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FC52" w14:textId="77777777" w:rsidR="00026390" w:rsidRDefault="00026390" w:rsidP="00026390">
      <w:pPr>
        <w:pStyle w:val="04text"/>
      </w:pPr>
      <w:bookmarkStart w:id="0" w:name="OLE_LINK5"/>
      <w:bookmarkStart w:id="1" w:name="OLE_LINK6"/>
    </w:p>
    <w:p w14:paraId="6826CD99" w14:textId="77777777" w:rsidR="00026390" w:rsidRDefault="00026390" w:rsidP="00026390">
      <w:pPr>
        <w:pStyle w:val="04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45B418" wp14:editId="261AF9B3">
            <wp:simplePos x="0" y="0"/>
            <wp:positionH relativeFrom="page">
              <wp:posOffset>0</wp:posOffset>
            </wp:positionH>
            <wp:positionV relativeFrom="paragraph">
              <wp:posOffset>360045</wp:posOffset>
            </wp:positionV>
            <wp:extent cx="7560000" cy="1998000"/>
            <wp:effectExtent l="0" t="0" r="3175" b="2540"/>
            <wp:wrapTight wrapText="bothSides">
              <wp:wrapPolygon edited="0">
                <wp:start x="0" y="0"/>
                <wp:lineTo x="0" y="21421"/>
                <wp:lineTo x="21555" y="21421"/>
                <wp:lineTo x="21555" y="0"/>
                <wp:lineTo x="0" y="0"/>
              </wp:wrapPolygon>
            </wp:wrapTight>
            <wp:docPr id="1789572267" name="Obrázek 3" descr="Obsah obrázku venku, obloha, tráva, stro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72267" name="Obrázek 3" descr="Obsah obrázku venku, obloha, tráva, strom&#10;&#10;Obsah vygenerovaný umělou inteligencí může být nesprávný.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A5181" w14:textId="77777777" w:rsidR="00026390" w:rsidRDefault="00026390" w:rsidP="00026390">
      <w:pPr>
        <w:pStyle w:val="04text"/>
      </w:pPr>
    </w:p>
    <w:p w14:paraId="2805A36C" w14:textId="77777777" w:rsidR="00026390" w:rsidRDefault="00026390" w:rsidP="00026390">
      <w:pPr>
        <w:pStyle w:val="04text"/>
      </w:pPr>
    </w:p>
    <w:p w14:paraId="7B5B2CBD" w14:textId="77777777" w:rsidR="00026390" w:rsidRDefault="00026390" w:rsidP="00026390">
      <w:pPr>
        <w:pStyle w:val="04text"/>
      </w:pPr>
    </w:p>
    <w:p w14:paraId="73D04BF0" w14:textId="77777777" w:rsidR="00026390" w:rsidRDefault="00026390" w:rsidP="00026390">
      <w:pPr>
        <w:pStyle w:val="04text"/>
      </w:pPr>
    </w:p>
    <w:p w14:paraId="18FE2B01" w14:textId="77777777" w:rsidR="00026390" w:rsidRDefault="00026390" w:rsidP="00026390">
      <w:pPr>
        <w:pStyle w:val="04text"/>
      </w:pPr>
    </w:p>
    <w:p w14:paraId="69C47FBB" w14:textId="77777777" w:rsidR="00026390" w:rsidRDefault="00026390" w:rsidP="00026390">
      <w:pPr>
        <w:pStyle w:val="04text"/>
      </w:pPr>
    </w:p>
    <w:p w14:paraId="326515E1" w14:textId="77777777" w:rsidR="00026390" w:rsidRPr="001D519F" w:rsidRDefault="00026390" w:rsidP="00026390">
      <w:pPr>
        <w:pStyle w:val="04text"/>
      </w:pPr>
    </w:p>
    <w:p w14:paraId="6B05369F" w14:textId="77777777" w:rsidR="00026390" w:rsidRPr="001D519F" w:rsidRDefault="00026390" w:rsidP="00026390">
      <w:pPr>
        <w:pStyle w:val="04text"/>
      </w:pPr>
    </w:p>
    <w:p w14:paraId="420D6274" w14:textId="77777777" w:rsidR="00026390" w:rsidRPr="008855C9" w:rsidRDefault="00026390" w:rsidP="00026390">
      <w:pPr>
        <w:spacing w:before="120" w:line="240" w:lineRule="auto"/>
        <w:jc w:val="left"/>
        <w:rPr>
          <w:b/>
          <w:color w:val="1D1B11" w:themeColor="background2" w:themeShade="1A"/>
          <w:sz w:val="24"/>
          <w:szCs w:val="24"/>
          <w:highlight w:val="yellow"/>
        </w:rPr>
      </w:pPr>
    </w:p>
    <w:p w14:paraId="1686DD2D" w14:textId="77777777" w:rsidR="00026390" w:rsidRPr="008855C9" w:rsidRDefault="00026390" w:rsidP="00026390">
      <w:pPr>
        <w:spacing w:before="120" w:line="240" w:lineRule="auto"/>
        <w:jc w:val="left"/>
        <w:rPr>
          <w:b/>
          <w:color w:val="1D1B11" w:themeColor="background2" w:themeShade="1A"/>
          <w:sz w:val="24"/>
          <w:szCs w:val="24"/>
          <w:highlight w:val="yellow"/>
        </w:rPr>
      </w:pPr>
    </w:p>
    <w:p w14:paraId="4EDFC371" w14:textId="77777777" w:rsidR="00026390" w:rsidRPr="00335246" w:rsidRDefault="00026390" w:rsidP="00026390">
      <w:pPr>
        <w:spacing w:before="120" w:line="240" w:lineRule="auto"/>
        <w:jc w:val="left"/>
        <w:rPr>
          <w:b/>
          <w:sz w:val="24"/>
          <w:szCs w:val="24"/>
          <w:highlight w:val="yellow"/>
        </w:rPr>
      </w:pPr>
    </w:p>
    <w:p w14:paraId="79599373" w14:textId="77777777" w:rsidR="00026390" w:rsidRPr="008A6FB4" w:rsidRDefault="00026390" w:rsidP="00026390">
      <w:pPr>
        <w:spacing w:line="264" w:lineRule="auto"/>
        <w:jc w:val="left"/>
        <w:rPr>
          <w:rFonts w:cs="Helvetica"/>
          <w:b/>
          <w:spacing w:val="100"/>
          <w:sz w:val="48"/>
          <w:szCs w:val="40"/>
        </w:rPr>
      </w:pPr>
      <w:r w:rsidRPr="008A6FB4">
        <w:rPr>
          <w:rFonts w:cs="Helvetica"/>
          <w:b/>
          <w:spacing w:val="100"/>
          <w:sz w:val="48"/>
          <w:szCs w:val="40"/>
        </w:rPr>
        <w:t>ÚZEMNÍ PLÁN DOLANY / NÁVRH</w:t>
      </w:r>
    </w:p>
    <w:p w14:paraId="7C7A94F7" w14:textId="77777777" w:rsidR="00026390" w:rsidRPr="002726A0" w:rsidRDefault="00026390" w:rsidP="00026390">
      <w:pPr>
        <w:spacing w:before="120" w:line="240" w:lineRule="auto"/>
        <w:jc w:val="left"/>
        <w:rPr>
          <w:b/>
          <w:spacing w:val="112"/>
          <w:sz w:val="18"/>
          <w:szCs w:val="24"/>
          <w:highlight w:val="yellow"/>
        </w:rPr>
      </w:pPr>
    </w:p>
    <w:p w14:paraId="05B1C10B" w14:textId="77777777" w:rsidR="00026390" w:rsidRPr="002726A0" w:rsidRDefault="00026390" w:rsidP="00026390">
      <w:pPr>
        <w:spacing w:before="120" w:line="240" w:lineRule="auto"/>
        <w:jc w:val="left"/>
        <w:rPr>
          <w:b/>
          <w:spacing w:val="112"/>
          <w:sz w:val="18"/>
          <w:szCs w:val="24"/>
          <w:highlight w:val="yellow"/>
        </w:rPr>
      </w:pPr>
    </w:p>
    <w:p w14:paraId="0F477979" w14:textId="3C0CAD33" w:rsidR="00026390" w:rsidRPr="008A6FB4" w:rsidRDefault="00026390" w:rsidP="00026390">
      <w:pPr>
        <w:spacing w:line="264" w:lineRule="auto"/>
        <w:jc w:val="left"/>
        <w:rPr>
          <w:rFonts w:cs="Helvetica"/>
          <w:b/>
          <w:spacing w:val="100"/>
          <w:sz w:val="40"/>
          <w:szCs w:val="36"/>
        </w:rPr>
      </w:pPr>
      <w:r w:rsidRPr="008A6FB4">
        <w:rPr>
          <w:rFonts w:cs="Helvetica"/>
          <w:b/>
          <w:spacing w:val="100"/>
          <w:sz w:val="40"/>
          <w:szCs w:val="36"/>
        </w:rPr>
        <w:t xml:space="preserve">Textová část – </w:t>
      </w:r>
      <w:r>
        <w:rPr>
          <w:rFonts w:cs="Helvetica"/>
          <w:b/>
          <w:spacing w:val="100"/>
          <w:sz w:val="40"/>
          <w:szCs w:val="36"/>
        </w:rPr>
        <w:t>výrok</w:t>
      </w:r>
    </w:p>
    <w:p w14:paraId="440BCC75" w14:textId="77777777" w:rsidR="00026390" w:rsidRPr="00335246" w:rsidRDefault="00026390" w:rsidP="00026390">
      <w:pPr>
        <w:spacing w:before="120" w:line="240" w:lineRule="auto"/>
        <w:jc w:val="left"/>
        <w:rPr>
          <w:b/>
          <w:sz w:val="24"/>
          <w:szCs w:val="24"/>
          <w:highlight w:val="yellow"/>
        </w:rPr>
      </w:pPr>
    </w:p>
    <w:p w14:paraId="13AF7282" w14:textId="77777777" w:rsidR="00026390" w:rsidRPr="00335246" w:rsidRDefault="00026390" w:rsidP="00026390">
      <w:pPr>
        <w:spacing w:before="120" w:line="240" w:lineRule="auto"/>
        <w:jc w:val="left"/>
        <w:rPr>
          <w:b/>
          <w:sz w:val="24"/>
          <w:szCs w:val="24"/>
          <w:highlight w:val="yellow"/>
        </w:rPr>
      </w:pPr>
    </w:p>
    <w:p w14:paraId="4CC89C13" w14:textId="77777777" w:rsidR="00026390" w:rsidRPr="00335246" w:rsidRDefault="00026390" w:rsidP="00026390">
      <w:pPr>
        <w:spacing w:before="120" w:line="240" w:lineRule="auto"/>
        <w:jc w:val="left"/>
        <w:rPr>
          <w:b/>
          <w:sz w:val="24"/>
          <w:szCs w:val="24"/>
          <w:highlight w:val="yellow"/>
        </w:rPr>
      </w:pPr>
    </w:p>
    <w:p w14:paraId="47185D3E" w14:textId="77777777" w:rsidR="00026390" w:rsidRPr="00335246" w:rsidRDefault="00026390" w:rsidP="00026390">
      <w:pPr>
        <w:spacing w:before="120" w:line="240" w:lineRule="auto"/>
        <w:jc w:val="left"/>
        <w:rPr>
          <w:b/>
          <w:sz w:val="24"/>
          <w:szCs w:val="24"/>
          <w:highlight w:val="yellow"/>
        </w:rPr>
      </w:pPr>
    </w:p>
    <w:p w14:paraId="0CBDF349" w14:textId="77777777" w:rsidR="00026390" w:rsidRPr="00335246" w:rsidRDefault="00026390" w:rsidP="00026390">
      <w:pPr>
        <w:spacing w:before="120" w:line="240" w:lineRule="auto"/>
        <w:jc w:val="left"/>
        <w:rPr>
          <w:b/>
          <w:sz w:val="24"/>
          <w:szCs w:val="24"/>
        </w:rPr>
      </w:pPr>
      <w:r w:rsidRPr="00335246">
        <w:rPr>
          <w:b/>
          <w:sz w:val="24"/>
          <w:szCs w:val="24"/>
        </w:rPr>
        <w:t xml:space="preserve">RNDr. Milan Svoboda </w:t>
      </w:r>
    </w:p>
    <w:p w14:paraId="6E2AF03D" w14:textId="77777777" w:rsidR="00026390" w:rsidRPr="00335246" w:rsidRDefault="00026390" w:rsidP="00026390">
      <w:pPr>
        <w:spacing w:before="120" w:line="240" w:lineRule="auto"/>
        <w:jc w:val="left"/>
        <w:rPr>
          <w:b/>
          <w:sz w:val="24"/>
          <w:szCs w:val="24"/>
        </w:rPr>
      </w:pPr>
      <w:r w:rsidRPr="00335246">
        <w:rPr>
          <w:b/>
          <w:sz w:val="24"/>
          <w:szCs w:val="24"/>
        </w:rPr>
        <w:t>Pod Lesem 13</w:t>
      </w:r>
    </w:p>
    <w:p w14:paraId="004F4143" w14:textId="77777777" w:rsidR="00026390" w:rsidRPr="00335246" w:rsidRDefault="00026390" w:rsidP="00026390">
      <w:pPr>
        <w:pStyle w:val="04text"/>
        <w:rPr>
          <w:b/>
          <w:bCs/>
        </w:rPr>
      </w:pPr>
      <w:r w:rsidRPr="00335246">
        <w:rPr>
          <w:b/>
          <w:bCs/>
        </w:rPr>
        <w:t>266 01 Beroun</w:t>
      </w:r>
    </w:p>
    <w:p w14:paraId="7B87466F" w14:textId="77777777" w:rsidR="00026390" w:rsidRPr="00335246" w:rsidRDefault="00026390" w:rsidP="00026390">
      <w:pPr>
        <w:spacing w:before="120" w:after="60" w:line="240" w:lineRule="auto"/>
        <w:ind w:right="22"/>
        <w:rPr>
          <w:sz w:val="18"/>
          <w:szCs w:val="26"/>
          <w:highlight w:val="yellow"/>
        </w:rPr>
      </w:pPr>
    </w:p>
    <w:p w14:paraId="0604D99B" w14:textId="211E3282" w:rsidR="008F3C30" w:rsidRPr="008855C9" w:rsidRDefault="00F5169E" w:rsidP="00026390">
      <w:pPr>
        <w:spacing w:line="240" w:lineRule="auto"/>
        <w:ind w:right="22"/>
        <w:jc w:val="left"/>
        <w:rPr>
          <w:color w:val="333333"/>
          <w:highlight w:val="yellow"/>
        </w:rPr>
      </w:pPr>
      <w:r>
        <w:rPr>
          <w:b/>
          <w:sz w:val="28"/>
          <w:szCs w:val="24"/>
        </w:rPr>
        <w:t>KVĚT</w:t>
      </w:r>
      <w:r w:rsidR="00026390">
        <w:rPr>
          <w:b/>
          <w:sz w:val="28"/>
          <w:szCs w:val="24"/>
        </w:rPr>
        <w:t>EN</w:t>
      </w:r>
      <w:r w:rsidR="00026390" w:rsidRPr="00335246">
        <w:rPr>
          <w:b/>
          <w:sz w:val="28"/>
          <w:szCs w:val="24"/>
        </w:rPr>
        <w:t xml:space="preserve"> 2025</w:t>
      </w:r>
      <w:r w:rsidR="00026390" w:rsidRPr="008855C9">
        <w:rPr>
          <w:color w:val="333333"/>
          <w:highlight w:val="yellow"/>
        </w:rPr>
        <w:br w:type="page"/>
      </w:r>
    </w:p>
    <w:p w14:paraId="0604D99C" w14:textId="77777777" w:rsidR="00B97891" w:rsidRPr="008855C9" w:rsidRDefault="00B97891" w:rsidP="006A0D61">
      <w:pPr>
        <w:spacing w:before="120" w:line="240" w:lineRule="auto"/>
        <w:jc w:val="right"/>
        <w:rPr>
          <w:color w:val="333333"/>
          <w:highlight w:val="yellow"/>
        </w:rPr>
      </w:pPr>
    </w:p>
    <w:bookmarkEnd w:id="0"/>
    <w:bookmarkEnd w:id="1"/>
    <w:p w14:paraId="0604D99D" w14:textId="77777777" w:rsidR="003D6D42" w:rsidRPr="008855C9" w:rsidRDefault="003D6D42" w:rsidP="006A0D61">
      <w:pPr>
        <w:spacing w:before="120" w:line="240" w:lineRule="auto"/>
        <w:jc w:val="right"/>
        <w:rPr>
          <w:color w:val="333333"/>
          <w:highlight w:val="yellow"/>
        </w:rPr>
      </w:pPr>
    </w:p>
    <w:p w14:paraId="0604D99E" w14:textId="77777777" w:rsidR="001E7F6C" w:rsidRPr="008855C9" w:rsidRDefault="001E7F6C" w:rsidP="00BD5447">
      <w:pPr>
        <w:pStyle w:val="04text"/>
        <w:rPr>
          <w:highlight w:val="yellow"/>
        </w:rPr>
      </w:pPr>
    </w:p>
    <w:p w14:paraId="0604D99F" w14:textId="77777777" w:rsidR="001E7F6C" w:rsidRPr="008855C9" w:rsidRDefault="001E7F6C" w:rsidP="00BD5447">
      <w:pPr>
        <w:pStyle w:val="04text"/>
        <w:rPr>
          <w:highlight w:val="yellow"/>
        </w:rPr>
      </w:pPr>
    </w:p>
    <w:p w14:paraId="0604D9A0" w14:textId="77777777" w:rsidR="001E7F6C" w:rsidRPr="008855C9" w:rsidRDefault="001E7F6C" w:rsidP="00BD5447">
      <w:pPr>
        <w:pStyle w:val="04text"/>
        <w:rPr>
          <w:highlight w:val="yellow"/>
        </w:rPr>
      </w:pPr>
    </w:p>
    <w:p w14:paraId="0604D9A1" w14:textId="77777777" w:rsidR="001E7F6C" w:rsidRPr="008855C9" w:rsidRDefault="001E7F6C" w:rsidP="00BD5447">
      <w:pPr>
        <w:pStyle w:val="04text"/>
        <w:rPr>
          <w:highlight w:val="yellow"/>
        </w:rPr>
      </w:pPr>
    </w:p>
    <w:p w14:paraId="0604D9A2" w14:textId="77777777" w:rsidR="001E7F6C" w:rsidRPr="008855C9" w:rsidRDefault="001E7F6C" w:rsidP="00BD5447">
      <w:pPr>
        <w:pStyle w:val="04text"/>
        <w:rPr>
          <w:highlight w:val="yellow"/>
        </w:rPr>
      </w:pPr>
    </w:p>
    <w:p w14:paraId="0604D9A3" w14:textId="77777777" w:rsidR="001E7F6C" w:rsidRPr="008855C9" w:rsidRDefault="001E7F6C" w:rsidP="00BD5447">
      <w:pPr>
        <w:pStyle w:val="04text"/>
        <w:rPr>
          <w:highlight w:val="yellow"/>
        </w:rPr>
      </w:pPr>
    </w:p>
    <w:p w14:paraId="0604D9A4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A5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A6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A7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A8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A9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AA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AB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AC" w14:textId="77777777" w:rsidR="00BD5447" w:rsidRPr="008855C9" w:rsidRDefault="00BD5447" w:rsidP="00BD5447">
      <w:pPr>
        <w:pStyle w:val="04text"/>
        <w:rPr>
          <w:highlight w:val="yellow"/>
        </w:rPr>
      </w:pPr>
    </w:p>
    <w:p w14:paraId="0604D9AD" w14:textId="77777777" w:rsidR="00BD5447" w:rsidRPr="008855C9" w:rsidRDefault="00BD5447" w:rsidP="00BD5447">
      <w:pPr>
        <w:pStyle w:val="04text"/>
        <w:rPr>
          <w:highlight w:val="yellow"/>
        </w:rPr>
      </w:pPr>
    </w:p>
    <w:p w14:paraId="0604D9AE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AF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B0" w14:textId="77777777" w:rsidR="00B1767B" w:rsidRPr="008855C9" w:rsidRDefault="00B1767B" w:rsidP="00BD5447">
      <w:pPr>
        <w:pStyle w:val="04text"/>
        <w:rPr>
          <w:highlight w:val="yellow"/>
        </w:rPr>
      </w:pPr>
    </w:p>
    <w:p w14:paraId="0604D9B1" w14:textId="77777777" w:rsidR="001E7F6C" w:rsidRPr="008855C9" w:rsidRDefault="001E7F6C" w:rsidP="00BD5447">
      <w:pPr>
        <w:pStyle w:val="04text"/>
        <w:rPr>
          <w:highlight w:val="yellow"/>
        </w:rPr>
      </w:pPr>
    </w:p>
    <w:tbl>
      <w:tblPr>
        <w:tblW w:w="9574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9"/>
        <w:gridCol w:w="6095"/>
      </w:tblGrid>
      <w:tr w:rsidR="00792B0E" w:rsidRPr="008855C9" w14:paraId="0604D9B3" w14:textId="77777777" w:rsidTr="00792B0E">
        <w:tc>
          <w:tcPr>
            <w:tcW w:w="9574" w:type="dxa"/>
            <w:gridSpan w:val="2"/>
            <w:tcBorders>
              <w:bottom w:val="single" w:sz="4" w:space="0" w:color="auto"/>
            </w:tcBorders>
          </w:tcPr>
          <w:p w14:paraId="0604D9B2" w14:textId="77777777" w:rsidR="00792B0E" w:rsidRPr="00D70C03" w:rsidRDefault="00792B0E" w:rsidP="006A0D61">
            <w:pPr>
              <w:spacing w:line="240" w:lineRule="auto"/>
              <w:ind w:left="34" w:right="176"/>
              <w:rPr>
                <w:rFonts w:cs="Arial"/>
                <w:b/>
                <w:spacing w:val="20"/>
                <w:sz w:val="32"/>
                <w:szCs w:val="32"/>
              </w:rPr>
            </w:pPr>
            <w:r w:rsidRPr="00D70C03">
              <w:rPr>
                <w:rFonts w:cs="Arial"/>
                <w:b/>
                <w:spacing w:val="20"/>
                <w:sz w:val="32"/>
                <w:szCs w:val="32"/>
              </w:rPr>
              <w:t>ZÁZNAM O ÚČINNOSTI</w:t>
            </w:r>
          </w:p>
        </w:tc>
      </w:tr>
      <w:tr w:rsidR="00792B0E" w:rsidRPr="008855C9" w14:paraId="0604D9B5" w14:textId="77777777" w:rsidTr="00792B0E">
        <w:tc>
          <w:tcPr>
            <w:tcW w:w="9574" w:type="dxa"/>
            <w:gridSpan w:val="2"/>
            <w:tcBorders>
              <w:bottom w:val="nil"/>
            </w:tcBorders>
          </w:tcPr>
          <w:p w14:paraId="0604D9B4" w14:textId="77777777" w:rsidR="00792B0E" w:rsidRPr="00D70C03" w:rsidRDefault="00792B0E" w:rsidP="006A0D61">
            <w:pPr>
              <w:spacing w:line="240" w:lineRule="auto"/>
              <w:ind w:left="33" w:right="175"/>
              <w:jc w:val="left"/>
              <w:rPr>
                <w:rFonts w:cs="Arial"/>
                <w:sz w:val="18"/>
                <w:szCs w:val="18"/>
              </w:rPr>
            </w:pPr>
            <w:r w:rsidRPr="00D70C03">
              <w:rPr>
                <w:rFonts w:cs="Arial"/>
                <w:sz w:val="18"/>
                <w:szCs w:val="18"/>
              </w:rPr>
              <w:t>OZNAČENÍ SPRÁVNÍHO ORGÁNU, KTERÝ ÚZEMNÍ PLÁN VYDAL:</w:t>
            </w:r>
          </w:p>
        </w:tc>
      </w:tr>
      <w:tr w:rsidR="00792B0E" w:rsidRPr="008855C9" w14:paraId="0604D9B7" w14:textId="77777777" w:rsidTr="00792B0E">
        <w:tc>
          <w:tcPr>
            <w:tcW w:w="9574" w:type="dxa"/>
            <w:gridSpan w:val="2"/>
            <w:tcBorders>
              <w:top w:val="nil"/>
              <w:bottom w:val="single" w:sz="4" w:space="0" w:color="auto"/>
            </w:tcBorders>
          </w:tcPr>
          <w:p w14:paraId="0604D9B6" w14:textId="411D0F99" w:rsidR="00792B0E" w:rsidRPr="00D70C03" w:rsidRDefault="00792B0E" w:rsidP="006A0D61">
            <w:pPr>
              <w:spacing w:line="240" w:lineRule="auto"/>
              <w:ind w:left="34" w:right="176"/>
              <w:jc w:val="left"/>
              <w:rPr>
                <w:rFonts w:cs="Arial"/>
                <w:b/>
                <w:sz w:val="24"/>
                <w:szCs w:val="24"/>
              </w:rPr>
            </w:pPr>
            <w:r w:rsidRPr="00D70C03">
              <w:rPr>
                <w:rFonts w:cs="Arial"/>
                <w:b/>
                <w:sz w:val="24"/>
                <w:szCs w:val="24"/>
              </w:rPr>
              <w:t xml:space="preserve">Zastupitelstvo </w:t>
            </w:r>
            <w:r w:rsidR="00400288" w:rsidRPr="00D70C03">
              <w:rPr>
                <w:rFonts w:cs="Arial"/>
                <w:b/>
                <w:sz w:val="24"/>
                <w:szCs w:val="24"/>
              </w:rPr>
              <w:t>obce Dolany</w:t>
            </w:r>
          </w:p>
        </w:tc>
      </w:tr>
      <w:tr w:rsidR="00792B0E" w:rsidRPr="008855C9" w14:paraId="0604D9B9" w14:textId="77777777" w:rsidTr="00792B0E">
        <w:tc>
          <w:tcPr>
            <w:tcW w:w="9574" w:type="dxa"/>
            <w:gridSpan w:val="2"/>
            <w:tcBorders>
              <w:bottom w:val="nil"/>
            </w:tcBorders>
          </w:tcPr>
          <w:p w14:paraId="0604D9B8" w14:textId="77777777" w:rsidR="00792B0E" w:rsidRPr="00D70C03" w:rsidRDefault="00792B0E" w:rsidP="006A0D61">
            <w:pPr>
              <w:spacing w:line="240" w:lineRule="auto"/>
              <w:ind w:left="33" w:right="175"/>
              <w:jc w:val="left"/>
              <w:rPr>
                <w:rFonts w:cs="Arial"/>
                <w:sz w:val="18"/>
                <w:szCs w:val="18"/>
              </w:rPr>
            </w:pPr>
            <w:r w:rsidRPr="00D70C03">
              <w:rPr>
                <w:rFonts w:cs="Arial"/>
                <w:sz w:val="18"/>
                <w:szCs w:val="18"/>
              </w:rPr>
              <w:t>DATUM NABYTÍ ÚČINNOSTI ÚZEMNÍHO PLÁNU:</w:t>
            </w:r>
          </w:p>
        </w:tc>
      </w:tr>
      <w:tr w:rsidR="00792B0E" w:rsidRPr="008855C9" w14:paraId="0604D9BB" w14:textId="77777777" w:rsidTr="00792B0E">
        <w:tc>
          <w:tcPr>
            <w:tcW w:w="9574" w:type="dxa"/>
            <w:gridSpan w:val="2"/>
            <w:tcBorders>
              <w:top w:val="nil"/>
              <w:bottom w:val="single" w:sz="4" w:space="0" w:color="auto"/>
            </w:tcBorders>
          </w:tcPr>
          <w:p w14:paraId="0604D9BA" w14:textId="77777777" w:rsidR="00792B0E" w:rsidRPr="008855C9" w:rsidRDefault="00792B0E" w:rsidP="006A0D61">
            <w:pPr>
              <w:spacing w:line="240" w:lineRule="auto"/>
              <w:ind w:left="34" w:right="176"/>
              <w:jc w:val="left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</w:tr>
      <w:tr w:rsidR="00792B0E" w:rsidRPr="008855C9" w14:paraId="0604D9BD" w14:textId="77777777" w:rsidTr="00792B0E">
        <w:tc>
          <w:tcPr>
            <w:tcW w:w="9574" w:type="dxa"/>
            <w:gridSpan w:val="2"/>
            <w:tcBorders>
              <w:bottom w:val="nil"/>
            </w:tcBorders>
          </w:tcPr>
          <w:p w14:paraId="0604D9BC" w14:textId="77777777" w:rsidR="00792B0E" w:rsidRPr="008A34A1" w:rsidRDefault="00792B0E" w:rsidP="006A0D61">
            <w:pPr>
              <w:spacing w:line="240" w:lineRule="auto"/>
              <w:ind w:left="33" w:right="175"/>
              <w:jc w:val="left"/>
              <w:rPr>
                <w:rFonts w:cs="Arial"/>
                <w:sz w:val="18"/>
                <w:szCs w:val="18"/>
              </w:rPr>
            </w:pPr>
            <w:r w:rsidRPr="008A34A1">
              <w:rPr>
                <w:rFonts w:cs="Arial"/>
                <w:sz w:val="18"/>
                <w:szCs w:val="18"/>
              </w:rPr>
              <w:t>JMÉNO A PŘÍJMENÍ, FUNKCE OPRÁVNĚNÉ ÚŘEDNÍ OSOBY POŘIZOVATELE:</w:t>
            </w:r>
          </w:p>
        </w:tc>
      </w:tr>
      <w:tr w:rsidR="00792B0E" w:rsidRPr="008855C9" w14:paraId="0604D9BF" w14:textId="77777777" w:rsidTr="00792B0E">
        <w:tc>
          <w:tcPr>
            <w:tcW w:w="9574" w:type="dxa"/>
            <w:gridSpan w:val="2"/>
            <w:tcBorders>
              <w:top w:val="nil"/>
              <w:bottom w:val="single" w:sz="4" w:space="0" w:color="auto"/>
            </w:tcBorders>
          </w:tcPr>
          <w:p w14:paraId="0604D9BE" w14:textId="6F0B922B" w:rsidR="00792B0E" w:rsidRPr="008A34A1" w:rsidRDefault="00222667" w:rsidP="009035E7">
            <w:pPr>
              <w:spacing w:line="240" w:lineRule="auto"/>
              <w:jc w:val="left"/>
            </w:pPr>
            <w:r w:rsidRPr="008A34A1">
              <w:rPr>
                <w:rFonts w:cs="Arial"/>
                <w:b/>
                <w:sz w:val="24"/>
                <w:szCs w:val="24"/>
              </w:rPr>
              <w:t>Tomáš Martínek</w:t>
            </w:r>
            <w:r w:rsidR="00792B0E" w:rsidRPr="008A34A1">
              <w:rPr>
                <w:rFonts w:cs="Arial"/>
                <w:b/>
                <w:sz w:val="24"/>
                <w:szCs w:val="24"/>
              </w:rPr>
              <w:t>,</w:t>
            </w:r>
            <w:r w:rsidR="00792B0E" w:rsidRPr="008A34A1">
              <w:rPr>
                <w:rFonts w:cs="Arial"/>
                <w:b/>
                <w:sz w:val="24"/>
                <w:szCs w:val="24"/>
              </w:rPr>
              <w:br/>
            </w:r>
            <w:r w:rsidR="00792B0E" w:rsidRPr="008A34A1">
              <w:rPr>
                <w:rFonts w:cs="Arial"/>
                <w:sz w:val="21"/>
                <w:szCs w:val="21"/>
              </w:rPr>
              <w:t xml:space="preserve">referent </w:t>
            </w:r>
            <w:r w:rsidR="008A34A1" w:rsidRPr="008A34A1">
              <w:rPr>
                <w:rFonts w:cs="Arial"/>
                <w:sz w:val="21"/>
                <w:szCs w:val="21"/>
              </w:rPr>
              <w:t xml:space="preserve">odboru výstavby a </w:t>
            </w:r>
            <w:r w:rsidR="00792B0E" w:rsidRPr="008A34A1">
              <w:rPr>
                <w:rFonts w:cs="Arial"/>
                <w:sz w:val="21"/>
                <w:szCs w:val="21"/>
              </w:rPr>
              <w:t>územního plánování Městsk</w:t>
            </w:r>
            <w:r w:rsidR="008A34A1" w:rsidRPr="008A34A1">
              <w:rPr>
                <w:rFonts w:cs="Arial"/>
                <w:sz w:val="21"/>
                <w:szCs w:val="21"/>
              </w:rPr>
              <w:t>ého</w:t>
            </w:r>
            <w:r w:rsidR="00792B0E" w:rsidRPr="008A34A1">
              <w:rPr>
                <w:rFonts w:cs="Arial"/>
                <w:sz w:val="21"/>
                <w:szCs w:val="21"/>
              </w:rPr>
              <w:t xml:space="preserve"> úřad</w:t>
            </w:r>
            <w:r w:rsidR="008A34A1" w:rsidRPr="008A34A1">
              <w:rPr>
                <w:rFonts w:cs="Arial"/>
                <w:sz w:val="21"/>
                <w:szCs w:val="21"/>
              </w:rPr>
              <w:t>u</w:t>
            </w:r>
            <w:r w:rsidR="00792B0E" w:rsidRPr="008A34A1">
              <w:rPr>
                <w:rFonts w:cs="Arial"/>
                <w:sz w:val="21"/>
                <w:szCs w:val="21"/>
              </w:rPr>
              <w:t xml:space="preserve"> </w:t>
            </w:r>
            <w:r w:rsidR="008A34A1" w:rsidRPr="008A34A1">
              <w:rPr>
                <w:rFonts w:cs="Arial"/>
                <w:sz w:val="21"/>
                <w:szCs w:val="21"/>
              </w:rPr>
              <w:t>Klatovy</w:t>
            </w:r>
          </w:p>
        </w:tc>
      </w:tr>
      <w:tr w:rsidR="00792B0E" w:rsidRPr="008855C9" w14:paraId="0604D9C1" w14:textId="77777777" w:rsidTr="00792B0E">
        <w:tc>
          <w:tcPr>
            <w:tcW w:w="9574" w:type="dxa"/>
            <w:gridSpan w:val="2"/>
            <w:tcBorders>
              <w:bottom w:val="nil"/>
            </w:tcBorders>
          </w:tcPr>
          <w:p w14:paraId="0604D9C0" w14:textId="77777777" w:rsidR="00792B0E" w:rsidRPr="00D70C03" w:rsidRDefault="00792B0E" w:rsidP="006A0D61">
            <w:pPr>
              <w:spacing w:line="240" w:lineRule="auto"/>
              <w:ind w:left="33" w:right="175"/>
              <w:jc w:val="left"/>
              <w:rPr>
                <w:rFonts w:cs="Arial"/>
                <w:sz w:val="18"/>
                <w:szCs w:val="18"/>
              </w:rPr>
            </w:pPr>
            <w:r w:rsidRPr="00D70C03">
              <w:rPr>
                <w:rFonts w:cs="Arial"/>
                <w:sz w:val="18"/>
                <w:szCs w:val="18"/>
              </w:rPr>
              <w:t>OTISK ÚŘEDNÍHO RAZÍTKA A PODPIS OPRÁVNĚNÉ ÚŘEDNÍ OSOBY POŘIZOVATELE:</w:t>
            </w:r>
          </w:p>
        </w:tc>
      </w:tr>
      <w:tr w:rsidR="00792B0E" w:rsidRPr="008855C9" w14:paraId="0604D9CA" w14:textId="77777777" w:rsidTr="00792B0E">
        <w:trPr>
          <w:trHeight w:val="2014"/>
        </w:trPr>
        <w:tc>
          <w:tcPr>
            <w:tcW w:w="3479" w:type="dxa"/>
            <w:tcBorders>
              <w:top w:val="nil"/>
              <w:right w:val="nil"/>
            </w:tcBorders>
          </w:tcPr>
          <w:p w14:paraId="0604D9C2" w14:textId="77777777" w:rsidR="00792B0E" w:rsidRPr="00D70C03" w:rsidRDefault="003E32D4" w:rsidP="006A0D61">
            <w:pPr>
              <w:spacing w:line="240" w:lineRule="auto"/>
              <w:ind w:left="284"/>
              <w:jc w:val="left"/>
              <w:rPr>
                <w:rFonts w:cs="Arial"/>
              </w:rPr>
            </w:pPr>
            <w:r w:rsidRPr="00D70C03">
              <w:rPr>
                <w:rFonts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inline distT="0" distB="0" distL="0" distR="0" wp14:anchorId="060504DB" wp14:editId="060504DC">
                      <wp:extent cx="1488440" cy="1488440"/>
                      <wp:effectExtent l="11430" t="5080" r="5080" b="11430"/>
                      <wp:docPr id="2" name="Ová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440" cy="1488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A9FE49" id="Ovál 2" o:spid="_x0000_s1026" style="width:117.2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5GFAIAADEEAAAOAAAAZHJzL2Uyb0RvYy54bWysU9tu2zAMfR+wfxD0vjju0i4z6hRFswwD&#10;um5Atw9QZDkWJosaqcTJvn6UnKbZ5WmYHwTSpA55Dqnrm33vxM4gWfC1LCdTKYzX0Fi/qeXXL6tX&#10;cykoKt8oB97U8mBI3ixevrgeQmUuoAPXGBQM4qkaQi27GENVFKQ70yuaQDCegy1gryK7uCkaVAOj&#10;9664mE6vigGwCQjaEPHf5RiUi4zftkbHT21LJgpXS+4t5hPzuU5nsbhW1QZV6Kw+tqH+oYteWc9F&#10;T1BLFZXYov0DqrcagaCNEw19AW1rtckcmE05/Y3NY6eCyVxYHAonmej/weqH3WP4jKl1Cvegv5Hw&#10;cNcpvzG3iDB0RjVcrkxCFUOg6nQhOcRXxXr4CA2PVm0jZA32LfYJkNmJfZb6cJLa7KPQ/LOczeez&#10;GU9Ec+zJSTVU9XQ9IMX3BnqRjFoa52ygJIeq1O6e4pj9lJUZgLPNyjqXHdys7xyKneLRr/KXSTDR&#10;8zTnxVDLq9eXqRfFG4i+yTV+yaJzsGn+/gaWmlkq6saidKAlxHHFELa+ycuWFH13tKOybrSZt/NH&#10;iZOqaYGpWkNzYIURxr3ld8ZGB/hDioF3tpb0favQSOE+eJ7S2zJLGrMzu3xzwZzwPLI+jyivGaqW&#10;UYrRvIvjw9gGtJuOK5VZCA+3PNnWZsGfuzo2y3uZp3Z8Q2nxz/2c9fzSFz8BAAD//wMAUEsDBBQA&#10;BgAIAAAAIQB+J9Lf2QAAAAUBAAAPAAAAZHJzL2Rvd25yZXYueG1sTI9BT8MwDIXvSPyHyEjcWLqy&#10;TahrOm0IWK8b291tTFvROFWSbeXfE9AkuFjPetZ7n/PVaHpxJuc7ywqmkwQEcW11x42Cw/vrwxMI&#10;H5A19pZJwRd5WBW3Nzlm2l54R+d9aEQMYZ+hgjaEIZPS1y0Z9BM7EEfvwzqDIa6ukdrhJYabXqZJ&#10;spAGO44NLQ703FL9uT8ZBcf52zjvyuZlWjm3OezSMt0uSqXu78b1EkSgMfwdww9+RIciMlX2xNqL&#10;XkF8JPzO6KWPsxmI6ipkkcv/9MU3AAAA//8DAFBLAQItABQABgAIAAAAIQC2gziS/gAAAOEBAAAT&#10;AAAAAAAAAAAAAAAAAAAAAABbQ29udGVudF9UeXBlc10ueG1sUEsBAi0AFAAGAAgAAAAhADj9If/W&#10;AAAAlAEAAAsAAAAAAAAAAAAAAAAALwEAAF9yZWxzLy5yZWxzUEsBAi0AFAAGAAgAAAAhAG6l3kYU&#10;AgAAMQQAAA4AAAAAAAAAAAAAAAAALgIAAGRycy9lMm9Eb2MueG1sUEsBAi0AFAAGAAgAAAAhAH4n&#10;0t/ZAAAABQEAAA8AAAAAAAAAAAAAAAAAbgQAAGRycy9kb3ducmV2LnhtbFBLBQYAAAAABAAEAPMA&#10;AAB0BQAAAAA=&#10;" strokeweight=".5pt">
                      <v:stroke dashstyle="1 1" endcap="round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14:paraId="0604D9C3" w14:textId="77777777" w:rsidR="00792B0E" w:rsidRPr="00D70C03" w:rsidRDefault="00792B0E" w:rsidP="006A0D61">
            <w:pPr>
              <w:spacing w:line="240" w:lineRule="auto"/>
              <w:jc w:val="left"/>
              <w:rPr>
                <w:rFonts w:cs="Arial"/>
              </w:rPr>
            </w:pPr>
          </w:p>
          <w:p w14:paraId="0604D9C4" w14:textId="77777777" w:rsidR="00792B0E" w:rsidRPr="00D70C03" w:rsidRDefault="00792B0E" w:rsidP="006A0D61">
            <w:pPr>
              <w:spacing w:line="240" w:lineRule="auto"/>
              <w:jc w:val="left"/>
              <w:rPr>
                <w:rFonts w:cs="Arial"/>
              </w:rPr>
            </w:pPr>
          </w:p>
          <w:p w14:paraId="0604D9C5" w14:textId="77777777" w:rsidR="00792B0E" w:rsidRPr="00D70C03" w:rsidRDefault="00792B0E" w:rsidP="006A0D61">
            <w:pPr>
              <w:spacing w:line="240" w:lineRule="auto"/>
              <w:jc w:val="left"/>
              <w:rPr>
                <w:rFonts w:cs="Arial"/>
              </w:rPr>
            </w:pPr>
          </w:p>
          <w:p w14:paraId="0604D9C6" w14:textId="77777777" w:rsidR="00792B0E" w:rsidRPr="00D70C03" w:rsidRDefault="00792B0E" w:rsidP="006A0D61">
            <w:pPr>
              <w:spacing w:line="240" w:lineRule="auto"/>
              <w:jc w:val="left"/>
              <w:rPr>
                <w:rFonts w:cs="Arial"/>
              </w:rPr>
            </w:pPr>
          </w:p>
          <w:p w14:paraId="0604D9C7" w14:textId="77777777" w:rsidR="00792B0E" w:rsidRPr="00D70C03" w:rsidRDefault="00792B0E" w:rsidP="006A0D61">
            <w:pPr>
              <w:spacing w:line="240" w:lineRule="auto"/>
              <w:jc w:val="left"/>
              <w:rPr>
                <w:rFonts w:cs="Arial"/>
              </w:rPr>
            </w:pPr>
          </w:p>
          <w:p w14:paraId="0604D9C8" w14:textId="77777777" w:rsidR="00792B0E" w:rsidRPr="00D70C03" w:rsidRDefault="00792B0E" w:rsidP="006A0D61">
            <w:pPr>
              <w:spacing w:line="240" w:lineRule="auto"/>
              <w:jc w:val="left"/>
              <w:rPr>
                <w:rFonts w:cs="Arial"/>
              </w:rPr>
            </w:pPr>
          </w:p>
          <w:p w14:paraId="0604D9C9" w14:textId="77777777" w:rsidR="00792B0E" w:rsidRPr="00D70C03" w:rsidRDefault="00792B0E" w:rsidP="006A0D61">
            <w:pPr>
              <w:spacing w:line="240" w:lineRule="auto"/>
              <w:jc w:val="left"/>
              <w:rPr>
                <w:rFonts w:cs="Arial"/>
              </w:rPr>
            </w:pPr>
            <w:r w:rsidRPr="00D70C03">
              <w:rPr>
                <w:rFonts w:cs="Arial"/>
              </w:rPr>
              <w:t>…………………………………………………………………………</w:t>
            </w:r>
          </w:p>
        </w:tc>
      </w:tr>
    </w:tbl>
    <w:p w14:paraId="0604D9CB" w14:textId="0D69D566" w:rsidR="001B253F" w:rsidRPr="00D70C03" w:rsidRDefault="001B253F" w:rsidP="00375F94">
      <w:pPr>
        <w:pStyle w:val="04text"/>
        <w:rPr>
          <w:b/>
          <w:sz w:val="44"/>
        </w:rPr>
      </w:pPr>
      <w:r w:rsidRPr="00D70C03">
        <w:rPr>
          <w:b/>
          <w:sz w:val="28"/>
        </w:rPr>
        <w:lastRenderedPageBreak/>
        <w:t xml:space="preserve">ÚZEMNÍ PLÁN </w:t>
      </w:r>
      <w:r w:rsidR="00D70C03" w:rsidRPr="00D70C03">
        <w:rPr>
          <w:b/>
          <w:sz w:val="28"/>
        </w:rPr>
        <w:t>DOLANY</w:t>
      </w:r>
    </w:p>
    <w:p w14:paraId="0604D9CC" w14:textId="77777777" w:rsidR="00B52879" w:rsidRPr="00D70C03" w:rsidRDefault="00B52879" w:rsidP="006A0D61">
      <w:pPr>
        <w:spacing w:before="120" w:after="120" w:line="240" w:lineRule="auto"/>
        <w:jc w:val="left"/>
      </w:pPr>
    </w:p>
    <w:p w14:paraId="08ED2159" w14:textId="77777777" w:rsidR="005131A6" w:rsidRPr="009611E7" w:rsidRDefault="005131A6" w:rsidP="005131A6">
      <w:pPr>
        <w:pStyle w:val="04text"/>
      </w:pPr>
      <w:r w:rsidRPr="009611E7">
        <w:t>Zadavatel:</w:t>
      </w:r>
      <w:r w:rsidRPr="009611E7">
        <w:tab/>
      </w:r>
      <w:r w:rsidRPr="009611E7">
        <w:tab/>
        <w:t>Obec Dolany</w:t>
      </w:r>
    </w:p>
    <w:p w14:paraId="0C25126D" w14:textId="77777777" w:rsidR="005131A6" w:rsidRPr="009611E7" w:rsidRDefault="005131A6" w:rsidP="005131A6">
      <w:pPr>
        <w:spacing w:before="120" w:after="120" w:line="240" w:lineRule="auto"/>
        <w:jc w:val="left"/>
      </w:pPr>
      <w:r w:rsidRPr="009611E7">
        <w:t>Adresa:</w:t>
      </w:r>
      <w:r w:rsidRPr="009611E7">
        <w:tab/>
      </w:r>
      <w:r w:rsidRPr="009611E7">
        <w:tab/>
      </w:r>
      <w:r w:rsidRPr="009611E7">
        <w:tab/>
        <w:t>Dolany 188, 339 01 Klatovy</w:t>
      </w:r>
    </w:p>
    <w:p w14:paraId="054090D4" w14:textId="7018E6BB" w:rsidR="005131A6" w:rsidRPr="009611E7" w:rsidRDefault="007B6A42" w:rsidP="005131A6">
      <w:pPr>
        <w:spacing w:before="120" w:after="120" w:line="240" w:lineRule="auto"/>
        <w:jc w:val="left"/>
      </w:pPr>
      <w:r>
        <w:t>Zastupuje</w:t>
      </w:r>
      <w:r w:rsidR="005131A6" w:rsidRPr="009611E7">
        <w:t>:</w:t>
      </w:r>
      <w:r w:rsidR="005131A6" w:rsidRPr="009611E7">
        <w:tab/>
      </w:r>
      <w:r w:rsidR="005131A6" w:rsidRPr="009611E7">
        <w:tab/>
        <w:t>Ing. Václav Zeman, starosta</w:t>
      </w:r>
    </w:p>
    <w:p w14:paraId="274C2573" w14:textId="0A7DAAFC" w:rsidR="007B6A42" w:rsidRPr="009611E7" w:rsidRDefault="007B6A42" w:rsidP="007B6A42">
      <w:pPr>
        <w:spacing w:before="120" w:after="120" w:line="240" w:lineRule="auto"/>
        <w:jc w:val="left"/>
      </w:pPr>
      <w:r w:rsidRPr="009611E7">
        <w:t>Určený zastupitel:</w:t>
      </w:r>
      <w:r w:rsidRPr="009611E7">
        <w:tab/>
      </w:r>
      <w:r w:rsidRPr="009611E7">
        <w:tab/>
        <w:t>Ing. Václav Zeman</w:t>
      </w:r>
    </w:p>
    <w:p w14:paraId="1900D575" w14:textId="77777777" w:rsidR="005131A6" w:rsidRPr="002F3A82" w:rsidRDefault="005131A6" w:rsidP="005131A6">
      <w:pPr>
        <w:spacing w:before="120" w:after="120" w:line="240" w:lineRule="auto"/>
        <w:jc w:val="left"/>
      </w:pPr>
    </w:p>
    <w:p w14:paraId="5009A512" w14:textId="77777777" w:rsidR="005131A6" w:rsidRPr="002F3A82" w:rsidRDefault="005131A6" w:rsidP="005131A6">
      <w:pPr>
        <w:pStyle w:val="04text"/>
      </w:pPr>
      <w:r w:rsidRPr="002F3A82">
        <w:t>Pořizovatel:</w:t>
      </w:r>
      <w:r w:rsidRPr="002F3A82">
        <w:tab/>
      </w:r>
      <w:r w:rsidRPr="002F3A82">
        <w:tab/>
        <w:t>Městský úřad Klatovy, Odbor výstavby a územního plánování</w:t>
      </w:r>
    </w:p>
    <w:p w14:paraId="1D0E8CE4" w14:textId="77777777" w:rsidR="005131A6" w:rsidRPr="002F3A82" w:rsidRDefault="005131A6" w:rsidP="005131A6">
      <w:pPr>
        <w:spacing w:before="120" w:after="120" w:line="240" w:lineRule="auto"/>
        <w:jc w:val="left"/>
      </w:pPr>
      <w:r w:rsidRPr="002F3A82">
        <w:t>Adresa:</w:t>
      </w:r>
      <w:r w:rsidRPr="002F3A82">
        <w:tab/>
      </w:r>
      <w:r w:rsidRPr="002F3A82">
        <w:tab/>
      </w:r>
      <w:r w:rsidRPr="002F3A82">
        <w:tab/>
        <w:t>Náměstí Míru 62, 339 01 Klatovy</w:t>
      </w:r>
    </w:p>
    <w:p w14:paraId="2E0DDEF3" w14:textId="77777777" w:rsidR="007642FF" w:rsidRDefault="005131A6" w:rsidP="005131A6">
      <w:pPr>
        <w:spacing w:before="120" w:after="120" w:line="240" w:lineRule="auto"/>
        <w:jc w:val="left"/>
        <w:rPr>
          <w:rFonts w:cs="Arial"/>
        </w:rPr>
      </w:pPr>
      <w:r w:rsidRPr="007642FF">
        <w:t>Zajišťuje:</w:t>
      </w:r>
      <w:r w:rsidRPr="007642FF">
        <w:tab/>
      </w:r>
      <w:r w:rsidRPr="007642FF">
        <w:tab/>
      </w:r>
      <w:r w:rsidRPr="007642FF">
        <w:rPr>
          <w:rFonts w:cs="Arial"/>
        </w:rPr>
        <w:t>Tomáš Martínek</w:t>
      </w:r>
    </w:p>
    <w:p w14:paraId="74143A66" w14:textId="2FD589A2" w:rsidR="005131A6" w:rsidRPr="002F3A82" w:rsidRDefault="005131A6" w:rsidP="005131A6">
      <w:pPr>
        <w:spacing w:before="120" w:after="120" w:line="240" w:lineRule="auto"/>
        <w:jc w:val="left"/>
      </w:pPr>
      <w:r w:rsidRPr="002F3A82">
        <w:t>Telefon:</w:t>
      </w:r>
      <w:r w:rsidRPr="002F3A82">
        <w:tab/>
      </w:r>
      <w:r w:rsidRPr="002F3A82">
        <w:tab/>
      </w:r>
      <w:r w:rsidRPr="002F3A82">
        <w:tab/>
        <w:t>376 347 227</w:t>
      </w:r>
    </w:p>
    <w:p w14:paraId="47115078" w14:textId="77777777" w:rsidR="005131A6" w:rsidRPr="002F3A82" w:rsidRDefault="005131A6" w:rsidP="005131A6">
      <w:pPr>
        <w:spacing w:before="120" w:after="120" w:line="240" w:lineRule="auto"/>
        <w:jc w:val="left"/>
      </w:pPr>
      <w:r w:rsidRPr="002F3A82">
        <w:t>E-mail:</w:t>
      </w:r>
      <w:r w:rsidRPr="002F3A82">
        <w:tab/>
      </w:r>
      <w:r w:rsidRPr="002F3A82">
        <w:tab/>
      </w:r>
      <w:r w:rsidRPr="002F3A82">
        <w:tab/>
        <w:t>tmartinek@mukt.cz</w:t>
      </w:r>
    </w:p>
    <w:p w14:paraId="7E48D758" w14:textId="77777777" w:rsidR="005131A6" w:rsidRPr="002F3A82" w:rsidRDefault="005131A6" w:rsidP="005131A6">
      <w:pPr>
        <w:spacing w:before="120" w:after="120" w:line="240" w:lineRule="auto"/>
        <w:jc w:val="left"/>
      </w:pPr>
    </w:p>
    <w:p w14:paraId="4B7A3D4F" w14:textId="77777777" w:rsidR="005131A6" w:rsidRPr="002F3A82" w:rsidRDefault="005131A6" w:rsidP="005131A6">
      <w:pPr>
        <w:pStyle w:val="04text"/>
      </w:pPr>
      <w:r w:rsidRPr="002F3A82">
        <w:t>Zhotovitel:</w:t>
      </w:r>
      <w:r w:rsidRPr="002F3A82">
        <w:tab/>
      </w:r>
      <w:r w:rsidRPr="002F3A82">
        <w:tab/>
        <w:t>RNDr. Milan Svoboda</w:t>
      </w:r>
    </w:p>
    <w:p w14:paraId="2B8EE0BC" w14:textId="75A33AE8" w:rsidR="005131A6" w:rsidRPr="002F3A82" w:rsidRDefault="005131A6" w:rsidP="005131A6">
      <w:pPr>
        <w:spacing w:before="120" w:after="120" w:line="240" w:lineRule="auto"/>
        <w:jc w:val="left"/>
      </w:pPr>
      <w:r w:rsidRPr="002F3A82">
        <w:t>Adresa:</w:t>
      </w:r>
      <w:r w:rsidRPr="002F3A82">
        <w:tab/>
      </w:r>
      <w:r w:rsidRPr="002F3A82">
        <w:tab/>
      </w:r>
      <w:r w:rsidRPr="002F3A82">
        <w:tab/>
        <w:t xml:space="preserve">Pod </w:t>
      </w:r>
      <w:r w:rsidR="008127F0">
        <w:t>L</w:t>
      </w:r>
      <w:r w:rsidRPr="002F3A82">
        <w:t xml:space="preserve">esem 13, 266 01 Beroun </w:t>
      </w:r>
    </w:p>
    <w:p w14:paraId="23504864" w14:textId="77777777" w:rsidR="005131A6" w:rsidRPr="002F3A82" w:rsidRDefault="005131A6" w:rsidP="005131A6">
      <w:pPr>
        <w:spacing w:before="120" w:after="120" w:line="240" w:lineRule="auto"/>
        <w:jc w:val="left"/>
      </w:pPr>
    </w:p>
    <w:p w14:paraId="59F5F1BA" w14:textId="77777777" w:rsidR="005131A6" w:rsidRPr="002F3A82" w:rsidRDefault="005131A6" w:rsidP="005131A6">
      <w:pPr>
        <w:spacing w:before="120" w:after="120" w:line="240" w:lineRule="auto"/>
        <w:jc w:val="left"/>
      </w:pPr>
      <w:r w:rsidRPr="002F3A82">
        <w:t>Telefon:</w:t>
      </w:r>
      <w:r w:rsidRPr="002F3A82">
        <w:tab/>
      </w:r>
      <w:r w:rsidRPr="002F3A82">
        <w:tab/>
      </w:r>
      <w:r w:rsidRPr="002F3A82">
        <w:tab/>
        <w:t>739 095 781</w:t>
      </w:r>
    </w:p>
    <w:p w14:paraId="4B475EC3" w14:textId="77777777" w:rsidR="005131A6" w:rsidRPr="002F3A82" w:rsidRDefault="005131A6" w:rsidP="005131A6">
      <w:pPr>
        <w:spacing w:before="120" w:after="120" w:line="240" w:lineRule="auto"/>
        <w:jc w:val="left"/>
      </w:pPr>
      <w:r w:rsidRPr="002F3A82">
        <w:t>E-mail:</w:t>
      </w:r>
      <w:r w:rsidRPr="002F3A82">
        <w:tab/>
      </w:r>
      <w:r w:rsidRPr="002F3A82">
        <w:tab/>
      </w:r>
      <w:r w:rsidRPr="002F3A82">
        <w:tab/>
        <w:t>mis.landarch@seznam.cz</w:t>
      </w:r>
    </w:p>
    <w:p w14:paraId="0C0B31CA" w14:textId="77777777" w:rsidR="005131A6" w:rsidRPr="002F3A82" w:rsidRDefault="005131A6" w:rsidP="005131A6">
      <w:pPr>
        <w:spacing w:before="120" w:after="120" w:line="240" w:lineRule="auto"/>
        <w:jc w:val="left"/>
      </w:pPr>
    </w:p>
    <w:p w14:paraId="2481C8C8" w14:textId="77777777" w:rsidR="005131A6" w:rsidRPr="002F3A82" w:rsidRDefault="005131A6" w:rsidP="005131A6">
      <w:pPr>
        <w:pStyle w:val="04text"/>
      </w:pPr>
      <w:r w:rsidRPr="002F3A82">
        <w:t>Tým zhotovitele:</w:t>
      </w:r>
    </w:p>
    <w:p w14:paraId="2200758D" w14:textId="77777777" w:rsidR="005131A6" w:rsidRPr="002F3A82" w:rsidRDefault="005131A6" w:rsidP="005131A6">
      <w:pPr>
        <w:spacing w:before="120" w:after="120" w:line="240" w:lineRule="auto"/>
        <w:jc w:val="left"/>
      </w:pPr>
      <w:r w:rsidRPr="002F3A82">
        <w:t xml:space="preserve">RNDr. Milan Svoboda, </w:t>
      </w:r>
      <w:r>
        <w:t xml:space="preserve">zodpovědný projektant, </w:t>
      </w:r>
      <w:r w:rsidRPr="002F3A82">
        <w:t>autorizovaný architekt pro obor územní plánování, ČKA 02463</w:t>
      </w:r>
    </w:p>
    <w:p w14:paraId="06AA7459" w14:textId="77777777" w:rsidR="005131A6" w:rsidRPr="002F3A82" w:rsidRDefault="005131A6" w:rsidP="005131A6">
      <w:pPr>
        <w:pStyle w:val="04text"/>
      </w:pPr>
      <w:r w:rsidRPr="002F3A82">
        <w:t>Ing. arch. Alena Svobodová</w:t>
      </w:r>
    </w:p>
    <w:p w14:paraId="543E30CE" w14:textId="77777777" w:rsidR="005131A6" w:rsidRDefault="005131A6" w:rsidP="005131A6">
      <w:pPr>
        <w:pStyle w:val="04text"/>
      </w:pPr>
      <w:r w:rsidRPr="002F3A82">
        <w:t>Ing. Romana Papežová</w:t>
      </w:r>
    </w:p>
    <w:p w14:paraId="70E32AB2" w14:textId="77777777" w:rsidR="005131A6" w:rsidRDefault="005131A6" w:rsidP="005131A6">
      <w:pPr>
        <w:pStyle w:val="04text"/>
      </w:pPr>
    </w:p>
    <w:p w14:paraId="55E9E307" w14:textId="77777777" w:rsidR="005131A6" w:rsidRDefault="005131A6" w:rsidP="005131A6">
      <w:pPr>
        <w:pStyle w:val="04text"/>
      </w:pPr>
    </w:p>
    <w:p w14:paraId="08B760D5" w14:textId="77777777" w:rsidR="005131A6" w:rsidRDefault="005131A6" w:rsidP="005131A6">
      <w:pPr>
        <w:pStyle w:val="04text"/>
      </w:pPr>
    </w:p>
    <w:p w14:paraId="7E0A8452" w14:textId="77777777" w:rsidR="005131A6" w:rsidRDefault="005131A6" w:rsidP="005131A6">
      <w:pPr>
        <w:pStyle w:val="04text"/>
      </w:pPr>
    </w:p>
    <w:p w14:paraId="74833FC9" w14:textId="77777777" w:rsidR="005131A6" w:rsidRPr="001D519F" w:rsidRDefault="005131A6" w:rsidP="005131A6">
      <w:pPr>
        <w:spacing w:before="120" w:after="120" w:line="240" w:lineRule="auto"/>
        <w:jc w:val="right"/>
      </w:pPr>
      <w:r w:rsidRPr="001D519F">
        <w:t>………………………………………………………………………………………….</w:t>
      </w:r>
    </w:p>
    <w:p w14:paraId="6A3307EA" w14:textId="77777777" w:rsidR="005131A6" w:rsidRPr="001D519F" w:rsidRDefault="005131A6" w:rsidP="005131A6">
      <w:pPr>
        <w:spacing w:before="120" w:after="120" w:line="240" w:lineRule="auto"/>
        <w:jc w:val="right"/>
      </w:pPr>
      <w:r w:rsidRPr="001D519F">
        <w:t xml:space="preserve">podpis a autorizační razítko </w:t>
      </w:r>
      <w:r>
        <w:t xml:space="preserve">zodpovědného projektanta </w:t>
      </w:r>
    </w:p>
    <w:p w14:paraId="0604D9E9" w14:textId="77777777" w:rsidR="003F29F6" w:rsidRPr="008855C9" w:rsidRDefault="003F29F6" w:rsidP="006A0D61">
      <w:pPr>
        <w:spacing w:before="120" w:after="120" w:line="240" w:lineRule="auto"/>
        <w:jc w:val="left"/>
        <w:rPr>
          <w:highlight w:val="yellow"/>
        </w:rPr>
      </w:pPr>
    </w:p>
    <w:p w14:paraId="0604D9EB" w14:textId="77777777" w:rsidR="003F29F6" w:rsidRPr="005A7250" w:rsidRDefault="00741FC8" w:rsidP="00D70C03">
      <w:pPr>
        <w:pStyle w:val="04text"/>
        <w:pageBreakBefore/>
        <w:rPr>
          <w:b/>
          <w:sz w:val="28"/>
        </w:rPr>
      </w:pPr>
      <w:r w:rsidRPr="005A7250">
        <w:rPr>
          <w:b/>
          <w:sz w:val="28"/>
        </w:rPr>
        <w:lastRenderedPageBreak/>
        <w:t xml:space="preserve">OBSAH DOKUMENTACE </w:t>
      </w:r>
    </w:p>
    <w:p w14:paraId="7FF4C5C3" w14:textId="77777777" w:rsidR="005A7250" w:rsidRPr="005A7250" w:rsidRDefault="005A7250" w:rsidP="005A7250">
      <w:pPr>
        <w:pStyle w:val="04text"/>
      </w:pPr>
    </w:p>
    <w:sdt>
      <w:sdtPr>
        <w:rPr>
          <w:rFonts w:eastAsia="SimSun" w:cs="Times New Roman"/>
          <w:b/>
          <w:kern w:val="0"/>
          <w:szCs w:val="22"/>
          <w:lang w:eastAsia="zh-CN" w:bidi="ar-SA"/>
        </w:rPr>
        <w:id w:val="-964340317"/>
        <w:docPartObj>
          <w:docPartGallery w:val="Table of Contents"/>
          <w:docPartUnique/>
        </w:docPartObj>
      </w:sdtPr>
      <w:sdtEndPr>
        <w:rPr>
          <w:b w:val="0"/>
          <w:bCs/>
          <w:highlight w:val="yellow"/>
        </w:rPr>
      </w:sdtEndPr>
      <w:sdtContent>
        <w:p w14:paraId="0604D9EC" w14:textId="77777777" w:rsidR="008B1CD4" w:rsidRPr="005A7250" w:rsidRDefault="008B1CD4" w:rsidP="00741FC8">
          <w:pPr>
            <w:pStyle w:val="04text"/>
          </w:pPr>
          <w:r w:rsidRPr="005A7250">
            <w:rPr>
              <w:rStyle w:val="Hypertextovodkaz"/>
              <w:color w:val="auto"/>
            </w:rPr>
            <w:t xml:space="preserve">TEXTOVÁ ČÁST </w:t>
          </w:r>
        </w:p>
        <w:p w14:paraId="4267CE8E" w14:textId="1E8F9FE1" w:rsidR="00193A81" w:rsidRDefault="008F5DD2">
          <w:pPr>
            <w:pStyle w:val="Obsah1"/>
            <w:rPr>
              <w:rFonts w:asciiTheme="minorHAnsi" w:eastAsiaTheme="minorEastAsia" w:hAnsiTheme="minorHAnsi" w:cstheme="minorBidi"/>
              <w:b w:val="0"/>
              <w:kern w:val="2"/>
              <w:sz w:val="24"/>
              <w:lang w:eastAsia="cs-CZ"/>
              <w14:ligatures w14:val="standardContextual"/>
            </w:rPr>
          </w:pPr>
          <w:r w:rsidRPr="008855C9">
            <w:rPr>
              <w:highlight w:val="yellow"/>
            </w:rPr>
            <w:fldChar w:fldCharType="begin"/>
          </w:r>
          <w:r w:rsidR="00741FC8" w:rsidRPr="008855C9">
            <w:rPr>
              <w:highlight w:val="yellow"/>
            </w:rPr>
            <w:instrText xml:space="preserve"> TOC \h \z \t "Nadpis 1;2;Nadpis 2;3;Nadpis 3;4;Style Heading 1;1;Název;1;VYHLÁŠKA;1;Popisek;1" </w:instrText>
          </w:r>
          <w:r w:rsidRPr="008855C9">
            <w:rPr>
              <w:highlight w:val="yellow"/>
            </w:rPr>
            <w:fldChar w:fldCharType="separate"/>
          </w:r>
          <w:hyperlink w:anchor="_Toc194837517" w:history="1">
            <w:r w:rsidR="00193A81" w:rsidRPr="002A262F">
              <w:rPr>
                <w:rStyle w:val="Hypertextovodkaz"/>
              </w:rPr>
              <w:t>ÚZEMNÍ PLÁN DOLANY</w:t>
            </w:r>
            <w:r w:rsidR="00193A81">
              <w:rPr>
                <w:webHidden/>
              </w:rPr>
              <w:tab/>
            </w:r>
            <w:r w:rsidR="00193A81">
              <w:rPr>
                <w:webHidden/>
              </w:rPr>
              <w:fldChar w:fldCharType="begin"/>
            </w:r>
            <w:r w:rsidR="00193A81">
              <w:rPr>
                <w:webHidden/>
              </w:rPr>
              <w:instrText xml:space="preserve"> PAGEREF _Toc194837517 \h </w:instrText>
            </w:r>
            <w:r w:rsidR="00193A81">
              <w:rPr>
                <w:webHidden/>
              </w:rPr>
            </w:r>
            <w:r w:rsidR="00193A81"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7</w:t>
            </w:r>
            <w:r w:rsidR="00193A81">
              <w:rPr>
                <w:webHidden/>
              </w:rPr>
              <w:fldChar w:fldCharType="end"/>
            </w:r>
          </w:hyperlink>
        </w:p>
        <w:p w14:paraId="236BFDF2" w14:textId="05CC476B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18" w:history="1">
            <w:r w:rsidRPr="002A262F">
              <w:rPr>
                <w:rStyle w:val="Hypertextovodkaz"/>
              </w:rPr>
              <w:t>A.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ZASTAVĚNÉHO ÚZEMÍ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0F9F706" w14:textId="10580676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19" w:history="1">
            <w:r w:rsidRPr="002A262F">
              <w:rPr>
                <w:rStyle w:val="Hypertextovodkaz"/>
              </w:rPr>
              <w:t>B.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ZÁKLADNÍ KONCEPCE ROZVOJE ÚZEMÍ OBCE, OCHRANY A ROZVOJE JEHO HODNOT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08646F2" w14:textId="467ECC02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0" w:history="1">
            <w:r w:rsidRPr="002A262F">
              <w:rPr>
                <w:rStyle w:val="Hypertextovodkaz"/>
              </w:rPr>
              <w:t>B.1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Základní koncepce rozvoje území obce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A5C7A60" w14:textId="0B27F854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1" w:history="1">
            <w:r w:rsidRPr="002A262F">
              <w:rPr>
                <w:rStyle w:val="Hypertextovodkaz"/>
              </w:rPr>
              <w:t>B.2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Základní koncepce ochrany a rozvoje přírodních hodnot území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8CF664B" w14:textId="003C4440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2" w:history="1">
            <w:r w:rsidRPr="002A262F">
              <w:rPr>
                <w:rStyle w:val="Hypertextovodkaz"/>
              </w:rPr>
              <w:t>B.3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Základní koncepce ochrany a rozvoje kulturních hodnot území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79409EC" w14:textId="2D04BD40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3" w:history="1">
            <w:r w:rsidRPr="002A262F">
              <w:rPr>
                <w:rStyle w:val="Hypertextovodkaz"/>
              </w:rPr>
              <w:t>B.4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Základní koncepce ochrany a rozvoje civilizačních hodnot území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54D8D8C" w14:textId="20EE6529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4" w:history="1">
            <w:r w:rsidRPr="002A262F">
              <w:rPr>
                <w:rStyle w:val="Hypertextovodkaz"/>
              </w:rPr>
              <w:t>C.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URBANISTICKÁ KONCEPCE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B3BF7BE" w14:textId="76F50E53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5" w:history="1">
            <w:r w:rsidRPr="002A262F">
              <w:rPr>
                <w:rStyle w:val="Hypertextovodkaz"/>
              </w:rPr>
              <w:t>C.1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Principy urbanistické koncepce a urbanistické kompozice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69C2397" w14:textId="7A1E4C30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6" w:history="1">
            <w:r w:rsidRPr="002A262F">
              <w:rPr>
                <w:rStyle w:val="Hypertextovodkaz"/>
              </w:rPr>
              <w:t>C.2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ploch s rozdílným způsobem využití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F0E4386" w14:textId="62091C88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7" w:history="1">
            <w:r w:rsidRPr="002A262F">
              <w:rPr>
                <w:rStyle w:val="Hypertextovodkaz"/>
              </w:rPr>
              <w:t>C.3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zastavitelných a transformačních ploch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1416C8F" w14:textId="7DF11435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8" w:history="1">
            <w:r w:rsidRPr="002A262F">
              <w:rPr>
                <w:rStyle w:val="Hypertextovodkaz"/>
              </w:rPr>
              <w:t>C.4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systému sídelní zeleně a systému veřejných prostranství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5EE6D9D" w14:textId="572ADFA6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29" w:history="1">
            <w:r w:rsidRPr="002A262F">
              <w:rPr>
                <w:rStyle w:val="Hypertextovodkaz"/>
              </w:rPr>
              <w:t>D.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KONCEPCE VEŘEJNÉ INFRASTRUKTURY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6EFD455" w14:textId="08A971E3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0" w:history="1">
            <w:r w:rsidRPr="002A262F">
              <w:rPr>
                <w:rStyle w:val="Hypertextovodkaz"/>
              </w:rPr>
              <w:t>D.1.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Dopravní infrastruktura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9B1B8D6" w14:textId="1D6E52E0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1" w:history="1">
            <w:r w:rsidRPr="002A262F">
              <w:rPr>
                <w:rStyle w:val="Hypertextovodkaz"/>
              </w:rPr>
              <w:t>D.1.1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Automobilová doprava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20CE29A" w14:textId="152873C6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2" w:history="1">
            <w:r w:rsidRPr="002A262F">
              <w:rPr>
                <w:rStyle w:val="Hypertextovodkaz"/>
              </w:rPr>
              <w:t>D.1.2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Účelová obsluha pozemků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35E0743" w14:textId="0E85A471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3" w:history="1">
            <w:r w:rsidRPr="002A262F">
              <w:rPr>
                <w:rStyle w:val="Hypertextovodkaz"/>
              </w:rPr>
              <w:t>D.1.3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Doprava v klidu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69495C98" w14:textId="4987F87B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4" w:history="1">
            <w:r w:rsidRPr="002A262F">
              <w:rPr>
                <w:rStyle w:val="Hypertextovodkaz"/>
              </w:rPr>
              <w:t>D.1.4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Veřejná hromadná doprava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E722975" w14:textId="3F1EF0D4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5" w:history="1">
            <w:r w:rsidRPr="002A262F">
              <w:rPr>
                <w:rStyle w:val="Hypertextovodkaz"/>
              </w:rPr>
              <w:t>D.1.5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Pěší a cyklistická doprava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CAD391B" w14:textId="0E887C2F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6" w:history="1">
            <w:r w:rsidRPr="002A262F">
              <w:rPr>
                <w:rStyle w:val="Hypertextovodkaz"/>
              </w:rPr>
              <w:t>D.2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Technická infrastruktura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C74A536" w14:textId="0FE3F8A6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7" w:history="1">
            <w:r w:rsidRPr="002A262F">
              <w:rPr>
                <w:rStyle w:val="Hypertextovodkaz"/>
              </w:rPr>
              <w:t>D.2.1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Zásobování vodou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1F2F1BF" w14:textId="5C514279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8" w:history="1">
            <w:r w:rsidRPr="002A262F">
              <w:rPr>
                <w:rStyle w:val="Hypertextovodkaz"/>
              </w:rPr>
              <w:t>D.2.2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Odvádění a likvidace odpadních vod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030D9CB" w14:textId="47E77141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39" w:history="1">
            <w:r w:rsidRPr="002A262F">
              <w:rPr>
                <w:rStyle w:val="Hypertextovodkaz"/>
              </w:rPr>
              <w:t>D.2.3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Zásobování energiemi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D201D6F" w14:textId="6D8BB733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0" w:history="1">
            <w:r w:rsidRPr="002A262F">
              <w:rPr>
                <w:rStyle w:val="Hypertextovodkaz"/>
              </w:rPr>
              <w:t>D.2.4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Spoje</w:t>
            </w:r>
            <w:r w:rsidR="00F5169E">
              <w:rPr>
                <w:webHidden/>
              </w:rPr>
              <w:tab/>
            </w:r>
            <w:r w:rsidR="00F5169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4161040" w14:textId="327DC9E3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1" w:history="1">
            <w:r w:rsidRPr="002A262F">
              <w:rPr>
                <w:rStyle w:val="Hypertextovodkaz"/>
              </w:rPr>
              <w:t>D.2.5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Odpadové hospodářství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D7A5ACA" w14:textId="68C51E4F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2" w:history="1">
            <w:r w:rsidRPr="002A262F">
              <w:rPr>
                <w:rStyle w:val="Hypertextovodkaz"/>
              </w:rPr>
              <w:t>D.3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Občanská vybavenost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9F9D4AC" w14:textId="4B65C3CF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3" w:history="1">
            <w:r w:rsidRPr="002A262F">
              <w:rPr>
                <w:rStyle w:val="Hypertextovodkaz"/>
              </w:rPr>
              <w:t>D.3.1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Veřejná vybavenost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060836F" w14:textId="503FD4EC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4" w:history="1">
            <w:r w:rsidRPr="002A262F">
              <w:rPr>
                <w:rStyle w:val="Hypertextovodkaz"/>
              </w:rPr>
              <w:t>D.3.2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Komerční vybavenost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19EEE99" w14:textId="71DF8328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5" w:history="1">
            <w:r w:rsidRPr="002A262F">
              <w:rPr>
                <w:rStyle w:val="Hypertextovodkaz"/>
              </w:rPr>
              <w:t>D.3.3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Sport a volný čas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934430B" w14:textId="6B6E2540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6" w:history="1">
            <w:r w:rsidRPr="002A262F">
              <w:rPr>
                <w:rStyle w:val="Hypertextovodkaz"/>
              </w:rPr>
              <w:t>D.3.4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Hřbitovy</w:t>
            </w:r>
            <w:r>
              <w:rPr>
                <w:webHidden/>
              </w:rPr>
              <w:tab/>
            </w:r>
            <w:r w:rsidR="00F5169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4FCC035" w14:textId="0EA96895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7" w:history="1">
            <w:r w:rsidRPr="002A262F">
              <w:rPr>
                <w:rStyle w:val="Hypertextovodkaz"/>
              </w:rPr>
              <w:t>D.4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Veřejná prostranství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F668879" w14:textId="5913A390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8" w:history="1">
            <w:r w:rsidRPr="002A262F">
              <w:rPr>
                <w:rStyle w:val="Hypertextovodkaz"/>
              </w:rPr>
              <w:t>D.5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Zelená infrastruktura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B8E4DEA" w14:textId="20E6CC9E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49" w:history="1">
            <w:r w:rsidRPr="002A262F">
              <w:rPr>
                <w:rStyle w:val="Hypertextovodkaz"/>
                <w:lang w:eastAsia="en-US"/>
              </w:rPr>
              <w:t>D.6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  <w:lang w:eastAsia="en-US"/>
              </w:rPr>
              <w:t>Ochrana obyvatel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4D50008B" w14:textId="4C7463AA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0" w:history="1">
            <w:r w:rsidRPr="002A262F">
              <w:rPr>
                <w:rStyle w:val="Hypertextovodkaz"/>
              </w:rPr>
              <w:t>E.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KONCEPCE USPOŘÁDÁNÍ KRAJINY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131BC20" w14:textId="7CEE3DD1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1" w:history="1">
            <w:r w:rsidRPr="002A262F">
              <w:rPr>
                <w:rStyle w:val="Hypertextovodkaz"/>
              </w:rPr>
              <w:t>E.1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Koncepce uspořádání krajiny a principy ochrany krajinného rázu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C0AD31E" w14:textId="08DF103A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2" w:history="1">
            <w:r w:rsidRPr="002A262F">
              <w:rPr>
                <w:rStyle w:val="Hypertextovodkaz"/>
              </w:rPr>
              <w:t>E.2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ploch s rozdílným způsobem využití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6520848" w14:textId="32C166E8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3" w:history="1">
            <w:r w:rsidRPr="002A262F">
              <w:rPr>
                <w:rStyle w:val="Hypertextovodkaz"/>
              </w:rPr>
              <w:t>E.3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ploch změn v krajině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14147898" w14:textId="46864F20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4" w:history="1">
            <w:r w:rsidRPr="002A262F">
              <w:rPr>
                <w:rStyle w:val="Hypertextovodkaz"/>
              </w:rPr>
              <w:t>E.4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Územní systém ekologické stability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706308CD" w14:textId="0A228402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5" w:history="1">
            <w:r w:rsidRPr="002A262F">
              <w:rPr>
                <w:rStyle w:val="Hypertextovodkaz"/>
              </w:rPr>
              <w:t>E.4.1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Skladebné části ÚSES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2559969" w14:textId="4750181A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6" w:history="1">
            <w:r w:rsidRPr="002A262F">
              <w:rPr>
                <w:rStyle w:val="Hypertextovodkaz"/>
              </w:rPr>
              <w:t>E.4.2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Cílové využití a podmínky pro zajištění funkčnosti skladebných částí ÚSES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48EB0B37" w14:textId="717B9BB6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7" w:history="1">
            <w:r w:rsidRPr="002A262F">
              <w:rPr>
                <w:rStyle w:val="Hypertextovodkaz"/>
              </w:rPr>
              <w:t>E.5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Prostupnost krajiny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7C1A0E0D" w14:textId="6FCEA83F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8" w:history="1">
            <w:r w:rsidRPr="002A262F">
              <w:rPr>
                <w:rStyle w:val="Hypertextovodkaz"/>
              </w:rPr>
              <w:t>E.6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Protierozní opatření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0E99F718" w14:textId="7747BB8E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59" w:history="1">
            <w:r w:rsidRPr="002A262F">
              <w:rPr>
                <w:rStyle w:val="Hypertextovodkaz"/>
              </w:rPr>
              <w:t>E.7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Vodní režim a ochrana před povodněmi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43A91CA0" w14:textId="2CA3EB10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0" w:history="1">
            <w:r w:rsidRPr="002A262F">
              <w:rPr>
                <w:rStyle w:val="Hypertextovodkaz"/>
              </w:rPr>
              <w:t>E.8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Rekreační využívání krajiny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49BBF5D9" w14:textId="1664FF10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1" w:history="1">
            <w:r w:rsidRPr="002A262F">
              <w:rPr>
                <w:rStyle w:val="Hypertextovodkaz"/>
              </w:rPr>
              <w:t>E.9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Dobývání nerostů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4AD369DC" w14:textId="14CD8991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2" w:history="1">
            <w:r w:rsidRPr="002A262F">
              <w:rPr>
                <w:rStyle w:val="Hypertextovodkaz"/>
              </w:rPr>
              <w:t>F.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PODMÍNKY PRO VYUŽITÍ A PROSTOROVÉ USPOŘÁDÁNÍ VYMEZENÝCH PLOCH S ROZDÍLNÝM ZPŮSOBEM VYUŽITÍ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2B910992" w14:textId="5C9C5A47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3" w:history="1">
            <w:r w:rsidRPr="002A262F">
              <w:rPr>
                <w:rStyle w:val="Hypertextovodkaz"/>
                <w:lang w:eastAsia="en-US"/>
              </w:rPr>
              <w:t>F.1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  <w:lang w:eastAsia="en-US"/>
              </w:rPr>
              <w:t>Vymezení pojmů využití a prostorového uspořádání ploch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7628E80C" w14:textId="3F35D48F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4" w:history="1">
            <w:r w:rsidRPr="002A262F">
              <w:rPr>
                <w:rStyle w:val="Hypertextovodkaz"/>
              </w:rPr>
              <w:t>F.2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Podmínky využití ploch s rozdílným způsobem využití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1A5B158A" w14:textId="19DEBFD0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5" w:history="1">
            <w:r w:rsidRPr="002A262F">
              <w:rPr>
                <w:rStyle w:val="Hypertextovodkaz"/>
              </w:rPr>
              <w:t>F.2.1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BI – bydlení individuální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3356084E" w14:textId="43F0696C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6" w:history="1">
            <w:r w:rsidRPr="002A262F">
              <w:rPr>
                <w:rStyle w:val="Hypertextovodkaz"/>
              </w:rPr>
              <w:t>F.2.2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RI – rekreace individuální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06896285" w14:textId="6F536AEB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7" w:history="1">
            <w:r w:rsidRPr="002A262F">
              <w:rPr>
                <w:rStyle w:val="Hypertextovodkaz"/>
              </w:rPr>
              <w:t>F.2.3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RH – rekreace hromadná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5F95350C" w14:textId="352FA991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8" w:history="1">
            <w:r w:rsidRPr="002A262F">
              <w:rPr>
                <w:rStyle w:val="Hypertextovodkaz"/>
              </w:rPr>
              <w:t>F.2.4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OU – občanské vybavení všeobecné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7A20F80E" w14:textId="21889240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69" w:history="1">
            <w:r w:rsidRPr="002A262F">
              <w:rPr>
                <w:rStyle w:val="Hypertextovodkaz"/>
              </w:rPr>
              <w:t>F.2.5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OS – občanské vybavení sport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5DD92419" w14:textId="573C8100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0" w:history="1">
            <w:r w:rsidRPr="002A262F">
              <w:rPr>
                <w:rStyle w:val="Hypertextovodkaz"/>
              </w:rPr>
              <w:t>F.2.6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OH – občanské vybavení hřbitovy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E4ACC63" w14:textId="43291115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1" w:history="1">
            <w:r w:rsidRPr="002A262F">
              <w:rPr>
                <w:rStyle w:val="Hypertextovodkaz"/>
              </w:rPr>
              <w:t>F.2.7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PU – veřejná prostranství všeobecná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468FF517" w14:textId="0B09CF7A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2" w:history="1">
            <w:r w:rsidRPr="002A262F">
              <w:rPr>
                <w:rStyle w:val="Hypertextovodkaz"/>
              </w:rPr>
              <w:t>F.2.8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PX – veřejná prostranství jiná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1BBA4867" w14:textId="6909D035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3" w:history="1">
            <w:r w:rsidRPr="002A262F">
              <w:rPr>
                <w:rStyle w:val="Hypertextovodkaz"/>
              </w:rPr>
              <w:t>F.2.9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ZZ – zeleň zahradní a sadová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5478511D" w14:textId="74FDB496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4" w:history="1">
            <w:r w:rsidRPr="002A262F">
              <w:rPr>
                <w:rStyle w:val="Hypertextovodkaz"/>
              </w:rPr>
              <w:t>F.2.10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ZS – zeleň sídelní ostatní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26CC9A22" w14:textId="2F516F04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5" w:history="1">
            <w:r w:rsidRPr="002A262F">
              <w:rPr>
                <w:rStyle w:val="Hypertextovodkaz"/>
              </w:rPr>
              <w:t>F.2.11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ZK – zeleň krajinná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1241C09A" w14:textId="04D05E58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6" w:history="1">
            <w:r w:rsidRPr="002A262F">
              <w:rPr>
                <w:rStyle w:val="Hypertextovodkaz"/>
              </w:rPr>
              <w:t>F.2.12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SV – plochy smíšené obytné venkovské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7F869AE6" w14:textId="0B3140D7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7" w:history="1">
            <w:r w:rsidRPr="002A262F">
              <w:rPr>
                <w:rStyle w:val="Hypertextovodkaz"/>
              </w:rPr>
              <w:t>F.2.13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DS – doprava silniční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69F16A47" w14:textId="0933BC79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8" w:history="1">
            <w:r w:rsidRPr="002A262F">
              <w:rPr>
                <w:rStyle w:val="Hypertextovodkaz"/>
              </w:rPr>
              <w:t>F.2.14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TU – technická infrastruktura všeobecná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6D872864" w14:textId="36540847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79" w:history="1">
            <w:r w:rsidRPr="002A262F">
              <w:rPr>
                <w:rStyle w:val="Hypertextovodkaz"/>
              </w:rPr>
              <w:t>F.2.15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VU – výroba všeobecná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7525752B" w14:textId="153B3646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0" w:history="1">
            <w:r w:rsidRPr="002A262F">
              <w:rPr>
                <w:rStyle w:val="Hypertextovodkaz"/>
              </w:rPr>
              <w:t>F.2.16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VZ –výroba zemědělská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90CE1BE" w14:textId="10FD619C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1" w:history="1">
            <w:r w:rsidRPr="002A262F">
              <w:rPr>
                <w:rStyle w:val="Hypertextovodkaz"/>
              </w:rPr>
              <w:t>F.2.17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WT – vodní plochy a toky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E3CF7E3" w14:textId="1AF8965B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2" w:history="1">
            <w:r w:rsidRPr="002A262F">
              <w:rPr>
                <w:rStyle w:val="Hypertextovodkaz"/>
              </w:rPr>
              <w:t>F.2.18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AU – plochy zemědělské všeobecné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43FE8C57" w14:textId="7C0BCA4C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3" w:history="1">
            <w:r w:rsidRPr="002A262F">
              <w:rPr>
                <w:rStyle w:val="Hypertextovodkaz"/>
              </w:rPr>
              <w:t>F.2.19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LU – plochy lesní všeobecné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175ACD62" w14:textId="61A1C85C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4" w:history="1">
            <w:r w:rsidRPr="002A262F">
              <w:rPr>
                <w:rStyle w:val="Hypertextovodkaz"/>
              </w:rPr>
              <w:t>F.2.20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GU – těžba všeobecná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1185F209" w14:textId="39F74BC0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5" w:history="1">
            <w:r w:rsidRPr="002A262F">
              <w:rPr>
                <w:rStyle w:val="Hypertextovodkaz"/>
              </w:rPr>
              <w:t>F.2.21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MU – plochy smíšené krajinné všeobecné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5AA2F70B" w14:textId="333103D6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6" w:history="1">
            <w:r w:rsidRPr="002A262F">
              <w:rPr>
                <w:rStyle w:val="Hypertextovodkaz"/>
              </w:rPr>
              <w:t>F.2.22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MU.p – plochy smíšené krajinné všeobecné – přírodní priority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38EC4E8B" w14:textId="41E3ACFE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7" w:history="1">
            <w:r w:rsidRPr="002A262F">
              <w:rPr>
                <w:rStyle w:val="Hypertextovodkaz"/>
              </w:rPr>
              <w:t>F.2.23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MU.w – plochy smíšené krajinné všeobecné – vodohospodářské zájmy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5C8DF366" w14:textId="30B9BBD4" w:rsidR="00193A81" w:rsidRDefault="00193A81">
          <w:pPr>
            <w:pStyle w:val="Obsah4"/>
            <w:rPr>
              <w:rFonts w:asciiTheme="minorHAnsi" w:hAnsiTheme="minorHAns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8" w:history="1">
            <w:r w:rsidRPr="002A262F">
              <w:rPr>
                <w:rStyle w:val="Hypertextovodkaz"/>
              </w:rPr>
              <w:t>F.2.24</w:t>
            </w:r>
            <w:r>
              <w:rPr>
                <w:rFonts w:asciiTheme="minorHAnsi" w:hAnsiTheme="minorHAns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MU.pw – plochy smíšené krajinné všeobecné – přírodní priority a vodohospodářské zájmy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4CBF8624" w14:textId="7FB41C7C" w:rsidR="00193A81" w:rsidRDefault="00193A81">
          <w:pPr>
            <w:pStyle w:val="Obsah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89" w:history="1">
            <w:r w:rsidRPr="002A262F">
              <w:rPr>
                <w:rStyle w:val="Hypertextovodkaz"/>
              </w:rPr>
              <w:t>F.3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Podmínky využití koridorů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6A89F71B" w14:textId="47EE788C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0" w:history="1">
            <w:r w:rsidRPr="002A262F">
              <w:rPr>
                <w:rStyle w:val="Hypertextovodkaz"/>
                <w:lang w:eastAsia="en-US"/>
              </w:rPr>
              <w:t>G.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  <w:lang w:eastAsia="en-US"/>
              </w:rPr>
              <w:t>VYMEZENÍ VEŘEJNĚ PROSPĚŠNÝCH STAVEB, VEŘEJNĚ PROSPĚŠNÝCH OPATŘENÍ, STAVEB A OPATŘENÍ K ZAJIŠŤOVÁNÍ OBRANY A BEZPEČNOSTI STÁTU A PLOCH PRO ASANACI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49D9B374" w14:textId="0CBB00D5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1" w:history="1">
            <w:r w:rsidRPr="002A262F">
              <w:rPr>
                <w:rStyle w:val="Hypertextovodkaz"/>
              </w:rPr>
              <w:t>H.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KOMPENZAČNÍ OPATŘENÍ PODLE ZÁKONA O OCHRANĚ PŘÍRODY  A KRAJINY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3FC65184" w14:textId="2836E2E5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2" w:history="1">
            <w:r w:rsidRPr="002A262F">
              <w:rPr>
                <w:rStyle w:val="Hypertextovodkaz"/>
              </w:rPr>
              <w:t xml:space="preserve">I. 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PLOCH A KORIDORŮ ÚZEMNÍCH REZERV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36320FC4" w14:textId="2FF1A7AF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3" w:history="1">
            <w:r w:rsidRPr="002A262F">
              <w:rPr>
                <w:rStyle w:val="Hypertextovodkaz"/>
              </w:rPr>
              <w:t>J.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PLOCH A KORIDORŮ, VE KTERÝCH JE ROZHODOVÁNÍ  O ZMĚNÁCH V ÚZEMÍ PODMÍNĚNO PLÁNOVACÍ SMLOUVOU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3993B1BD" w14:textId="6B4FF85E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4" w:history="1">
            <w:r w:rsidRPr="002A262F">
              <w:rPr>
                <w:rStyle w:val="Hypertextovodkaz"/>
              </w:rPr>
              <w:t>K.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PLOCH A KORIDORŮ, VE KTERÝCH JE ROZHODOVÁNÍ  O ZMĚNÁCH V ÚZEMÍ PODMÍNĚNO ZPRACOVÁNÍM ÚZEMNÍ STUDIE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721669D6" w14:textId="4A202695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5" w:history="1">
            <w:r w:rsidRPr="002A262F">
              <w:rPr>
                <w:rStyle w:val="Hypertextovodkaz"/>
              </w:rPr>
              <w:t>L.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PLOCH A KORIDORŮ, VE KTERÝCH JE ROZHODOVÁNÍ  O ZMĚNÁCH V ÚZEMÍ PODMÍNĚNO VYDÁNÍM REGULAČNÍHO PLÁNU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60E73033" w14:textId="7C010796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6" w:history="1">
            <w:r w:rsidRPr="002A262F">
              <w:rPr>
                <w:rStyle w:val="Hypertextovodkaz"/>
              </w:rPr>
              <w:t>M.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PLOCH A KORIDORŮ, VE KTERÝCH JE ROZHODOVÁNÍ V ÚZEMÍ PODMÍNĚNO reAlizací architektonické nebo urbanistické soutěže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2030FF4D" w14:textId="11CD1EAD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7" w:history="1">
            <w:r w:rsidRPr="002A262F">
              <w:rPr>
                <w:rStyle w:val="Hypertextovodkaz"/>
              </w:rPr>
              <w:t xml:space="preserve">N. 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ARCHITEKTONICKY VÝZNAMNÝCH STAVEB NEBO URBANISTICKY VÝZNAMNÝCH CELKŮ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12BF0099" w14:textId="7E30DA0A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8" w:history="1">
            <w:r w:rsidRPr="002A262F">
              <w:rPr>
                <w:rStyle w:val="Hypertextovodkaz"/>
              </w:rPr>
              <w:t>O.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STANOVENÍ POŘADÍ PROVÁDĚNÍ ZMĚN V ÚZEMÍ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448695F8" w14:textId="5E92F35A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599" w:history="1">
            <w:r w:rsidRPr="002A262F">
              <w:rPr>
                <w:rStyle w:val="Hypertextovodkaz"/>
              </w:rPr>
              <w:t>P.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STANOVENÍ POŽADAVKŮ NA VÝSTAVBU ODCHYLNĚ OD PROVÁDĚCÍHO PRÁVNÍHO PŘEDPISU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_Toc194837599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7A342142" w14:textId="69AB7204" w:rsidR="00193A81" w:rsidRDefault="00193A81">
          <w:pPr>
            <w:pStyle w:val="Obsa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837600" w:history="1">
            <w:r w:rsidRPr="002A262F">
              <w:rPr>
                <w:rStyle w:val="Hypertextovodkaz"/>
              </w:rPr>
              <w:t>Q.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2A262F">
              <w:rPr>
                <w:rStyle w:val="Hypertextovodkaz"/>
              </w:rPr>
              <w:t>VYMEZENÍ DEFINIC POJMŮ, KTERÉ NEJSOU DEFINOVÁNY VE STAVEBNÍM ZÁKONĚ NEBO V JINÝCH PRÁVNÍCH PŘEDPISECH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_Toc194837600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F400B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0604DAC7" w14:textId="3CECDCD5" w:rsidR="008B1CD4" w:rsidRPr="008855C9" w:rsidRDefault="008F5DD2" w:rsidP="006A0D61">
          <w:pPr>
            <w:spacing w:line="240" w:lineRule="auto"/>
            <w:rPr>
              <w:highlight w:val="yellow"/>
            </w:rPr>
          </w:pPr>
          <w:r w:rsidRPr="008855C9">
            <w:rPr>
              <w:noProof/>
              <w:szCs w:val="24"/>
              <w:highlight w:val="yellow"/>
              <w:lang w:eastAsia="en-US"/>
            </w:rPr>
            <w:fldChar w:fldCharType="end"/>
          </w:r>
        </w:p>
      </w:sdtContent>
    </w:sdt>
    <w:p w14:paraId="0604DAC8" w14:textId="77777777" w:rsidR="003F29F6" w:rsidRPr="005A7250" w:rsidRDefault="003D6D42" w:rsidP="00741FC8">
      <w:pPr>
        <w:pStyle w:val="04text"/>
        <w:rPr>
          <w:sz w:val="24"/>
          <w:u w:val="single"/>
        </w:rPr>
      </w:pPr>
      <w:r w:rsidRPr="005A7250">
        <w:rPr>
          <w:sz w:val="24"/>
          <w:u w:val="single"/>
        </w:rPr>
        <w:t xml:space="preserve">GRAFICKÁ ČÁST </w:t>
      </w:r>
    </w:p>
    <w:p w14:paraId="0604DAC9" w14:textId="77777777" w:rsidR="00741FC8" w:rsidRPr="005A7250" w:rsidRDefault="00741FC8" w:rsidP="00BD5447">
      <w:pPr>
        <w:pStyle w:val="04text"/>
      </w:pPr>
    </w:p>
    <w:p w14:paraId="0604DACA" w14:textId="72E37F0A" w:rsidR="00444361" w:rsidRPr="005A7250" w:rsidRDefault="005A7250" w:rsidP="00741FC8">
      <w:pPr>
        <w:pStyle w:val="04text"/>
        <w:rPr>
          <w:b/>
        </w:rPr>
      </w:pPr>
      <w:r w:rsidRPr="005A7250">
        <w:rPr>
          <w:b/>
        </w:rPr>
        <w:t>VÝROK</w:t>
      </w:r>
    </w:p>
    <w:p w14:paraId="0604DACB" w14:textId="76E2A1B2" w:rsidR="003F29F6" w:rsidRPr="005A7250" w:rsidRDefault="0040342A" w:rsidP="00995053">
      <w:pPr>
        <w:pStyle w:val="Textbodu"/>
        <w:tabs>
          <w:tab w:val="right" w:pos="9072"/>
        </w:tabs>
        <w:ind w:left="567" w:hanging="567"/>
        <w:outlineLvl w:val="9"/>
        <w:rPr>
          <w:rFonts w:ascii="Arial Narrow" w:hAnsi="Arial Narrow"/>
          <w:sz w:val="22"/>
          <w:szCs w:val="26"/>
        </w:rPr>
      </w:pPr>
      <w:r w:rsidRPr="005A7250">
        <w:rPr>
          <w:rFonts w:ascii="Arial Narrow" w:hAnsi="Arial Narrow"/>
          <w:sz w:val="22"/>
          <w:szCs w:val="26"/>
        </w:rPr>
        <w:t>1</w:t>
      </w:r>
      <w:r w:rsidRPr="005A7250">
        <w:rPr>
          <w:rFonts w:ascii="Arial Narrow" w:hAnsi="Arial Narrow"/>
          <w:sz w:val="22"/>
          <w:szCs w:val="26"/>
        </w:rPr>
        <w:tab/>
        <w:t>VÝKRES ZÁKLADNÍ</w:t>
      </w:r>
      <w:r w:rsidR="00995053" w:rsidRPr="005A7250">
        <w:rPr>
          <w:rFonts w:ascii="Arial Narrow" w:hAnsi="Arial Narrow"/>
          <w:sz w:val="22"/>
          <w:szCs w:val="26"/>
        </w:rPr>
        <w:t xml:space="preserve">HO ČLENĚNÍ ÚZEMÍ </w:t>
      </w:r>
      <w:r w:rsidR="00995053" w:rsidRPr="005A7250">
        <w:rPr>
          <w:rFonts w:ascii="Arial Narrow" w:hAnsi="Arial Narrow"/>
          <w:sz w:val="22"/>
          <w:szCs w:val="26"/>
        </w:rPr>
        <w:tab/>
        <w:t>1: 5 000</w:t>
      </w:r>
    </w:p>
    <w:p w14:paraId="0604DACC" w14:textId="5E9BA4A1" w:rsidR="003F29F6" w:rsidRPr="005A7250" w:rsidRDefault="0040342A" w:rsidP="00995053">
      <w:pPr>
        <w:pStyle w:val="Textbodu"/>
        <w:tabs>
          <w:tab w:val="right" w:pos="9072"/>
        </w:tabs>
        <w:ind w:left="567" w:hanging="567"/>
        <w:outlineLvl w:val="9"/>
        <w:rPr>
          <w:rFonts w:ascii="Arial Narrow" w:hAnsi="Arial Narrow"/>
          <w:sz w:val="22"/>
          <w:szCs w:val="26"/>
        </w:rPr>
      </w:pPr>
      <w:r w:rsidRPr="005A7250">
        <w:rPr>
          <w:rFonts w:ascii="Arial Narrow" w:hAnsi="Arial Narrow"/>
          <w:sz w:val="22"/>
          <w:szCs w:val="26"/>
        </w:rPr>
        <w:t>2</w:t>
      </w:r>
      <w:r w:rsidRPr="005A7250">
        <w:rPr>
          <w:rFonts w:ascii="Arial Narrow" w:hAnsi="Arial Narrow"/>
          <w:sz w:val="22"/>
          <w:szCs w:val="26"/>
        </w:rPr>
        <w:tab/>
        <w:t>HLAVNÍ VÝKRES</w:t>
      </w:r>
      <w:r w:rsidR="00995053" w:rsidRPr="005A7250">
        <w:rPr>
          <w:rFonts w:ascii="Arial Narrow" w:hAnsi="Arial Narrow"/>
          <w:sz w:val="22"/>
          <w:szCs w:val="26"/>
        </w:rPr>
        <w:tab/>
        <w:t>1: 5 000</w:t>
      </w:r>
    </w:p>
    <w:p w14:paraId="0604DACD" w14:textId="1683C5BE" w:rsidR="001D3E18" w:rsidRPr="005A7250" w:rsidRDefault="0040342A" w:rsidP="00995053">
      <w:pPr>
        <w:pStyle w:val="Textbodu"/>
        <w:tabs>
          <w:tab w:val="right" w:pos="9072"/>
        </w:tabs>
        <w:ind w:left="567" w:hanging="567"/>
        <w:outlineLvl w:val="9"/>
        <w:rPr>
          <w:rFonts w:ascii="Arial Narrow" w:hAnsi="Arial Narrow"/>
          <w:sz w:val="22"/>
          <w:szCs w:val="26"/>
        </w:rPr>
      </w:pPr>
      <w:r w:rsidRPr="005A7250">
        <w:rPr>
          <w:rFonts w:ascii="Arial Narrow" w:hAnsi="Arial Narrow"/>
          <w:sz w:val="22"/>
          <w:szCs w:val="26"/>
        </w:rPr>
        <w:t>3</w:t>
      </w:r>
      <w:r w:rsidRPr="005A7250">
        <w:rPr>
          <w:rFonts w:ascii="Arial Narrow" w:hAnsi="Arial Narrow"/>
          <w:sz w:val="22"/>
          <w:szCs w:val="26"/>
        </w:rPr>
        <w:tab/>
        <w:t xml:space="preserve">VÝKRES VEŘEJNĚ PROSPĚŠNÝCH STAVEB, OPATŘENÍ A ASANACÍ </w:t>
      </w:r>
      <w:r w:rsidRPr="005A7250">
        <w:rPr>
          <w:rFonts w:ascii="Arial Narrow" w:hAnsi="Arial Narrow"/>
          <w:sz w:val="22"/>
          <w:szCs w:val="26"/>
        </w:rPr>
        <w:tab/>
        <w:t>1: 5000</w:t>
      </w:r>
    </w:p>
    <w:p w14:paraId="0604DACE" w14:textId="77777777" w:rsidR="00741FC8" w:rsidRPr="005A7250" w:rsidRDefault="00741FC8" w:rsidP="00BD5447">
      <w:pPr>
        <w:pStyle w:val="04text"/>
      </w:pPr>
    </w:p>
    <w:p w14:paraId="0604DACF" w14:textId="77777777" w:rsidR="003F29F6" w:rsidRPr="005A7250" w:rsidRDefault="00444361" w:rsidP="00741FC8">
      <w:pPr>
        <w:pStyle w:val="04text"/>
        <w:rPr>
          <w:b/>
        </w:rPr>
      </w:pPr>
      <w:r w:rsidRPr="005A7250">
        <w:rPr>
          <w:b/>
        </w:rPr>
        <w:t xml:space="preserve">ODŮVODNĚNÍ </w:t>
      </w:r>
    </w:p>
    <w:p w14:paraId="0604DAD0" w14:textId="1E3F36AE" w:rsidR="003F29F6" w:rsidRPr="005A7250" w:rsidRDefault="00624EC8" w:rsidP="00995053">
      <w:pPr>
        <w:pStyle w:val="Textbodu"/>
        <w:tabs>
          <w:tab w:val="right" w:pos="9072"/>
        </w:tabs>
        <w:ind w:left="567" w:hanging="567"/>
        <w:outlineLvl w:val="9"/>
        <w:rPr>
          <w:rFonts w:ascii="Arial Narrow" w:hAnsi="Arial Narrow"/>
          <w:sz w:val="22"/>
          <w:szCs w:val="22"/>
        </w:rPr>
      </w:pPr>
      <w:r w:rsidRPr="005A7250">
        <w:rPr>
          <w:rFonts w:ascii="Arial Narrow" w:hAnsi="Arial Narrow"/>
          <w:sz w:val="22"/>
          <w:szCs w:val="22"/>
        </w:rPr>
        <w:t>4</w:t>
      </w:r>
      <w:r w:rsidR="0040342A" w:rsidRPr="005A7250">
        <w:rPr>
          <w:rFonts w:ascii="Arial Narrow" w:hAnsi="Arial Narrow"/>
          <w:sz w:val="22"/>
          <w:szCs w:val="22"/>
        </w:rPr>
        <w:tab/>
        <w:t xml:space="preserve">KOORDINAČNÍ VÝKRES </w:t>
      </w:r>
      <w:r w:rsidR="00995053" w:rsidRPr="005A7250">
        <w:rPr>
          <w:rFonts w:ascii="Arial Narrow" w:hAnsi="Arial Narrow"/>
          <w:sz w:val="22"/>
          <w:szCs w:val="22"/>
        </w:rPr>
        <w:tab/>
        <w:t>1: 5 000</w:t>
      </w:r>
    </w:p>
    <w:p w14:paraId="0604DAD1" w14:textId="2EC93FE8" w:rsidR="003F29F6" w:rsidRPr="005A7250" w:rsidRDefault="00624EC8" w:rsidP="00995053">
      <w:pPr>
        <w:pStyle w:val="Textbodu"/>
        <w:tabs>
          <w:tab w:val="right" w:pos="9072"/>
        </w:tabs>
        <w:ind w:left="567" w:hanging="567"/>
        <w:outlineLvl w:val="9"/>
        <w:rPr>
          <w:rFonts w:ascii="Arial Narrow" w:hAnsi="Arial Narrow"/>
          <w:sz w:val="22"/>
          <w:szCs w:val="22"/>
        </w:rPr>
      </w:pPr>
      <w:r w:rsidRPr="005A7250">
        <w:rPr>
          <w:rFonts w:ascii="Arial Narrow" w:hAnsi="Arial Narrow"/>
          <w:sz w:val="22"/>
          <w:szCs w:val="22"/>
        </w:rPr>
        <w:t>5</w:t>
      </w:r>
      <w:r w:rsidR="0040342A" w:rsidRPr="005A7250">
        <w:rPr>
          <w:rFonts w:ascii="Arial Narrow" w:hAnsi="Arial Narrow"/>
          <w:sz w:val="22"/>
          <w:szCs w:val="22"/>
        </w:rPr>
        <w:tab/>
        <w:t xml:space="preserve">VÝKRES ŠIRŠÍCH VZTAHŮ </w:t>
      </w:r>
      <w:r w:rsidR="00995053" w:rsidRPr="005A7250">
        <w:rPr>
          <w:rFonts w:ascii="Arial Narrow" w:hAnsi="Arial Narrow"/>
          <w:sz w:val="22"/>
          <w:szCs w:val="22"/>
        </w:rPr>
        <w:tab/>
        <w:t>1: 50 000</w:t>
      </w:r>
    </w:p>
    <w:p w14:paraId="0604DAD2" w14:textId="5E7BA753" w:rsidR="00444361" w:rsidRPr="005A7250" w:rsidRDefault="00624EC8" w:rsidP="00BD5447">
      <w:pPr>
        <w:pStyle w:val="Textbodu"/>
        <w:tabs>
          <w:tab w:val="right" w:pos="9072"/>
        </w:tabs>
        <w:ind w:left="567" w:hanging="567"/>
        <w:outlineLvl w:val="9"/>
        <w:rPr>
          <w:rFonts w:ascii="Arial Narrow" w:hAnsi="Arial Narrow"/>
          <w:sz w:val="22"/>
          <w:szCs w:val="22"/>
        </w:rPr>
      </w:pPr>
      <w:r w:rsidRPr="005A7250">
        <w:rPr>
          <w:rFonts w:ascii="Arial Narrow" w:hAnsi="Arial Narrow"/>
          <w:sz w:val="22"/>
          <w:szCs w:val="22"/>
        </w:rPr>
        <w:t>6</w:t>
      </w:r>
      <w:r w:rsidR="0040342A" w:rsidRPr="005A7250">
        <w:rPr>
          <w:rFonts w:ascii="Arial Narrow" w:hAnsi="Arial Narrow"/>
          <w:sz w:val="22"/>
          <w:szCs w:val="22"/>
        </w:rPr>
        <w:tab/>
        <w:t xml:space="preserve">VÝKRES PŘEDPOKLÁDANÝCH ZÁBORŮ PŮDNÍHO FONDU </w:t>
      </w:r>
      <w:r w:rsidR="0040342A" w:rsidRPr="005A7250">
        <w:rPr>
          <w:rFonts w:ascii="Arial Narrow" w:hAnsi="Arial Narrow"/>
          <w:sz w:val="22"/>
          <w:szCs w:val="22"/>
        </w:rPr>
        <w:tab/>
      </w:r>
      <w:proofErr w:type="gramStart"/>
      <w:r w:rsidR="0040342A" w:rsidRPr="005A7250">
        <w:rPr>
          <w:rFonts w:ascii="Arial Narrow" w:hAnsi="Arial Narrow"/>
          <w:sz w:val="22"/>
          <w:szCs w:val="22"/>
        </w:rPr>
        <w:t>1 :</w:t>
      </w:r>
      <w:proofErr w:type="gramEnd"/>
      <w:r w:rsidR="0040342A" w:rsidRPr="005A7250">
        <w:rPr>
          <w:rFonts w:ascii="Arial Narrow" w:hAnsi="Arial Narrow"/>
          <w:sz w:val="22"/>
          <w:szCs w:val="22"/>
        </w:rPr>
        <w:t xml:space="preserve"> 5</w:t>
      </w:r>
      <w:r w:rsidR="008D3A03" w:rsidRPr="005A7250">
        <w:rPr>
          <w:rFonts w:ascii="Arial Narrow" w:hAnsi="Arial Narrow"/>
          <w:sz w:val="22"/>
          <w:szCs w:val="22"/>
        </w:rPr>
        <w:t> </w:t>
      </w:r>
      <w:r w:rsidR="0040342A" w:rsidRPr="005A7250">
        <w:rPr>
          <w:rFonts w:ascii="Arial Narrow" w:hAnsi="Arial Narrow"/>
          <w:sz w:val="22"/>
          <w:szCs w:val="22"/>
        </w:rPr>
        <w:t>000</w:t>
      </w:r>
    </w:p>
    <w:p w14:paraId="0604DAD3" w14:textId="77777777" w:rsidR="006E6A26" w:rsidRPr="005A7250" w:rsidRDefault="006E6A26" w:rsidP="006A0D61">
      <w:pPr>
        <w:spacing w:line="240" w:lineRule="auto"/>
        <w:rPr>
          <w:color w:val="632423" w:themeColor="accent2" w:themeShade="80"/>
        </w:rPr>
      </w:pPr>
    </w:p>
    <w:p w14:paraId="0604DAD4" w14:textId="77777777" w:rsidR="006E6A26" w:rsidRPr="008855C9" w:rsidRDefault="006E6A26" w:rsidP="006A0D61">
      <w:pPr>
        <w:spacing w:line="240" w:lineRule="auto"/>
        <w:rPr>
          <w:color w:val="632423" w:themeColor="accent2" w:themeShade="80"/>
          <w:highlight w:val="yellow"/>
        </w:rPr>
        <w:sectPr w:rsidR="006E6A26" w:rsidRPr="008855C9" w:rsidSect="00CF6AF9">
          <w:pgSz w:w="11909" w:h="16834" w:code="9"/>
          <w:pgMar w:top="1418" w:right="1418" w:bottom="1418" w:left="1418" w:header="720" w:footer="720" w:gutter="0"/>
          <w:pgNumType w:start="1"/>
          <w:cols w:space="720"/>
          <w:docGrid w:linePitch="360"/>
        </w:sectPr>
      </w:pPr>
    </w:p>
    <w:p w14:paraId="0604DAD9" w14:textId="257EE1F6" w:rsidR="003D6D42" w:rsidRPr="008D3A03" w:rsidRDefault="00792B0E" w:rsidP="00741FC8">
      <w:pPr>
        <w:pStyle w:val="Nzev"/>
      </w:pPr>
      <w:bookmarkStart w:id="2" w:name="_Toc194837517"/>
      <w:bookmarkStart w:id="3" w:name="_Toc420292757"/>
      <w:r w:rsidRPr="008D3A03">
        <w:lastRenderedPageBreak/>
        <w:t xml:space="preserve">ÚZEMNÍ PLÁN </w:t>
      </w:r>
      <w:r w:rsidR="00D70C03" w:rsidRPr="008D3A03">
        <w:t>DOLANY</w:t>
      </w:r>
      <w:bookmarkEnd w:id="2"/>
    </w:p>
    <w:p w14:paraId="0604DADA" w14:textId="52963109" w:rsidR="00CE6198" w:rsidRPr="00624EC8" w:rsidRDefault="00D63F01" w:rsidP="006A0D61">
      <w:pPr>
        <w:pStyle w:val="Nadpis1"/>
        <w:rPr>
          <w:rFonts w:ascii="Arial Narrow" w:hAnsi="Arial Narrow"/>
        </w:rPr>
      </w:pPr>
      <w:bookmarkStart w:id="4" w:name="_Toc488304811"/>
      <w:bookmarkStart w:id="5" w:name="_Toc523603440"/>
      <w:bookmarkStart w:id="6" w:name="_Toc194837518"/>
      <w:r w:rsidRPr="00624EC8">
        <w:rPr>
          <w:rFonts w:ascii="Arial Narrow" w:hAnsi="Arial Narrow"/>
        </w:rPr>
        <w:t>A.</w:t>
      </w:r>
      <w:r w:rsidRPr="00624EC8">
        <w:rPr>
          <w:rFonts w:ascii="Arial Narrow" w:hAnsi="Arial Narrow"/>
        </w:rPr>
        <w:tab/>
      </w:r>
      <w:r w:rsidR="007316DF" w:rsidRPr="00624EC8">
        <w:rPr>
          <w:rFonts w:ascii="Arial Narrow" w:hAnsi="Arial Narrow"/>
        </w:rPr>
        <w:t>VYMEZENÍ ZASTAVĚNÉHO ÚZEMÍ</w:t>
      </w:r>
      <w:bookmarkEnd w:id="3"/>
      <w:bookmarkEnd w:id="4"/>
      <w:bookmarkEnd w:id="5"/>
      <w:bookmarkEnd w:id="6"/>
    </w:p>
    <w:p w14:paraId="1E929EE1" w14:textId="20C6AF38" w:rsidR="00093814" w:rsidRPr="00624EC8" w:rsidRDefault="00093814" w:rsidP="00093814">
      <w:pPr>
        <w:pStyle w:val="Odstavecseseznamem"/>
        <w:spacing w:before="120" w:after="120" w:line="240" w:lineRule="auto"/>
        <w:ind w:left="709" w:hanging="709"/>
        <w:contextualSpacing w:val="0"/>
        <w:rPr>
          <w:rFonts w:cstheme="minorHAnsi"/>
          <w:lang w:eastAsia="en-US"/>
        </w:rPr>
      </w:pPr>
      <w:r w:rsidRPr="00624EC8">
        <w:rPr>
          <w:rFonts w:cstheme="minorHAnsi"/>
          <w:lang w:eastAsia="en-US"/>
        </w:rPr>
        <w:t>(A01)</w:t>
      </w:r>
      <w:r w:rsidRPr="00624EC8">
        <w:rPr>
          <w:rFonts w:cstheme="minorHAnsi"/>
          <w:lang w:eastAsia="en-US"/>
        </w:rPr>
        <w:tab/>
      </w:r>
      <w:r w:rsidRPr="00624EC8">
        <w:rPr>
          <w:rStyle w:val="NvrhP-text"/>
        </w:rPr>
        <w:t xml:space="preserve">Hranice zastavěného území se vymezuje ke dni 1. </w:t>
      </w:r>
      <w:r w:rsidR="00624EC8" w:rsidRPr="00624EC8">
        <w:rPr>
          <w:rStyle w:val="NvrhP-text"/>
        </w:rPr>
        <w:t>12</w:t>
      </w:r>
      <w:r w:rsidRPr="00624EC8">
        <w:rPr>
          <w:rStyle w:val="NvrhP-text"/>
        </w:rPr>
        <w:t>. 202</w:t>
      </w:r>
      <w:r w:rsidR="00624EC8" w:rsidRPr="00624EC8">
        <w:rPr>
          <w:rStyle w:val="NvrhP-text"/>
        </w:rPr>
        <w:t>4</w:t>
      </w:r>
      <w:r w:rsidRPr="00624EC8">
        <w:rPr>
          <w:rStyle w:val="NvrhP-text"/>
        </w:rPr>
        <w:t xml:space="preserve"> v podobě zakreslené ve výkresu č. 1</w:t>
      </w:r>
      <w:r w:rsidRPr="00624EC8">
        <w:rPr>
          <w:rStyle w:val="Znakapoznpodarou"/>
          <w:rFonts w:ascii="Arial Narrow" w:hAnsi="Arial Narrow"/>
        </w:rPr>
        <w:footnoteReference w:id="1"/>
      </w:r>
      <w:r w:rsidRPr="00624EC8">
        <w:rPr>
          <w:rStyle w:val="NvrhP-text"/>
        </w:rPr>
        <w:t>.</w:t>
      </w:r>
    </w:p>
    <w:p w14:paraId="0604DADC" w14:textId="4CDCF35A" w:rsidR="007316DF" w:rsidRPr="004F076F" w:rsidRDefault="00D63F01" w:rsidP="006A0D61">
      <w:pPr>
        <w:pStyle w:val="Nadpis1"/>
        <w:rPr>
          <w:rFonts w:ascii="Arial Narrow" w:hAnsi="Arial Narrow"/>
        </w:rPr>
      </w:pPr>
      <w:bookmarkStart w:id="7" w:name="_Toc420292761"/>
      <w:bookmarkStart w:id="8" w:name="_Toc488304814"/>
      <w:bookmarkStart w:id="9" w:name="_Toc523603441"/>
      <w:bookmarkStart w:id="10" w:name="_Toc194837519"/>
      <w:r w:rsidRPr="004F076F">
        <w:rPr>
          <w:rFonts w:ascii="Arial Narrow" w:hAnsi="Arial Narrow"/>
        </w:rPr>
        <w:t>B.</w:t>
      </w:r>
      <w:r w:rsidRPr="004F076F">
        <w:rPr>
          <w:rFonts w:ascii="Arial Narrow" w:hAnsi="Arial Narrow"/>
        </w:rPr>
        <w:tab/>
      </w:r>
      <w:r w:rsidR="00995053" w:rsidRPr="004F076F">
        <w:rPr>
          <w:rFonts w:ascii="Arial Narrow" w:hAnsi="Arial Narrow"/>
          <w:caps w:val="0"/>
        </w:rPr>
        <w:t xml:space="preserve">ZÁKLADNÍ KONCEPCE ROZVOJE ÚZEMÍ </w:t>
      </w:r>
      <w:r w:rsidR="0068606A" w:rsidRPr="004F076F">
        <w:rPr>
          <w:rFonts w:ascii="Arial Narrow" w:hAnsi="Arial Narrow"/>
          <w:caps w:val="0"/>
        </w:rPr>
        <w:t>OBCE</w:t>
      </w:r>
      <w:r w:rsidR="00995053" w:rsidRPr="004F076F">
        <w:rPr>
          <w:rFonts w:ascii="Arial Narrow" w:hAnsi="Arial Narrow"/>
          <w:caps w:val="0"/>
        </w:rPr>
        <w:t>, OCHRANY A ROZVOJE JEHO HODNOT</w:t>
      </w:r>
      <w:bookmarkEnd w:id="7"/>
      <w:bookmarkEnd w:id="8"/>
      <w:bookmarkEnd w:id="9"/>
      <w:bookmarkEnd w:id="10"/>
    </w:p>
    <w:p w14:paraId="0604DADD" w14:textId="3BD607B7" w:rsidR="0044122E" w:rsidRPr="004F076F" w:rsidRDefault="00594CB3" w:rsidP="006A0D61">
      <w:pPr>
        <w:pStyle w:val="Nadpis2"/>
        <w:spacing w:before="240"/>
        <w:jc w:val="both"/>
        <w:rPr>
          <w:rStyle w:val="NvrhP-text"/>
        </w:rPr>
      </w:pPr>
      <w:bookmarkStart w:id="11" w:name="_Toc420292762"/>
      <w:bookmarkStart w:id="12" w:name="_Toc488304815"/>
      <w:bookmarkStart w:id="13" w:name="_Toc523603442"/>
      <w:bookmarkStart w:id="14" w:name="_Toc194837520"/>
      <w:r w:rsidRPr="004F076F">
        <w:rPr>
          <w:rStyle w:val="NvrhP-text"/>
        </w:rPr>
        <w:t>B.</w:t>
      </w:r>
      <w:r w:rsidR="0036759F" w:rsidRPr="004F076F">
        <w:rPr>
          <w:rStyle w:val="NvrhP-text"/>
        </w:rPr>
        <w:t>1</w:t>
      </w:r>
      <w:r w:rsidRPr="004F076F">
        <w:rPr>
          <w:rStyle w:val="NvrhP-text"/>
        </w:rPr>
        <w:tab/>
      </w:r>
      <w:r w:rsidR="006D2109" w:rsidRPr="004F076F">
        <w:rPr>
          <w:rStyle w:val="NvrhP-text"/>
        </w:rPr>
        <w:t xml:space="preserve">Základní koncepce </w:t>
      </w:r>
      <w:r w:rsidR="0044122E" w:rsidRPr="004F076F">
        <w:rPr>
          <w:rStyle w:val="NvrhP-text"/>
        </w:rPr>
        <w:t>rozvoje</w:t>
      </w:r>
      <w:r w:rsidR="00A70E5B" w:rsidRPr="004F076F">
        <w:rPr>
          <w:rStyle w:val="NvrhP-text"/>
        </w:rPr>
        <w:t xml:space="preserve"> </w:t>
      </w:r>
      <w:r w:rsidR="00391911" w:rsidRPr="004F076F">
        <w:rPr>
          <w:rStyle w:val="NvrhP-text"/>
        </w:rPr>
        <w:t xml:space="preserve">území </w:t>
      </w:r>
      <w:bookmarkEnd w:id="11"/>
      <w:bookmarkEnd w:id="12"/>
      <w:bookmarkEnd w:id="13"/>
      <w:r w:rsidR="004F076F" w:rsidRPr="004F076F">
        <w:rPr>
          <w:rStyle w:val="NvrhP-text"/>
        </w:rPr>
        <w:t>obce</w:t>
      </w:r>
      <w:bookmarkEnd w:id="14"/>
      <w:r w:rsidR="006A0D61" w:rsidRPr="004F076F">
        <w:rPr>
          <w:rStyle w:val="NvrhP-text"/>
        </w:rPr>
        <w:t xml:space="preserve"> </w:t>
      </w:r>
    </w:p>
    <w:p w14:paraId="12FE0EDB" w14:textId="77777777" w:rsidR="003F1B1B" w:rsidRPr="003F1B1B" w:rsidRDefault="003F1B1B">
      <w:pPr>
        <w:pStyle w:val="Odstavecseseznamem"/>
        <w:numPr>
          <w:ilvl w:val="0"/>
          <w:numId w:val="25"/>
        </w:numPr>
        <w:spacing w:line="240" w:lineRule="auto"/>
        <w:ind w:left="709" w:hanging="709"/>
        <w:rPr>
          <w:rFonts w:cstheme="minorHAnsi"/>
          <w:lang w:eastAsia="en-US"/>
        </w:rPr>
      </w:pPr>
      <w:bookmarkStart w:id="15" w:name="_Toc420292763"/>
      <w:bookmarkStart w:id="16" w:name="_Toc488304816"/>
      <w:bookmarkStart w:id="17" w:name="_Toc523603443"/>
      <w:r w:rsidRPr="003F1B1B">
        <w:t>Územní rozvoj správního území obce Dolany se bude řídit následujícími zásadami, které jsou uplatněny v územním plánu a budou vždy respektovány v jeho změnách a při rozhodování o změnách v území:</w:t>
      </w:r>
    </w:p>
    <w:p w14:paraId="2CE6946D" w14:textId="73835081" w:rsidR="002D0979" w:rsidRPr="00901537" w:rsidRDefault="008F2070" w:rsidP="00247428">
      <w:pPr>
        <w:pStyle w:val="05pismeno"/>
      </w:pPr>
      <w:r w:rsidRPr="00901537">
        <w:t xml:space="preserve">respektovat stávající základní sídelní strukturu </w:t>
      </w:r>
      <w:r w:rsidR="006C38CE">
        <w:t xml:space="preserve">obce </w:t>
      </w:r>
      <w:r w:rsidRPr="00901537">
        <w:t xml:space="preserve">s těžištěm osídlení v jádrovém sídle </w:t>
      </w:r>
      <w:r w:rsidR="00D378FE" w:rsidRPr="00901537">
        <w:t>Dolany</w:t>
      </w:r>
      <w:r w:rsidRPr="00901537">
        <w:t xml:space="preserve">, s dalšími oddělenými sídly </w:t>
      </w:r>
      <w:r w:rsidR="00D378FE" w:rsidRPr="00901537">
        <w:t>Malechov a Výrov, Svrčovec a Malá Strana, Balkovy, Řakom, Andělice a s</w:t>
      </w:r>
      <w:r w:rsidR="002D0979" w:rsidRPr="00901537">
        <w:t> </w:t>
      </w:r>
      <w:r w:rsidR="00D378FE" w:rsidRPr="00901537">
        <w:t>osad</w:t>
      </w:r>
      <w:r w:rsidR="002D0979" w:rsidRPr="00901537">
        <w:t xml:space="preserve">ami Komošín a Sekrýt, </w:t>
      </w:r>
    </w:p>
    <w:p w14:paraId="0604DAE0" w14:textId="3E452D90" w:rsidR="008F2070" w:rsidRPr="00225DC7" w:rsidRDefault="00B928F3" w:rsidP="00247428">
      <w:pPr>
        <w:pStyle w:val="05pismeno"/>
      </w:pPr>
      <w:r w:rsidRPr="00901537">
        <w:t xml:space="preserve">sídlo </w:t>
      </w:r>
      <w:r w:rsidR="00C9092D" w:rsidRPr="00901537">
        <w:t>Dolany</w:t>
      </w:r>
      <w:r w:rsidRPr="00901537">
        <w:t xml:space="preserve"> rozvíjet </w:t>
      </w:r>
      <w:r w:rsidR="008F2070" w:rsidRPr="00901537">
        <w:t>jako těžiště sídelní</w:t>
      </w:r>
      <w:r w:rsidR="008F2070" w:rsidRPr="00225DC7">
        <w:t xml:space="preserve"> struktury a jádro rozvoje </w:t>
      </w:r>
      <w:r w:rsidRPr="00225DC7">
        <w:t xml:space="preserve">celého správního území </w:t>
      </w:r>
      <w:r w:rsidR="00C9092D" w:rsidRPr="00225DC7">
        <w:t xml:space="preserve">obce </w:t>
      </w:r>
      <w:r w:rsidR="008F2070" w:rsidRPr="00225DC7">
        <w:t>s koncentrací obytné funkce a občanského vybavení místního významu</w:t>
      </w:r>
      <w:r w:rsidR="00712EED">
        <w:t>,</w:t>
      </w:r>
    </w:p>
    <w:p w14:paraId="0604DAE1" w14:textId="1D522AC1" w:rsidR="00292AF2" w:rsidRPr="00D378FE" w:rsidRDefault="00B928F3" w:rsidP="00247428">
      <w:pPr>
        <w:pStyle w:val="05pismeno"/>
      </w:pPr>
      <w:r w:rsidRPr="00D378FE">
        <w:t xml:space="preserve">ostatní sídla </w:t>
      </w:r>
      <w:r w:rsidR="008F2070" w:rsidRPr="00D378FE">
        <w:t xml:space="preserve">rozvíjet přednostně formou doplňování proluk v zastavěném území a doplňováním urbanistické struktury v bezprostřední vazbě na zastavěné území sídel a rozvíjet </w:t>
      </w:r>
      <w:r w:rsidR="00292AF2" w:rsidRPr="00D378FE">
        <w:t xml:space="preserve">zde především obytnou a </w:t>
      </w:r>
      <w:r w:rsidR="008F2070" w:rsidRPr="00D378FE">
        <w:t>rekreační funkci</w:t>
      </w:r>
      <w:r w:rsidR="00712EED">
        <w:t>,</w:t>
      </w:r>
    </w:p>
    <w:p w14:paraId="0604DAE2" w14:textId="2EE2072E" w:rsidR="00B928F3" w:rsidRPr="000725CF" w:rsidRDefault="00B928F3" w:rsidP="00247428">
      <w:pPr>
        <w:pStyle w:val="05pismeno"/>
      </w:pPr>
      <w:r w:rsidRPr="000725CF">
        <w:t xml:space="preserve">zlepšovat vzájemnou integraci zastavěných a zastavitelných částí jednotlivých sídel na území </w:t>
      </w:r>
      <w:r w:rsidR="00901537" w:rsidRPr="000725CF">
        <w:t>obce Dolany</w:t>
      </w:r>
      <w:r w:rsidRPr="000725CF">
        <w:t>, zejména posílením vzájemných pěších a cyklistických vazeb a jejich vzájemným propojením spojitým systémem veřejných prostranství; pro tento účel vzájemné integrace využívat přednostně</w:t>
      </w:r>
      <w:r w:rsidR="000725CF" w:rsidRPr="000725CF">
        <w:t xml:space="preserve"> historickou cestní síť s využitím stávajících i obnovených polních cest,</w:t>
      </w:r>
    </w:p>
    <w:p w14:paraId="0604DAE3" w14:textId="44221A8E" w:rsidR="00B928F3" w:rsidRPr="009A0C68" w:rsidRDefault="00B928F3" w:rsidP="00247428">
      <w:pPr>
        <w:pStyle w:val="05pismeno"/>
      </w:pPr>
      <w:r w:rsidRPr="009A0C68">
        <w:t xml:space="preserve">respektovat a chránit kulturní </w:t>
      </w:r>
      <w:r w:rsidR="0035767C" w:rsidRPr="009A0C68">
        <w:t xml:space="preserve">památky a další identifikované kulturní hodnoty </w:t>
      </w:r>
      <w:r w:rsidRPr="009A0C68">
        <w:t xml:space="preserve">na území </w:t>
      </w:r>
      <w:r w:rsidR="000725CF" w:rsidRPr="009A0C68">
        <w:t xml:space="preserve">obce </w:t>
      </w:r>
      <w:r w:rsidRPr="009A0C68">
        <w:t>jako významné doklady historického</w:t>
      </w:r>
      <w:r w:rsidR="006E056E" w:rsidRPr="009A0C68">
        <w:t>,</w:t>
      </w:r>
      <w:r w:rsidRPr="009A0C68">
        <w:t xml:space="preserve"> urbanistického a architektonického vývoje území</w:t>
      </w:r>
      <w:r w:rsidR="000725CF" w:rsidRPr="009A0C68">
        <w:t xml:space="preserve"> obce</w:t>
      </w:r>
      <w:r w:rsidR="009A0C68" w:rsidRPr="009A0C68">
        <w:t>, podporovat využití původních mlýnů pro rekreaci a cestovní ruch</w:t>
      </w:r>
      <w:r w:rsidR="00712EED">
        <w:t>,</w:t>
      </w:r>
    </w:p>
    <w:p w14:paraId="02394556" w14:textId="6B618AE1" w:rsidR="00712EED" w:rsidRDefault="00712EED" w:rsidP="00564205">
      <w:pPr>
        <w:pStyle w:val="05pismeno"/>
      </w:pPr>
      <w:r>
        <w:t xml:space="preserve">chránit a respektovat řeku Úhlavu její nivu a potok Poleňka a jeho údolí jako hlavní krajinné kompoziční osy území a ostatní </w:t>
      </w:r>
      <w:r w:rsidR="008F2070" w:rsidRPr="000725CF">
        <w:t>vodní toky a plochy a související plochy zeleně jako integrační prvky území,</w:t>
      </w:r>
    </w:p>
    <w:p w14:paraId="0604DAE5" w14:textId="360C0548" w:rsidR="008F2070" w:rsidRPr="000725CF" w:rsidRDefault="008F2070" w:rsidP="00564205">
      <w:pPr>
        <w:pStyle w:val="05pismeno"/>
      </w:pPr>
      <w:r w:rsidRPr="000725CF">
        <w:t>doplňovat zeleň podél vodních toků, zajistit prostupnost území podél vodních toků a přes vodní toky</w:t>
      </w:r>
      <w:r w:rsidR="0035767C">
        <w:t>, pod</w:t>
      </w:r>
      <w:r w:rsidR="00A140EA">
        <w:t>porovat revitalizaci</w:t>
      </w:r>
      <w:r w:rsidR="00712EED">
        <w:t xml:space="preserve"> vodních toků,</w:t>
      </w:r>
    </w:p>
    <w:p w14:paraId="0604DAE6" w14:textId="00557E37" w:rsidR="006F4476" w:rsidRPr="000725CF" w:rsidRDefault="006F4476" w:rsidP="00247428">
      <w:pPr>
        <w:pStyle w:val="05pismeno"/>
      </w:pPr>
      <w:r w:rsidRPr="000725CF">
        <w:t xml:space="preserve">zlepšovat retenční schopnost krajiny, </w:t>
      </w:r>
      <w:r w:rsidR="007415DB" w:rsidRPr="000725CF">
        <w:t xml:space="preserve">v zastavěném území </w:t>
      </w:r>
      <w:r w:rsidR="000D21C0" w:rsidRPr="000725CF">
        <w:t xml:space="preserve">minimalizovat podíl zastavěných ploch a </w:t>
      </w:r>
      <w:r w:rsidR="007415DB" w:rsidRPr="000725CF">
        <w:t xml:space="preserve">preferovat propustné </w:t>
      </w:r>
      <w:r w:rsidR="000D21C0" w:rsidRPr="000725CF">
        <w:t xml:space="preserve">/ polopropustné </w:t>
      </w:r>
      <w:r w:rsidR="007415DB" w:rsidRPr="000725CF">
        <w:t xml:space="preserve">povrchy a další opatření umožňující zasakování dešťové vody; ve volné krajině </w:t>
      </w:r>
      <w:r w:rsidRPr="000725CF">
        <w:t>preferovat plošně méně rozsáhlá opatření zajišťující zadržení vody v krajině (rybníky, tůně, mokřady) a zlepšovat schopnost vsakování vody realizací přírodě blízkých krajinných prvků v rozsáhlých plochách zemědělské půdy</w:t>
      </w:r>
      <w:r w:rsidR="00712EED">
        <w:t>,</w:t>
      </w:r>
    </w:p>
    <w:p w14:paraId="0A5DAF21" w14:textId="6AD7C22B" w:rsidR="006032B8" w:rsidRDefault="00C96FD7" w:rsidP="00247428">
      <w:pPr>
        <w:pStyle w:val="05pismeno"/>
      </w:pPr>
      <w:r w:rsidRPr="000725CF">
        <w:t xml:space="preserve">rozvíjet, doplňovat a propojovat plochy </w:t>
      </w:r>
      <w:r w:rsidR="002961F7">
        <w:t xml:space="preserve">lesní, plochy </w:t>
      </w:r>
      <w:r w:rsidRPr="000725CF">
        <w:t xml:space="preserve">krajinné zeleně a </w:t>
      </w:r>
      <w:r w:rsidR="002961F7">
        <w:t xml:space="preserve">prvky </w:t>
      </w:r>
      <w:r w:rsidR="00712EED">
        <w:t>zelené infrastruktury v krajině</w:t>
      </w:r>
      <w:r w:rsidRPr="000725CF">
        <w:t xml:space="preserve"> do funkčního systému, jehož základem je územní systém ekologické stability na všech hierarchických úrovních</w:t>
      </w:r>
      <w:r w:rsidR="00712EED">
        <w:t>,</w:t>
      </w:r>
    </w:p>
    <w:p w14:paraId="0604DAE7" w14:textId="7C55F7D8" w:rsidR="00C96FD7" w:rsidRPr="000725CF" w:rsidRDefault="004857F5" w:rsidP="00247428">
      <w:pPr>
        <w:pStyle w:val="05pismeno"/>
      </w:pPr>
      <w:r>
        <w:t xml:space="preserve">uplatňovat principy ochrany </w:t>
      </w:r>
      <w:r w:rsidR="00344F55">
        <w:t xml:space="preserve">a </w:t>
      </w:r>
      <w:r>
        <w:t xml:space="preserve">rozvoje </w:t>
      </w:r>
      <w:r w:rsidR="006032B8">
        <w:t>zelené infrastruktury</w:t>
      </w:r>
      <w:r w:rsidR="00344F55">
        <w:t xml:space="preserve"> v urbanizovaném území i v krajině</w:t>
      </w:r>
      <w:r w:rsidR="00C96FD7" w:rsidRPr="000725CF">
        <w:t>.</w:t>
      </w:r>
    </w:p>
    <w:p w14:paraId="0604DAE8" w14:textId="77777777" w:rsidR="0036759F" w:rsidRPr="003F61EB" w:rsidRDefault="0036759F" w:rsidP="006A0D61">
      <w:pPr>
        <w:pStyle w:val="Nadpis2"/>
        <w:rPr>
          <w:rStyle w:val="NvrhP-text"/>
        </w:rPr>
      </w:pPr>
      <w:bookmarkStart w:id="18" w:name="_Toc194837521"/>
      <w:r w:rsidRPr="003F61EB">
        <w:lastRenderedPageBreak/>
        <w:t>B.2</w:t>
      </w:r>
      <w:r w:rsidRPr="003F61EB">
        <w:tab/>
      </w:r>
      <w:r w:rsidR="006D2109" w:rsidRPr="003F61EB">
        <w:t>Základní koncepce o</w:t>
      </w:r>
      <w:r w:rsidRPr="003F61EB">
        <w:t>chran</w:t>
      </w:r>
      <w:r w:rsidR="00290F2E" w:rsidRPr="003F61EB">
        <w:t>y</w:t>
      </w:r>
      <w:r w:rsidRPr="003F61EB">
        <w:t xml:space="preserve"> </w:t>
      </w:r>
      <w:r w:rsidR="00A27E6A" w:rsidRPr="003F61EB">
        <w:t>a rozvoj</w:t>
      </w:r>
      <w:r w:rsidR="006D2109" w:rsidRPr="003F61EB">
        <w:t>e</w:t>
      </w:r>
      <w:r w:rsidR="00A27E6A" w:rsidRPr="003F61EB">
        <w:t xml:space="preserve"> </w:t>
      </w:r>
      <w:r w:rsidRPr="003F61EB">
        <w:t>přírodních</w:t>
      </w:r>
      <w:r w:rsidR="004D2775" w:rsidRPr="003F61EB">
        <w:t xml:space="preserve"> hodnot území</w:t>
      </w:r>
      <w:r w:rsidR="00D94784" w:rsidRPr="003F61EB">
        <w:rPr>
          <w:rStyle w:val="Znakapoznpodarou"/>
          <w:rFonts w:ascii="Arial Narrow" w:hAnsi="Arial Narrow"/>
        </w:rPr>
        <w:footnoteReference w:id="2"/>
      </w:r>
      <w:bookmarkEnd w:id="15"/>
      <w:bookmarkEnd w:id="16"/>
      <w:bookmarkEnd w:id="17"/>
      <w:bookmarkEnd w:id="18"/>
    </w:p>
    <w:p w14:paraId="0604DAE9" w14:textId="37460B2D" w:rsidR="008C0CDA" w:rsidRPr="003F1B1B" w:rsidRDefault="008C0CDA">
      <w:pPr>
        <w:pStyle w:val="21odstavec"/>
        <w:numPr>
          <w:ilvl w:val="0"/>
          <w:numId w:val="18"/>
        </w:numPr>
        <w:ind w:left="709" w:hanging="709"/>
      </w:pPr>
      <w:r w:rsidRPr="003F1B1B">
        <w:t xml:space="preserve">Při </w:t>
      </w:r>
      <w:r w:rsidRPr="003F1B1B">
        <w:rPr>
          <w:rStyle w:val="NvrhP-text"/>
        </w:rPr>
        <w:t>územím</w:t>
      </w:r>
      <w:r w:rsidRPr="003F1B1B">
        <w:t xml:space="preserve"> </w:t>
      </w:r>
      <w:r w:rsidRPr="003F1B1B">
        <w:rPr>
          <w:rStyle w:val="NvrhP-text"/>
        </w:rPr>
        <w:t>rozvoji</w:t>
      </w:r>
      <w:r w:rsidRPr="003F1B1B">
        <w:t xml:space="preserve"> </w:t>
      </w:r>
      <w:r w:rsidR="003F1B1B" w:rsidRPr="003F1B1B">
        <w:t xml:space="preserve">obce </w:t>
      </w:r>
      <w:r w:rsidRPr="003F1B1B">
        <w:t xml:space="preserve">a </w:t>
      </w:r>
      <w:r w:rsidR="00644D71" w:rsidRPr="003F1B1B">
        <w:t xml:space="preserve">při rozhodování o změnách v území </w:t>
      </w:r>
      <w:r w:rsidRPr="003F1B1B">
        <w:t xml:space="preserve">budou v souladu s obecně závaznými </w:t>
      </w:r>
      <w:r w:rsidRPr="003F1B1B">
        <w:rPr>
          <w:rStyle w:val="NvrhP-text"/>
        </w:rPr>
        <w:t>právními</w:t>
      </w:r>
      <w:r w:rsidRPr="003F1B1B">
        <w:t xml:space="preserve"> pře</w:t>
      </w:r>
      <w:r w:rsidR="00723EF9" w:rsidRPr="003F1B1B">
        <w:t>d</w:t>
      </w:r>
      <w:r w:rsidRPr="003F1B1B">
        <w:t>pisy respektovány</w:t>
      </w:r>
      <w:r w:rsidR="004D2775" w:rsidRPr="003F1B1B">
        <w:t xml:space="preserve">, </w:t>
      </w:r>
      <w:r w:rsidRPr="003F1B1B">
        <w:t xml:space="preserve">chráněny </w:t>
      </w:r>
      <w:r w:rsidR="004D2775" w:rsidRPr="003F1B1B">
        <w:t>a odpovídajícím způsobem využ</w:t>
      </w:r>
      <w:r w:rsidR="009D72BA" w:rsidRPr="003F1B1B">
        <w:t xml:space="preserve">ívány </w:t>
      </w:r>
      <w:r w:rsidRPr="003F1B1B">
        <w:t>dále uvedené přírodní hodnoty:</w:t>
      </w:r>
    </w:p>
    <w:p w14:paraId="0604DAEA" w14:textId="4AC37206" w:rsidR="008C0CDA" w:rsidRPr="00F224BF" w:rsidRDefault="00BE5B9D">
      <w:pPr>
        <w:pStyle w:val="b-pismeno"/>
        <w:numPr>
          <w:ilvl w:val="0"/>
          <w:numId w:val="29"/>
        </w:numPr>
      </w:pPr>
      <w:r w:rsidRPr="00F224BF">
        <w:t xml:space="preserve">volná krajina </w:t>
      </w:r>
      <w:r w:rsidR="008C0CDA" w:rsidRPr="00F224BF">
        <w:t xml:space="preserve">na území </w:t>
      </w:r>
      <w:r w:rsidR="003F1B1B" w:rsidRPr="00F224BF">
        <w:t>obce</w:t>
      </w:r>
      <w:r w:rsidR="00CE3DFE" w:rsidRPr="00F224BF">
        <w:t xml:space="preserve"> </w:t>
      </w:r>
      <w:r w:rsidR="008C0CDA" w:rsidRPr="00F224BF">
        <w:t>vyjma ploch určených tímto územním plánem k</w:t>
      </w:r>
      <w:r w:rsidR="00B07D4A" w:rsidRPr="00F224BF">
        <w:t> </w:t>
      </w:r>
      <w:r w:rsidR="008C0CDA" w:rsidRPr="00F224BF">
        <w:t>zastavění</w:t>
      </w:r>
      <w:r w:rsidR="00B07D4A" w:rsidRPr="00F224BF">
        <w:t>,</w:t>
      </w:r>
    </w:p>
    <w:p w14:paraId="0604DAEB" w14:textId="2672FA6E" w:rsidR="0024055E" w:rsidRPr="00F224BF" w:rsidRDefault="0024055E" w:rsidP="00F224BF">
      <w:pPr>
        <w:pStyle w:val="05pismeno"/>
      </w:pPr>
      <w:r w:rsidRPr="00F224BF">
        <w:t>evropsky významné lokality</w:t>
      </w:r>
      <w:r w:rsidR="00914CDA">
        <w:t xml:space="preserve"> </w:t>
      </w:r>
      <w:r w:rsidR="00951EB8">
        <w:t>Švihovské hvozdy a Dolany-kostel</w:t>
      </w:r>
      <w:r w:rsidR="002B1F1D" w:rsidRPr="00F224BF">
        <w:t>,</w:t>
      </w:r>
    </w:p>
    <w:p w14:paraId="12C5EF20" w14:textId="5BBDA1A5" w:rsidR="00041E80" w:rsidRPr="00F224BF" w:rsidRDefault="00041E80" w:rsidP="00F224BF">
      <w:pPr>
        <w:pStyle w:val="05pismeno"/>
      </w:pPr>
      <w:r w:rsidRPr="00F224BF">
        <w:t xml:space="preserve">přírodní rezervace </w:t>
      </w:r>
      <w:r w:rsidR="00433BD5">
        <w:t xml:space="preserve">Běleč </w:t>
      </w:r>
      <w:r w:rsidR="00914CDA">
        <w:t>a Běl</w:t>
      </w:r>
      <w:r w:rsidR="00712EED">
        <w:t>ý</w:t>
      </w:r>
      <w:r w:rsidR="00914CDA">
        <w:t xml:space="preserve">šov </w:t>
      </w:r>
      <w:r w:rsidRPr="00F224BF">
        <w:t>včetně ochranného pásma</w:t>
      </w:r>
      <w:r w:rsidR="00C00A71" w:rsidRPr="00F224BF">
        <w:t>,</w:t>
      </w:r>
    </w:p>
    <w:p w14:paraId="04A882ED" w14:textId="5BCCA869" w:rsidR="00041E80" w:rsidRPr="00F224BF" w:rsidRDefault="00041E80" w:rsidP="0067360D">
      <w:pPr>
        <w:pStyle w:val="05pismeno"/>
      </w:pPr>
      <w:r w:rsidRPr="00F224BF">
        <w:t>smluvně chráněná území</w:t>
      </w:r>
      <w:r w:rsidR="00A54C9E" w:rsidRPr="00F224BF">
        <w:t xml:space="preserve"> Dolany</w:t>
      </w:r>
      <w:r w:rsidR="00CD4E84">
        <w:t>-</w:t>
      </w:r>
      <w:r w:rsidR="00A54C9E" w:rsidRPr="00F224BF">
        <w:t>kostel</w:t>
      </w:r>
      <w:r w:rsidRPr="00F224BF">
        <w:t xml:space="preserve">, </w:t>
      </w:r>
    </w:p>
    <w:p w14:paraId="0604DAEE" w14:textId="488EBC3B" w:rsidR="008C2F09" w:rsidRPr="00951EB8" w:rsidRDefault="0024055E" w:rsidP="00E24042">
      <w:pPr>
        <w:pStyle w:val="05pismeno"/>
        <w:rPr>
          <w:rStyle w:val="04textChar"/>
          <w:rFonts w:eastAsia="SimSun"/>
          <w:bCs/>
        </w:rPr>
      </w:pPr>
      <w:r w:rsidRPr="00F224BF">
        <w:t xml:space="preserve">významné </w:t>
      </w:r>
      <w:r w:rsidR="008C0CDA" w:rsidRPr="00F224BF">
        <w:t>krajinné prvky</w:t>
      </w:r>
      <w:r w:rsidR="00821E56" w:rsidRPr="00F224BF">
        <w:rPr>
          <w:lang w:bidi="hi-IN"/>
        </w:rPr>
        <w:t xml:space="preserve"> </w:t>
      </w:r>
      <w:r w:rsidR="008C2F09" w:rsidRPr="00951EB8">
        <w:rPr>
          <w:rStyle w:val="04textChar"/>
          <w:rFonts w:eastAsia="SimSun"/>
          <w:bCs/>
        </w:rPr>
        <w:t xml:space="preserve">taxativně vyjmenované v § 3 odst. 1 písm. b) </w:t>
      </w:r>
      <w:r w:rsidR="002B1F1D" w:rsidRPr="00951EB8">
        <w:rPr>
          <w:rStyle w:val="04textChar"/>
          <w:rFonts w:eastAsia="SimSun"/>
          <w:bCs/>
        </w:rPr>
        <w:t xml:space="preserve">zákona </w:t>
      </w:r>
      <w:r w:rsidR="008C2F09" w:rsidRPr="00951EB8">
        <w:rPr>
          <w:rStyle w:val="04textChar"/>
          <w:rFonts w:eastAsia="SimSun"/>
          <w:bCs/>
        </w:rPr>
        <w:t>č. 114/1992 Sb., o ochraně přírody a</w:t>
      </w:r>
      <w:r w:rsidR="00614D17" w:rsidRPr="00951EB8">
        <w:rPr>
          <w:rStyle w:val="04textChar"/>
          <w:rFonts w:eastAsia="SimSun"/>
          <w:bCs/>
        </w:rPr>
        <w:t xml:space="preserve"> </w:t>
      </w:r>
      <w:r w:rsidR="008C2F09" w:rsidRPr="00951EB8">
        <w:rPr>
          <w:rStyle w:val="04textChar"/>
          <w:rFonts w:eastAsia="SimSun"/>
          <w:bCs/>
        </w:rPr>
        <w:t>kr</w:t>
      </w:r>
      <w:r w:rsidR="00614D17" w:rsidRPr="00951EB8">
        <w:rPr>
          <w:rStyle w:val="04textChar"/>
          <w:rFonts w:eastAsia="SimSun"/>
          <w:bCs/>
        </w:rPr>
        <w:t>a</w:t>
      </w:r>
      <w:r w:rsidR="008C2F09" w:rsidRPr="00951EB8">
        <w:rPr>
          <w:rStyle w:val="04textChar"/>
          <w:rFonts w:eastAsia="SimSun"/>
          <w:bCs/>
        </w:rPr>
        <w:t>jiny v platné</w:t>
      </w:r>
      <w:r w:rsidR="00614D17" w:rsidRPr="00951EB8">
        <w:rPr>
          <w:rStyle w:val="04textChar"/>
          <w:rFonts w:eastAsia="SimSun"/>
          <w:bCs/>
        </w:rPr>
        <w:t>m</w:t>
      </w:r>
      <w:r w:rsidR="008C2F09" w:rsidRPr="00951EB8">
        <w:rPr>
          <w:rStyle w:val="04textChar"/>
          <w:rFonts w:eastAsia="SimSun"/>
          <w:bCs/>
        </w:rPr>
        <w:t xml:space="preserve"> znění (</w:t>
      </w:r>
      <w:r w:rsidR="002B1F1D" w:rsidRPr="00951EB8">
        <w:rPr>
          <w:rStyle w:val="04textChar"/>
          <w:rFonts w:eastAsia="SimSun"/>
          <w:bCs/>
        </w:rPr>
        <w:t>lesy, vodní toky, rybníky</w:t>
      </w:r>
      <w:r w:rsidR="00614D17" w:rsidRPr="00951EB8">
        <w:rPr>
          <w:rStyle w:val="04textChar"/>
          <w:rFonts w:eastAsia="SimSun"/>
          <w:bCs/>
        </w:rPr>
        <w:t>),</w:t>
      </w:r>
    </w:p>
    <w:p w14:paraId="7DB4FFE3" w14:textId="0A438711" w:rsidR="005D0CB8" w:rsidRPr="009B7978" w:rsidRDefault="00BE398A" w:rsidP="005D0CB8">
      <w:pPr>
        <w:pStyle w:val="05pismeno"/>
      </w:pPr>
      <w:r w:rsidRPr="00F224BF">
        <w:t>krajinné osy</w:t>
      </w:r>
      <w:r w:rsidR="005D0CB8">
        <w:t xml:space="preserve"> niva řeky </w:t>
      </w:r>
      <w:r w:rsidR="00C9092D" w:rsidRPr="005D0CB8">
        <w:rPr>
          <w:bCs/>
        </w:rPr>
        <w:t>Úhlav</w:t>
      </w:r>
      <w:r w:rsidR="005D0CB8" w:rsidRPr="005D0CB8">
        <w:rPr>
          <w:bCs/>
        </w:rPr>
        <w:t>y</w:t>
      </w:r>
      <w:r w:rsidR="00C16598" w:rsidRPr="005D0CB8">
        <w:rPr>
          <w:bCs/>
        </w:rPr>
        <w:t>,</w:t>
      </w:r>
      <w:r w:rsidR="005D0CB8" w:rsidRPr="005D0CB8">
        <w:rPr>
          <w:bCs/>
        </w:rPr>
        <w:t xml:space="preserve"> </w:t>
      </w:r>
      <w:r w:rsidRPr="005D0CB8">
        <w:rPr>
          <w:bCs/>
        </w:rPr>
        <w:t xml:space="preserve">údolí </w:t>
      </w:r>
      <w:r w:rsidR="007C6EB5" w:rsidRPr="005D0CB8">
        <w:rPr>
          <w:bCs/>
        </w:rPr>
        <w:t xml:space="preserve">potoka </w:t>
      </w:r>
      <w:r w:rsidR="00C9092D" w:rsidRPr="005D0CB8">
        <w:rPr>
          <w:bCs/>
        </w:rPr>
        <w:t>Poleňk</w:t>
      </w:r>
      <w:r w:rsidR="007C6EB5" w:rsidRPr="005D0CB8">
        <w:rPr>
          <w:bCs/>
        </w:rPr>
        <w:t>a</w:t>
      </w:r>
      <w:r w:rsidR="005D0CB8" w:rsidRPr="009B7978">
        <w:t xml:space="preserve"> a dalších přítoků Úhlavy,</w:t>
      </w:r>
    </w:p>
    <w:p w14:paraId="23C99503" w14:textId="4E615D7E" w:rsidR="005D0CB8" w:rsidRPr="009B7978" w:rsidRDefault="005D0CB8" w:rsidP="005D0CB8">
      <w:pPr>
        <w:pStyle w:val="b-pismeno"/>
        <w:rPr>
          <w:lang w:eastAsia="cs-CZ"/>
        </w:rPr>
      </w:pPr>
      <w:r w:rsidRPr="009B7978">
        <w:t>krajinný horizont</w:t>
      </w:r>
      <w:r>
        <w:t xml:space="preserve"> </w:t>
      </w:r>
      <w:r w:rsidRPr="009B7978">
        <w:t>při západní hranici území obce tvořený vrchem Běleč, hřebenem Říčej (</w:t>
      </w:r>
      <w:proofErr w:type="gramStart"/>
      <w:r w:rsidRPr="009B7978">
        <w:t>Bělýšov - vrchy</w:t>
      </w:r>
      <w:proofErr w:type="gramEnd"/>
      <w:r w:rsidRPr="009B7978">
        <w:t xml:space="preserve"> Valba a Na hůrce) </w:t>
      </w:r>
      <w:r>
        <w:t xml:space="preserve">a vrchem </w:t>
      </w:r>
      <w:r w:rsidRPr="009B7978">
        <w:t xml:space="preserve">Doubrava, </w:t>
      </w:r>
    </w:p>
    <w:p w14:paraId="7EC51E71" w14:textId="586AADF5" w:rsidR="005D0CB8" w:rsidRPr="009B7978" w:rsidRDefault="005D0CB8" w:rsidP="005D0CB8">
      <w:pPr>
        <w:pStyle w:val="b-pismeno"/>
        <w:rPr>
          <w:lang w:eastAsia="cs-CZ"/>
        </w:rPr>
      </w:pPr>
      <w:r>
        <w:rPr>
          <w:lang w:eastAsia="cs-CZ"/>
        </w:rPr>
        <w:t xml:space="preserve">krajinné dominanty uvnitř území obce – zalesněné návrší Na </w:t>
      </w:r>
      <w:r w:rsidR="002847E2">
        <w:rPr>
          <w:lang w:eastAsia="cs-CZ"/>
        </w:rPr>
        <w:t>Orlíkách</w:t>
      </w:r>
      <w:r>
        <w:rPr>
          <w:lang w:eastAsia="cs-CZ"/>
        </w:rPr>
        <w:t xml:space="preserve">, Malechovská hůrka, návrší Komošín, Kněžská hora, Hůrka u </w:t>
      </w:r>
      <w:r w:rsidR="00633F49">
        <w:rPr>
          <w:lang w:eastAsia="cs-CZ"/>
        </w:rPr>
        <w:t>Dolan</w:t>
      </w:r>
      <w:r>
        <w:rPr>
          <w:lang w:eastAsia="cs-CZ"/>
        </w:rPr>
        <w:t>, Hubánka, Pleš, Hůrka u Svrčovce, ostroh na</w:t>
      </w:r>
      <w:r w:rsidR="001042DC">
        <w:rPr>
          <w:lang w:eastAsia="cs-CZ"/>
        </w:rPr>
        <w:t>d</w:t>
      </w:r>
      <w:r>
        <w:rPr>
          <w:lang w:eastAsia="cs-CZ"/>
        </w:rPr>
        <w:t xml:space="preserve"> Malou Stranou a návrší Svrčovec nad Andělicemi, </w:t>
      </w:r>
    </w:p>
    <w:p w14:paraId="6B2DCA9C" w14:textId="77777777" w:rsidR="005D0CB8" w:rsidRPr="009B7978" w:rsidRDefault="005D0CB8" w:rsidP="005D0CB8">
      <w:pPr>
        <w:pStyle w:val="b-pismeno"/>
        <w:rPr>
          <w:rStyle w:val="NvrhP-text"/>
        </w:rPr>
      </w:pPr>
      <w:r w:rsidRPr="009B7978">
        <w:t>stavební dominanty: kostel sv. Petra a Pavla v Dolanech, tvrz Dolany, Malechovský mlýn, mlýn Malá Strana,</w:t>
      </w:r>
    </w:p>
    <w:p w14:paraId="0604DAF6" w14:textId="6BF0AACC" w:rsidR="008C0CDA" w:rsidRPr="00F224BF" w:rsidRDefault="008C0CDA" w:rsidP="00F224BF">
      <w:pPr>
        <w:pStyle w:val="05pismeno"/>
      </w:pPr>
      <w:r w:rsidRPr="00F224BF">
        <w:t xml:space="preserve">skladebné </w:t>
      </w:r>
      <w:r w:rsidR="00A27E6A" w:rsidRPr="00F224BF">
        <w:t>části</w:t>
      </w:r>
      <w:r w:rsidR="009432C8" w:rsidRPr="00F224BF">
        <w:t xml:space="preserve"> </w:t>
      </w:r>
      <w:r w:rsidR="00C00A71" w:rsidRPr="00F224BF">
        <w:t xml:space="preserve">nadregionálního, </w:t>
      </w:r>
      <w:r w:rsidRPr="00F224BF">
        <w:t>regionálního a lokálního územního systému ekologické stability vymezené v kapitole E.</w:t>
      </w:r>
      <w:r w:rsidR="00C00A71" w:rsidRPr="00F224BF">
        <w:t>4</w:t>
      </w:r>
      <w:r w:rsidRPr="00F224BF">
        <w:t xml:space="preserve"> ÚP a v</w:t>
      </w:r>
      <w:r w:rsidR="00AD6B4C" w:rsidRPr="00F224BF">
        <w:t xml:space="preserve">e výkresu </w:t>
      </w:r>
      <w:r w:rsidR="00CA55B6" w:rsidRPr="00F224BF">
        <w:t>2,</w:t>
      </w:r>
    </w:p>
    <w:p w14:paraId="0604DAF7" w14:textId="535A0E98" w:rsidR="00411E4F" w:rsidRPr="00F224BF" w:rsidRDefault="003458D8" w:rsidP="00F224BF">
      <w:pPr>
        <w:pStyle w:val="05pismeno"/>
      </w:pPr>
      <w:r w:rsidRPr="00F224BF">
        <w:rPr>
          <w:iCs/>
        </w:rPr>
        <w:t>b</w:t>
      </w:r>
      <w:r w:rsidRPr="00F224BF">
        <w:t xml:space="preserve">iotop zvláště chráněných druhů velkých </w:t>
      </w:r>
      <w:proofErr w:type="gramStart"/>
      <w:r w:rsidRPr="00F224BF">
        <w:t>savců</w:t>
      </w:r>
      <w:r w:rsidR="00292DB8" w:rsidRPr="00F224BF">
        <w:t xml:space="preserve"> </w:t>
      </w:r>
      <w:r w:rsidR="003A244A">
        <w:t xml:space="preserve">- </w:t>
      </w:r>
      <w:r w:rsidR="00602DF6" w:rsidRPr="00F224BF">
        <w:t>migrační</w:t>
      </w:r>
      <w:proofErr w:type="gramEnd"/>
      <w:r w:rsidR="00602DF6" w:rsidRPr="00F224BF">
        <w:t xml:space="preserve"> </w:t>
      </w:r>
      <w:r w:rsidR="00292DB8" w:rsidRPr="00F224BF">
        <w:t>koridor</w:t>
      </w:r>
      <w:r w:rsidR="00411E4F" w:rsidRPr="00F224BF">
        <w:t>,</w:t>
      </w:r>
    </w:p>
    <w:p w14:paraId="0604DAF8" w14:textId="77777777" w:rsidR="002B1F1D" w:rsidRPr="00F224BF" w:rsidRDefault="008C0CDA" w:rsidP="00F224BF">
      <w:pPr>
        <w:pStyle w:val="05pismeno"/>
      </w:pPr>
      <w:r w:rsidRPr="00F224BF">
        <w:t>vodní zdroj</w:t>
      </w:r>
      <w:r w:rsidR="000E1EAA" w:rsidRPr="00F224BF">
        <w:t>e</w:t>
      </w:r>
      <w:r w:rsidRPr="00F224BF">
        <w:t xml:space="preserve"> povrchové, </w:t>
      </w:r>
      <w:r w:rsidR="000E1EAA" w:rsidRPr="00F224BF">
        <w:t xml:space="preserve">zásoby </w:t>
      </w:r>
      <w:r w:rsidRPr="00F224BF">
        <w:t>podzemní vody</w:t>
      </w:r>
      <w:r w:rsidR="000E1EAA" w:rsidRPr="00F224BF">
        <w:t>,</w:t>
      </w:r>
    </w:p>
    <w:p w14:paraId="0604DAF9" w14:textId="29F39DE8" w:rsidR="00075FA4" w:rsidRPr="00F224BF" w:rsidRDefault="00D60B66" w:rsidP="00F224BF">
      <w:pPr>
        <w:pStyle w:val="05pismeno"/>
      </w:pPr>
      <w:r w:rsidRPr="00F224BF">
        <w:t>stávající prvky zelené infrastruktury v krajině</w:t>
      </w:r>
      <w:r w:rsidR="00075FA4" w:rsidRPr="00F224BF">
        <w:t>,</w:t>
      </w:r>
    </w:p>
    <w:p w14:paraId="11247610" w14:textId="64C14930" w:rsidR="007317BA" w:rsidRPr="00F224BF" w:rsidRDefault="008C0CDA" w:rsidP="00F224BF">
      <w:pPr>
        <w:pStyle w:val="05pismeno"/>
      </w:pPr>
      <w:r w:rsidRPr="00F224BF">
        <w:t xml:space="preserve">plochy zemědělské půdy </w:t>
      </w:r>
      <w:r w:rsidR="006E2795" w:rsidRPr="00F224BF">
        <w:t xml:space="preserve">zařazené </w:t>
      </w:r>
      <w:r w:rsidRPr="00F224BF">
        <w:t>v</w:t>
      </w:r>
      <w:r w:rsidR="00D94784" w:rsidRPr="00F224BF">
        <w:t> </w:t>
      </w:r>
      <w:r w:rsidR="007941CE" w:rsidRPr="00F224BF">
        <w:t>I</w:t>
      </w:r>
      <w:r w:rsidRPr="00F224BF">
        <w:t xml:space="preserve">. a </w:t>
      </w:r>
      <w:r w:rsidR="007941CE" w:rsidRPr="00F224BF">
        <w:t>II</w:t>
      </w:r>
      <w:r w:rsidRPr="00F224BF">
        <w:t>. třídě ochrany</w:t>
      </w:r>
      <w:r w:rsidR="00075FA4" w:rsidRPr="00F224BF">
        <w:t xml:space="preserve"> s výjimkou </w:t>
      </w:r>
      <w:r w:rsidR="00B928F3" w:rsidRPr="00F224BF">
        <w:t xml:space="preserve">ploch </w:t>
      </w:r>
      <w:r w:rsidR="00075FA4" w:rsidRPr="00F224BF">
        <w:t>určených tímto územním plánem k zastavění</w:t>
      </w:r>
      <w:r w:rsidRPr="00F224BF">
        <w:t>,</w:t>
      </w:r>
    </w:p>
    <w:p w14:paraId="5F242D5C" w14:textId="1064EBE5" w:rsidR="00A73E42" w:rsidRPr="00F224BF" w:rsidRDefault="00A73E42" w:rsidP="00F224BF">
      <w:pPr>
        <w:pStyle w:val="05pismeno"/>
      </w:pPr>
      <w:r w:rsidRPr="00F224BF">
        <w:t>chráněná ložisková území</w:t>
      </w:r>
      <w:r w:rsidR="007A2C15" w:rsidRPr="00F224BF">
        <w:t xml:space="preserve"> a ložiska nerostných surovin. </w:t>
      </w:r>
    </w:p>
    <w:p w14:paraId="0604DB04" w14:textId="6FC5E3EB" w:rsidR="0075267F" w:rsidRPr="00C00A71" w:rsidRDefault="0039470C">
      <w:pPr>
        <w:pStyle w:val="21odstavec"/>
        <w:numPr>
          <w:ilvl w:val="0"/>
          <w:numId w:val="18"/>
        </w:numPr>
        <w:ind w:left="709" w:hanging="709"/>
        <w:rPr>
          <w:rStyle w:val="NvrhP-text"/>
        </w:rPr>
      </w:pPr>
      <w:r w:rsidRPr="00C00A71">
        <w:rPr>
          <w:rStyle w:val="NvrhP-text"/>
        </w:rPr>
        <w:t>Přírodní hodnoty budou chráněny před přímými i nepřímými vlivy z</w:t>
      </w:r>
      <w:r w:rsidR="00D94784" w:rsidRPr="00C00A71">
        <w:rPr>
          <w:rStyle w:val="NvrhP-text"/>
        </w:rPr>
        <w:t> </w:t>
      </w:r>
      <w:r w:rsidRPr="00C00A71">
        <w:rPr>
          <w:rStyle w:val="NvrhP-text"/>
        </w:rPr>
        <w:t>výstavby a dalších činností a aktivit souvisejícími se stavbami a s</w:t>
      </w:r>
      <w:r w:rsidR="00195E97" w:rsidRPr="00C00A71">
        <w:rPr>
          <w:rStyle w:val="NvrhP-text"/>
        </w:rPr>
        <w:t> </w:t>
      </w:r>
      <w:r w:rsidRPr="00C00A71">
        <w:rPr>
          <w:rStyle w:val="NvrhP-text"/>
        </w:rPr>
        <w:t>rozvoje</w:t>
      </w:r>
      <w:r w:rsidR="00E22D3A" w:rsidRPr="00C00A71">
        <w:rPr>
          <w:rStyle w:val="NvrhP-text"/>
        </w:rPr>
        <w:t>m</w:t>
      </w:r>
      <w:r w:rsidR="00195E97" w:rsidRPr="00C00A71">
        <w:rPr>
          <w:rStyle w:val="NvrhP-text"/>
        </w:rPr>
        <w:t xml:space="preserve"> obce</w:t>
      </w:r>
      <w:r w:rsidRPr="00C00A71">
        <w:rPr>
          <w:rStyle w:val="NvrhP-text"/>
        </w:rPr>
        <w:t xml:space="preserve">, které by mohly ohrozit jejich celistvost, </w:t>
      </w:r>
      <w:r w:rsidR="00083255" w:rsidRPr="00C00A71">
        <w:rPr>
          <w:rStyle w:val="NvrhP-text"/>
        </w:rPr>
        <w:t>funkčnost</w:t>
      </w:r>
      <w:r w:rsidRPr="00C00A71">
        <w:rPr>
          <w:rStyle w:val="NvrhP-text"/>
        </w:rPr>
        <w:t xml:space="preserve"> či předmět ochrany dle příslušného obecně závazného předpisu. U přírodních hodnot, u nichž je dle příslušného předpisu stanoveno nebo vymezeno ochranné pásmo, se požadavky na ochranu vztahují i na toto ochranné pásmo.</w:t>
      </w:r>
      <w:r w:rsidR="006B5C6F" w:rsidRPr="00C00A71">
        <w:rPr>
          <w:rStyle w:val="NvrhP-text"/>
        </w:rPr>
        <w:t xml:space="preserve"> U ploch </w:t>
      </w:r>
      <w:r w:rsidR="00EE67F5" w:rsidRPr="00C00A71">
        <w:rPr>
          <w:rStyle w:val="NvrhP-text"/>
        </w:rPr>
        <w:t xml:space="preserve">zemědělské půdy v 1. a 2. třídě ochrany se </w:t>
      </w:r>
      <w:r w:rsidR="00DA3E34" w:rsidRPr="00C00A71">
        <w:rPr>
          <w:rStyle w:val="NvrhP-text"/>
        </w:rPr>
        <w:t xml:space="preserve">výše uvedené </w:t>
      </w:r>
      <w:r w:rsidR="00EE67F5" w:rsidRPr="00C00A71">
        <w:rPr>
          <w:rStyle w:val="NvrhP-text"/>
        </w:rPr>
        <w:t xml:space="preserve">požadavky na ochranu nevztahují na plochy, u nichž byl dohodnut zábor </w:t>
      </w:r>
      <w:r w:rsidR="00DA3E34" w:rsidRPr="00C00A71">
        <w:rPr>
          <w:rStyle w:val="NvrhP-text"/>
        </w:rPr>
        <w:t xml:space="preserve">pro zastavitelné plochy a koridory vymezené tímto územním plánem. </w:t>
      </w:r>
    </w:p>
    <w:p w14:paraId="0604DB05" w14:textId="77777777" w:rsidR="0036759F" w:rsidRPr="003F61EB" w:rsidRDefault="0036759F" w:rsidP="006A0D61">
      <w:pPr>
        <w:pStyle w:val="Nadpis2"/>
      </w:pPr>
      <w:bookmarkStart w:id="19" w:name="_Toc420292764"/>
      <w:bookmarkStart w:id="20" w:name="_Toc488304817"/>
      <w:bookmarkStart w:id="21" w:name="_Toc523603444"/>
      <w:bookmarkStart w:id="22" w:name="_Toc194837522"/>
      <w:r w:rsidRPr="003F61EB">
        <w:t>B.3</w:t>
      </w:r>
      <w:r w:rsidRPr="003F61EB">
        <w:tab/>
      </w:r>
      <w:r w:rsidR="00644D71" w:rsidRPr="003F61EB">
        <w:t>Základní koncepce o</w:t>
      </w:r>
      <w:r w:rsidRPr="003F61EB">
        <w:t>chran</w:t>
      </w:r>
      <w:r w:rsidR="00644D71" w:rsidRPr="003F61EB">
        <w:t xml:space="preserve">y a rozvoje </w:t>
      </w:r>
      <w:r w:rsidRPr="003F61EB">
        <w:t>kulturních hodnot</w:t>
      </w:r>
      <w:r w:rsidR="00612EA5" w:rsidRPr="003F61EB">
        <w:t xml:space="preserve"> území</w:t>
      </w:r>
      <w:bookmarkEnd w:id="19"/>
      <w:bookmarkEnd w:id="20"/>
      <w:bookmarkEnd w:id="21"/>
      <w:r w:rsidR="00FB698C" w:rsidRPr="003F61EB">
        <w:rPr>
          <w:rStyle w:val="Znakapoznpodarou"/>
          <w:rFonts w:ascii="Arial Narrow" w:hAnsi="Arial Narrow"/>
        </w:rPr>
        <w:footnoteReference w:id="3"/>
      </w:r>
      <w:bookmarkEnd w:id="22"/>
    </w:p>
    <w:p w14:paraId="0604DB06" w14:textId="5CAACC3C" w:rsidR="00DA3E34" w:rsidRPr="00ED1966" w:rsidRDefault="00D94784">
      <w:pPr>
        <w:pStyle w:val="21odstavec"/>
        <w:numPr>
          <w:ilvl w:val="0"/>
          <w:numId w:val="18"/>
        </w:numPr>
        <w:ind w:left="709" w:hanging="709"/>
      </w:pPr>
      <w:r w:rsidRPr="00ED1966">
        <w:t xml:space="preserve">Při územím </w:t>
      </w:r>
      <w:r w:rsidRPr="00ED1966">
        <w:rPr>
          <w:rStyle w:val="NvrhP-text"/>
        </w:rPr>
        <w:t>rozvoji</w:t>
      </w:r>
      <w:r w:rsidR="00ED1966" w:rsidRPr="00ED1966">
        <w:rPr>
          <w:rStyle w:val="NvrhP-text"/>
        </w:rPr>
        <w:t xml:space="preserve"> obce</w:t>
      </w:r>
      <w:r w:rsidRPr="00ED1966">
        <w:t xml:space="preserve"> a </w:t>
      </w:r>
      <w:r w:rsidR="00644D71" w:rsidRPr="00ED1966">
        <w:t xml:space="preserve">při rozhodování o změnách v území </w:t>
      </w:r>
      <w:r w:rsidRPr="00ED1966">
        <w:t xml:space="preserve">budou v souladu s obecně závaznými </w:t>
      </w:r>
      <w:r w:rsidRPr="00ED1966">
        <w:rPr>
          <w:rStyle w:val="NvrhP-text"/>
        </w:rPr>
        <w:t>právními</w:t>
      </w:r>
      <w:r w:rsidRPr="00ED1966">
        <w:t xml:space="preserve"> pře</w:t>
      </w:r>
      <w:r w:rsidR="00723EF9" w:rsidRPr="00ED1966">
        <w:t>d</w:t>
      </w:r>
      <w:r w:rsidRPr="00ED1966">
        <w:t>pisy respektovány</w:t>
      </w:r>
      <w:r w:rsidR="00E80A86" w:rsidRPr="00ED1966">
        <w:t xml:space="preserve">, chráněny a odpovídajícím způsobem využívány </w:t>
      </w:r>
      <w:r w:rsidRPr="00ED1966">
        <w:t>dále uvedené kulturní hodnoty:</w:t>
      </w:r>
    </w:p>
    <w:p w14:paraId="0604DB07" w14:textId="45A4B22A" w:rsidR="004B3833" w:rsidRPr="00BC552A" w:rsidRDefault="00C7507F">
      <w:pPr>
        <w:pStyle w:val="b-pismeno"/>
        <w:numPr>
          <w:ilvl w:val="0"/>
          <w:numId w:val="30"/>
        </w:numPr>
        <w:ind w:left="1066" w:hanging="357"/>
      </w:pPr>
      <w:r w:rsidRPr="00BC552A">
        <w:t>ochranné pásmo hradu Švihov</w:t>
      </w:r>
      <w:r w:rsidR="004B3833" w:rsidRPr="00BC552A">
        <w:t xml:space="preserve"> evidovan</w:t>
      </w:r>
      <w:r w:rsidRPr="00BC552A">
        <w:t>é</w:t>
      </w:r>
      <w:r w:rsidR="004B3833" w:rsidRPr="00BC552A">
        <w:t xml:space="preserve"> v rejstříku NPÚ,</w:t>
      </w:r>
    </w:p>
    <w:p w14:paraId="0604DB08" w14:textId="77777777" w:rsidR="009432C8" w:rsidRPr="00BC552A" w:rsidRDefault="00DA3E34">
      <w:pPr>
        <w:pStyle w:val="b-pismeno"/>
        <w:numPr>
          <w:ilvl w:val="0"/>
          <w:numId w:val="30"/>
        </w:numPr>
      </w:pPr>
      <w:r w:rsidRPr="00BC552A">
        <w:t>nemovité kulturní památky</w:t>
      </w:r>
      <w:r w:rsidR="007B0F04" w:rsidRPr="00BC552A">
        <w:t xml:space="preserve"> evidované v rejstříku NPÚ</w:t>
      </w:r>
      <w:r w:rsidR="00CA55B6" w:rsidRPr="00BC552A">
        <w:t>,</w:t>
      </w:r>
    </w:p>
    <w:p w14:paraId="0604DB09" w14:textId="1FD1AD16" w:rsidR="00C43174" w:rsidRPr="00BC552A" w:rsidRDefault="00C43174">
      <w:pPr>
        <w:pStyle w:val="b-pismeno"/>
        <w:numPr>
          <w:ilvl w:val="0"/>
          <w:numId w:val="30"/>
        </w:numPr>
      </w:pPr>
      <w:r w:rsidRPr="00BC552A">
        <w:t xml:space="preserve">urbanisticky hodnotná území </w:t>
      </w:r>
      <w:r w:rsidR="0059588B" w:rsidRPr="00BC552A">
        <w:t>vymezen</w:t>
      </w:r>
      <w:r w:rsidR="00486438" w:rsidRPr="00BC552A">
        <w:t>á</w:t>
      </w:r>
      <w:r w:rsidR="0059588B" w:rsidRPr="00BC552A">
        <w:t xml:space="preserve"> v územním plánu v rozsahu </w:t>
      </w:r>
      <w:r w:rsidR="00F67DA7" w:rsidRPr="00BC552A">
        <w:t>zakreslené</w:t>
      </w:r>
      <w:r w:rsidR="0059588B" w:rsidRPr="00BC552A">
        <w:t>m</w:t>
      </w:r>
      <w:r w:rsidR="00F67DA7" w:rsidRPr="00BC552A">
        <w:t xml:space="preserve"> ve výkresu 2</w:t>
      </w:r>
      <w:r w:rsidRPr="00BC552A">
        <w:t>:</w:t>
      </w:r>
    </w:p>
    <w:p w14:paraId="078C8F55" w14:textId="77777777" w:rsidR="00F04CD2" w:rsidRDefault="00F04CD2" w:rsidP="00E653B8">
      <w:pPr>
        <w:pStyle w:val="051podpsmeno"/>
      </w:pPr>
      <w:r>
        <w:t>c.1)</w:t>
      </w:r>
      <w:r>
        <w:tab/>
      </w:r>
      <w:r w:rsidR="00AE7703" w:rsidRPr="002937ED">
        <w:t>historick</w:t>
      </w:r>
      <w:r w:rsidR="0056749D" w:rsidRPr="002937ED">
        <w:t>á</w:t>
      </w:r>
      <w:r w:rsidR="0056749D" w:rsidRPr="00D56910">
        <w:t xml:space="preserve"> zástavba sídla </w:t>
      </w:r>
      <w:r w:rsidR="00AE7703" w:rsidRPr="00D56910">
        <w:t>Malechov</w:t>
      </w:r>
      <w:r w:rsidR="00C02D43" w:rsidRPr="00D56910">
        <w:t>,</w:t>
      </w:r>
    </w:p>
    <w:p w14:paraId="6AAB43E9" w14:textId="77777777" w:rsidR="00F04CD2" w:rsidRDefault="00F04CD2" w:rsidP="00E653B8">
      <w:pPr>
        <w:pStyle w:val="051podpsmeno"/>
      </w:pPr>
      <w:r>
        <w:t>c.2)</w:t>
      </w:r>
      <w:r>
        <w:tab/>
      </w:r>
      <w:r w:rsidR="00C02D43" w:rsidRPr="00D56910">
        <w:t>historická zástavba osady Výrov,</w:t>
      </w:r>
    </w:p>
    <w:p w14:paraId="0D9BF51D" w14:textId="77777777" w:rsidR="00F04CD2" w:rsidRDefault="00F04CD2" w:rsidP="00E653B8">
      <w:pPr>
        <w:pStyle w:val="051podpsmeno"/>
      </w:pPr>
      <w:r>
        <w:t>c.3)</w:t>
      </w:r>
      <w:r>
        <w:tab/>
      </w:r>
      <w:r w:rsidR="007E49BC" w:rsidRPr="00D56910">
        <w:t xml:space="preserve">historická zástavba sídla </w:t>
      </w:r>
      <w:r w:rsidR="00DE2991" w:rsidRPr="00D56910">
        <w:t>Dolan</w:t>
      </w:r>
      <w:r w:rsidR="007E49BC" w:rsidRPr="00D56910">
        <w:t>y</w:t>
      </w:r>
      <w:r w:rsidR="00DE2991" w:rsidRPr="00D56910">
        <w:t>,</w:t>
      </w:r>
    </w:p>
    <w:p w14:paraId="53AB792C" w14:textId="77777777" w:rsidR="00F04CD2" w:rsidRDefault="00F04CD2" w:rsidP="00E653B8">
      <w:pPr>
        <w:pStyle w:val="051podpsmeno"/>
      </w:pPr>
      <w:r>
        <w:t>c.4)</w:t>
      </w:r>
      <w:r>
        <w:tab/>
      </w:r>
      <w:r w:rsidR="007E49BC" w:rsidRPr="00D56910">
        <w:t xml:space="preserve">historická zástavba osady </w:t>
      </w:r>
      <w:r w:rsidR="00DE2991" w:rsidRPr="00D56910">
        <w:t>Balkovy,</w:t>
      </w:r>
    </w:p>
    <w:p w14:paraId="39D49408" w14:textId="77777777" w:rsidR="00F04CD2" w:rsidRDefault="00F04CD2" w:rsidP="00E653B8">
      <w:pPr>
        <w:pStyle w:val="051podpsmeno"/>
      </w:pPr>
      <w:r>
        <w:lastRenderedPageBreak/>
        <w:t>c.5)</w:t>
      </w:r>
      <w:r>
        <w:tab/>
      </w:r>
      <w:r w:rsidR="00516D3F" w:rsidRPr="00D56910">
        <w:t xml:space="preserve">historická zástavba </w:t>
      </w:r>
      <w:r w:rsidR="00B70223" w:rsidRPr="00D56910">
        <w:t>sídla Řakom,</w:t>
      </w:r>
    </w:p>
    <w:p w14:paraId="00F0E256" w14:textId="77777777" w:rsidR="00F04CD2" w:rsidRDefault="00F04CD2" w:rsidP="00E653B8">
      <w:pPr>
        <w:pStyle w:val="051podpsmeno"/>
      </w:pPr>
      <w:r>
        <w:t>c.6)</w:t>
      </w:r>
      <w:r>
        <w:tab/>
      </w:r>
      <w:r w:rsidR="006B6DE3" w:rsidRPr="00D56910">
        <w:t>historická zástavba sídla Svrčovec,</w:t>
      </w:r>
    </w:p>
    <w:p w14:paraId="52042EAB" w14:textId="51DAF48B" w:rsidR="006B6DE3" w:rsidRPr="00D56910" w:rsidRDefault="00F04CD2" w:rsidP="00E653B8">
      <w:pPr>
        <w:pStyle w:val="051podpsmeno"/>
      </w:pPr>
      <w:r>
        <w:t>c.7)</w:t>
      </w:r>
      <w:r>
        <w:tab/>
      </w:r>
      <w:r w:rsidR="006B6DE3" w:rsidRPr="00D56910">
        <w:t>historická zástavba sídla Andělice,</w:t>
      </w:r>
    </w:p>
    <w:p w14:paraId="0604DB0C" w14:textId="2EE45B9B" w:rsidR="007B0F04" w:rsidRPr="00BC552A" w:rsidRDefault="007B0F04" w:rsidP="00F04CD2">
      <w:pPr>
        <w:pStyle w:val="05pismeno"/>
      </w:pPr>
      <w:r w:rsidRPr="00BC552A">
        <w:t>architektonicky cenné stavby</w:t>
      </w:r>
      <w:r w:rsidR="00F67DA7" w:rsidRPr="00BC552A">
        <w:t xml:space="preserve"> </w:t>
      </w:r>
      <w:r w:rsidR="0059588B" w:rsidRPr="00BC552A">
        <w:t>vymezené v územním plánu v rozsahu zakresleném ve výkresu 2:</w:t>
      </w:r>
    </w:p>
    <w:p w14:paraId="0604DB0E" w14:textId="0E8C4F7A" w:rsidR="002E08B3" w:rsidRPr="00BC552A" w:rsidRDefault="00C522B7" w:rsidP="00E653B8">
      <w:pPr>
        <w:pStyle w:val="051podpsmeno"/>
      </w:pPr>
      <w:r w:rsidRPr="00BC552A">
        <w:t>d.1)</w:t>
      </w:r>
      <w:r w:rsidRPr="00BC552A">
        <w:tab/>
      </w:r>
      <w:r w:rsidR="007B0F04" w:rsidRPr="00BC552A">
        <w:t>v </w:t>
      </w:r>
      <w:proofErr w:type="spellStart"/>
      <w:r w:rsidR="007B0F04" w:rsidRPr="00BC552A">
        <w:t>k.ú</w:t>
      </w:r>
      <w:proofErr w:type="spellEnd"/>
      <w:r w:rsidR="007B0F04" w:rsidRPr="00BC552A">
        <w:t xml:space="preserve">. </w:t>
      </w:r>
      <w:r w:rsidR="00AB2476" w:rsidRPr="00BC552A">
        <w:t>Malechov – Malechovský</w:t>
      </w:r>
      <w:r w:rsidR="00F639ED" w:rsidRPr="00BC552A">
        <w:t xml:space="preserve"> mlýn</w:t>
      </w:r>
      <w:r w:rsidR="002E08B3" w:rsidRPr="00BC552A">
        <w:t>,</w:t>
      </w:r>
    </w:p>
    <w:p w14:paraId="0604DB27" w14:textId="20AF959F" w:rsidR="007B0F04" w:rsidRPr="00BC552A" w:rsidRDefault="00C522B7" w:rsidP="00E653B8">
      <w:pPr>
        <w:pStyle w:val="051podpsmeno"/>
      </w:pPr>
      <w:r w:rsidRPr="00BC552A">
        <w:t>d.2)</w:t>
      </w:r>
      <w:r w:rsidRPr="00BC552A">
        <w:tab/>
      </w:r>
      <w:r w:rsidR="007B0F04" w:rsidRPr="00BC552A">
        <w:t>v </w:t>
      </w:r>
      <w:proofErr w:type="spellStart"/>
      <w:r w:rsidR="007B0F04" w:rsidRPr="00BC552A">
        <w:t>k.ú</w:t>
      </w:r>
      <w:proofErr w:type="spellEnd"/>
      <w:r w:rsidR="007B0F04" w:rsidRPr="00BC552A">
        <w:t xml:space="preserve">. </w:t>
      </w:r>
      <w:r w:rsidR="00AB2476" w:rsidRPr="00BC552A">
        <w:t>Svrčovec – mlýn</w:t>
      </w:r>
      <w:r w:rsidR="00DE1815" w:rsidRPr="00BC552A">
        <w:t xml:space="preserve"> Malá Strana</w:t>
      </w:r>
      <w:r w:rsidR="009E7E73" w:rsidRPr="00BC552A">
        <w:t>,</w:t>
      </w:r>
    </w:p>
    <w:p w14:paraId="0604DB3C" w14:textId="23CEB40B" w:rsidR="007B0F04" w:rsidRPr="00BC552A" w:rsidRDefault="00F1610F" w:rsidP="00E653B8">
      <w:pPr>
        <w:pStyle w:val="05pismeno"/>
      </w:pPr>
      <w:r w:rsidRPr="00BC552A">
        <w:t xml:space="preserve">ostatní cenné </w:t>
      </w:r>
      <w:r w:rsidR="002E08B3" w:rsidRPr="00BC552A">
        <w:t>objekty</w:t>
      </w:r>
      <w:r w:rsidR="00E0108F" w:rsidRPr="00BC552A">
        <w:t xml:space="preserve"> a drobné památky</w:t>
      </w:r>
      <w:r w:rsidR="002E08B3" w:rsidRPr="00BC552A">
        <w:t>:</w:t>
      </w:r>
    </w:p>
    <w:p w14:paraId="0604DB3D" w14:textId="135B9BE1" w:rsidR="007B0F04" w:rsidRPr="00BC552A" w:rsidRDefault="00880058" w:rsidP="00E653B8">
      <w:pPr>
        <w:pStyle w:val="051podpsmeno"/>
      </w:pPr>
      <w:r w:rsidRPr="00BC552A">
        <w:t>e.1)</w:t>
      </w:r>
      <w:r w:rsidRPr="00BC552A">
        <w:tab/>
      </w:r>
      <w:r w:rsidR="00A05D48" w:rsidRPr="00BC552A">
        <w:t>v </w:t>
      </w:r>
      <w:proofErr w:type="spellStart"/>
      <w:r w:rsidR="00A05D48" w:rsidRPr="00BC552A">
        <w:t>k.ú</w:t>
      </w:r>
      <w:proofErr w:type="spellEnd"/>
      <w:r w:rsidR="00A05D48" w:rsidRPr="00BC552A">
        <w:t>. Malechov:</w:t>
      </w:r>
      <w:r w:rsidR="00966ED1" w:rsidRPr="00BC552A">
        <w:t xml:space="preserve"> </w:t>
      </w:r>
    </w:p>
    <w:p w14:paraId="10E62D3E" w14:textId="4C06818F" w:rsidR="00A05D48" w:rsidRDefault="00A05D48">
      <w:pPr>
        <w:pStyle w:val="051podpsmeno"/>
        <w:numPr>
          <w:ilvl w:val="0"/>
          <w:numId w:val="21"/>
        </w:numPr>
      </w:pPr>
      <w:r>
        <w:t>pamětní kříž v lese u stezky na Mezihoří,</w:t>
      </w:r>
    </w:p>
    <w:p w14:paraId="696252BA" w14:textId="30A527F0" w:rsidR="00A05D48" w:rsidRDefault="00A05D48">
      <w:pPr>
        <w:pStyle w:val="051podpsmeno"/>
        <w:numPr>
          <w:ilvl w:val="0"/>
          <w:numId w:val="21"/>
        </w:numPr>
      </w:pPr>
      <w:r>
        <w:t>kříž u cesty na Švihov,</w:t>
      </w:r>
    </w:p>
    <w:p w14:paraId="7C0C940A" w14:textId="4AF9E59F" w:rsidR="00A05D48" w:rsidRDefault="00A05D48">
      <w:pPr>
        <w:pStyle w:val="051podpsmeno"/>
        <w:numPr>
          <w:ilvl w:val="0"/>
          <w:numId w:val="21"/>
        </w:numPr>
      </w:pPr>
      <w:r>
        <w:t>kříž na okraji sídla u cesty na Chlumskou,</w:t>
      </w:r>
    </w:p>
    <w:p w14:paraId="0998481C" w14:textId="77777777" w:rsidR="00A05D48" w:rsidRDefault="00A05D48">
      <w:pPr>
        <w:pStyle w:val="051podpsmeno"/>
        <w:numPr>
          <w:ilvl w:val="0"/>
          <w:numId w:val="21"/>
        </w:numPr>
      </w:pPr>
      <w:r>
        <w:t>pomník padlým v 1. světové válce na návsi v Malechově,</w:t>
      </w:r>
    </w:p>
    <w:p w14:paraId="3213130B" w14:textId="6FEAF0E1" w:rsidR="00A05D48" w:rsidRDefault="00A05D48">
      <w:pPr>
        <w:pStyle w:val="051podpsmeno"/>
        <w:numPr>
          <w:ilvl w:val="0"/>
          <w:numId w:val="21"/>
        </w:numPr>
      </w:pPr>
      <w:r>
        <w:t>kříž na návsi v Malechově,</w:t>
      </w:r>
    </w:p>
    <w:p w14:paraId="20CE61AB" w14:textId="2327EC10" w:rsidR="00A05D48" w:rsidRDefault="00A05D48">
      <w:pPr>
        <w:pStyle w:val="051podpsmeno"/>
        <w:numPr>
          <w:ilvl w:val="0"/>
          <w:numId w:val="21"/>
        </w:numPr>
      </w:pPr>
      <w:r>
        <w:t>výklenková kaple na návsi ve Výrově,</w:t>
      </w:r>
    </w:p>
    <w:p w14:paraId="28859A57" w14:textId="4D97F342" w:rsidR="00A05D48" w:rsidRDefault="00A05D48">
      <w:pPr>
        <w:pStyle w:val="051podpsmeno"/>
        <w:numPr>
          <w:ilvl w:val="0"/>
          <w:numId w:val="21"/>
        </w:numPr>
      </w:pPr>
      <w:r>
        <w:t>kříž u cesty západně od Výrova,</w:t>
      </w:r>
    </w:p>
    <w:p w14:paraId="287EBE71" w14:textId="77777777" w:rsidR="00A05D48" w:rsidRPr="00AF2C38" w:rsidRDefault="00A05D48">
      <w:pPr>
        <w:pStyle w:val="051podpsmeno"/>
        <w:numPr>
          <w:ilvl w:val="0"/>
          <w:numId w:val="21"/>
        </w:numPr>
      </w:pPr>
      <w:r w:rsidRPr="00AF2C38">
        <w:t>kříž u cesty jižně od Výrova</w:t>
      </w:r>
    </w:p>
    <w:p w14:paraId="0604DB47" w14:textId="5CE62B58" w:rsidR="00966ED1" w:rsidRPr="00D93190" w:rsidRDefault="00880058" w:rsidP="00E653B8">
      <w:pPr>
        <w:pStyle w:val="051podpsmeno"/>
      </w:pPr>
      <w:r w:rsidRPr="00D93190">
        <w:t>e.</w:t>
      </w:r>
      <w:r w:rsidR="00A05D48">
        <w:t>2</w:t>
      </w:r>
      <w:r w:rsidRPr="00D93190">
        <w:t>)</w:t>
      </w:r>
      <w:r w:rsidRPr="00D93190">
        <w:tab/>
      </w:r>
      <w:r w:rsidR="00966ED1" w:rsidRPr="00D93190">
        <w:t>v </w:t>
      </w:r>
      <w:proofErr w:type="spellStart"/>
      <w:r w:rsidR="00966ED1" w:rsidRPr="00D93190">
        <w:t>k.ú</w:t>
      </w:r>
      <w:proofErr w:type="spellEnd"/>
      <w:r w:rsidR="00966ED1" w:rsidRPr="00D93190">
        <w:t xml:space="preserve">. </w:t>
      </w:r>
      <w:r w:rsidR="00F956CB" w:rsidRPr="00D93190">
        <w:t>Dolany</w:t>
      </w:r>
      <w:r w:rsidR="00966ED1" w:rsidRPr="00D93190">
        <w:t>:</w:t>
      </w:r>
    </w:p>
    <w:p w14:paraId="7C7D48F2" w14:textId="595C15D3" w:rsidR="00D93190" w:rsidRPr="00D93190" w:rsidRDefault="00D93190">
      <w:pPr>
        <w:pStyle w:val="051podpsmeno"/>
        <w:numPr>
          <w:ilvl w:val="0"/>
          <w:numId w:val="21"/>
        </w:numPr>
      </w:pPr>
      <w:r w:rsidRPr="00D93190">
        <w:t>kříž u cesty na Malechov (u hranice katastru),</w:t>
      </w:r>
    </w:p>
    <w:p w14:paraId="12FE0F6C" w14:textId="04E21FB8" w:rsidR="00E23F45" w:rsidRPr="00D93190" w:rsidRDefault="00E23F45">
      <w:pPr>
        <w:pStyle w:val="051podpsmeno"/>
        <w:numPr>
          <w:ilvl w:val="0"/>
          <w:numId w:val="21"/>
        </w:numPr>
      </w:pPr>
      <w:r w:rsidRPr="00D93190">
        <w:t>kříž nad hřbitovem,</w:t>
      </w:r>
    </w:p>
    <w:p w14:paraId="3DD233B7" w14:textId="72ECE38A" w:rsidR="00FA0A79" w:rsidRPr="00D93190" w:rsidRDefault="00FA0A79">
      <w:pPr>
        <w:pStyle w:val="051podpsmeno"/>
        <w:numPr>
          <w:ilvl w:val="0"/>
          <w:numId w:val="21"/>
        </w:numPr>
      </w:pPr>
      <w:r w:rsidRPr="00D93190">
        <w:t>kříž u polní cesty západně od Dolan,</w:t>
      </w:r>
    </w:p>
    <w:p w14:paraId="0F2E9E67" w14:textId="71E78F9C" w:rsidR="00355437" w:rsidRPr="00D93190" w:rsidRDefault="00355437">
      <w:pPr>
        <w:pStyle w:val="051podpsmeno"/>
        <w:numPr>
          <w:ilvl w:val="0"/>
          <w:numId w:val="21"/>
        </w:numPr>
      </w:pPr>
      <w:r w:rsidRPr="00D93190">
        <w:t>kříž u cesty na Balkovy,</w:t>
      </w:r>
    </w:p>
    <w:p w14:paraId="0604DB49" w14:textId="5B7D5599" w:rsidR="00966ED1" w:rsidRPr="00D93190" w:rsidRDefault="00966ED1">
      <w:pPr>
        <w:pStyle w:val="051podpsmeno"/>
        <w:numPr>
          <w:ilvl w:val="0"/>
          <w:numId w:val="21"/>
        </w:numPr>
      </w:pPr>
      <w:r w:rsidRPr="00D93190">
        <w:t xml:space="preserve">kříž </w:t>
      </w:r>
      <w:r w:rsidR="004C01E5" w:rsidRPr="00D93190">
        <w:t>u zříceniny hradu Komošín</w:t>
      </w:r>
      <w:r w:rsidRPr="00D93190">
        <w:t>,</w:t>
      </w:r>
    </w:p>
    <w:p w14:paraId="0604DB4A" w14:textId="7249A738" w:rsidR="00966ED1" w:rsidRPr="00D93190" w:rsidRDefault="00966ED1">
      <w:pPr>
        <w:pStyle w:val="051podpsmeno"/>
        <w:numPr>
          <w:ilvl w:val="0"/>
          <w:numId w:val="21"/>
        </w:numPr>
      </w:pPr>
      <w:r w:rsidRPr="00D93190">
        <w:t xml:space="preserve">kříž </w:t>
      </w:r>
      <w:r w:rsidR="00F956CB" w:rsidRPr="00D93190">
        <w:t>pod vodojemem</w:t>
      </w:r>
      <w:r w:rsidRPr="00D93190">
        <w:t>,</w:t>
      </w:r>
    </w:p>
    <w:p w14:paraId="0604DB4B" w14:textId="0EA10AFB" w:rsidR="00966ED1" w:rsidRPr="00D93190" w:rsidRDefault="00880058" w:rsidP="00E653B8">
      <w:pPr>
        <w:pStyle w:val="051podpsmeno"/>
      </w:pPr>
      <w:r w:rsidRPr="00D93190">
        <w:t>e.</w:t>
      </w:r>
      <w:r w:rsidR="00A05D48">
        <w:t>3</w:t>
      </w:r>
      <w:r w:rsidRPr="00D93190">
        <w:t>)</w:t>
      </w:r>
      <w:r w:rsidRPr="00D93190">
        <w:tab/>
      </w:r>
      <w:r w:rsidR="00966ED1" w:rsidRPr="00D93190">
        <w:t>v </w:t>
      </w:r>
      <w:proofErr w:type="spellStart"/>
      <w:r w:rsidR="00966ED1" w:rsidRPr="00D93190">
        <w:t>k.ú</w:t>
      </w:r>
      <w:proofErr w:type="spellEnd"/>
      <w:r w:rsidR="00966ED1" w:rsidRPr="00D93190">
        <w:t xml:space="preserve">. </w:t>
      </w:r>
      <w:r w:rsidR="00157888" w:rsidRPr="00D93190">
        <w:t>Svrčovec</w:t>
      </w:r>
      <w:r w:rsidR="00966ED1" w:rsidRPr="00D93190">
        <w:t>:</w:t>
      </w:r>
    </w:p>
    <w:p w14:paraId="0604DB4C" w14:textId="2774D3F8" w:rsidR="00966ED1" w:rsidRPr="00D93190" w:rsidRDefault="00C67E0F">
      <w:pPr>
        <w:pStyle w:val="051podpsmeno"/>
        <w:numPr>
          <w:ilvl w:val="0"/>
          <w:numId w:val="21"/>
        </w:numPr>
      </w:pPr>
      <w:r w:rsidRPr="00D93190">
        <w:t xml:space="preserve">kříž </w:t>
      </w:r>
      <w:r w:rsidR="0056085B" w:rsidRPr="00D93190">
        <w:t>v </w:t>
      </w:r>
      <w:r w:rsidR="00333608" w:rsidRPr="00D93190">
        <w:t>Andělicích</w:t>
      </w:r>
      <w:r w:rsidR="0056085B" w:rsidRPr="00D93190">
        <w:t xml:space="preserve"> u silnice</w:t>
      </w:r>
      <w:r w:rsidR="00966ED1" w:rsidRPr="00D93190">
        <w:t xml:space="preserve">, </w:t>
      </w:r>
    </w:p>
    <w:p w14:paraId="0604DB4D" w14:textId="6B90AA56" w:rsidR="00BF0A87" w:rsidRPr="00D93190" w:rsidRDefault="00BF0A87">
      <w:pPr>
        <w:pStyle w:val="051podpsmeno"/>
        <w:numPr>
          <w:ilvl w:val="0"/>
          <w:numId w:val="21"/>
        </w:numPr>
      </w:pPr>
      <w:r w:rsidRPr="00D93190">
        <w:t>kříž</w:t>
      </w:r>
      <w:r w:rsidR="0056085B" w:rsidRPr="00D93190">
        <w:t xml:space="preserve"> </w:t>
      </w:r>
      <w:r w:rsidR="00333608" w:rsidRPr="00D93190">
        <w:t xml:space="preserve">nad Andělicemi </w:t>
      </w:r>
      <w:r w:rsidR="0056085B" w:rsidRPr="00D93190">
        <w:t>pod lesem</w:t>
      </w:r>
      <w:r w:rsidRPr="00D93190">
        <w:t>,</w:t>
      </w:r>
    </w:p>
    <w:p w14:paraId="4576EE89" w14:textId="37185A46" w:rsidR="00AA0476" w:rsidRPr="00D93190" w:rsidRDefault="00333608">
      <w:pPr>
        <w:pStyle w:val="051podpsmeno"/>
        <w:numPr>
          <w:ilvl w:val="0"/>
          <w:numId w:val="21"/>
        </w:numPr>
      </w:pPr>
      <w:r w:rsidRPr="00D93190">
        <w:t>kaple sv. Anny na návs</w:t>
      </w:r>
      <w:r w:rsidR="003341FC" w:rsidRPr="00D93190">
        <w:t xml:space="preserve">i ve Svrčovci, </w:t>
      </w:r>
    </w:p>
    <w:p w14:paraId="33059378" w14:textId="37E66E1A" w:rsidR="00AA0476" w:rsidRPr="00D93190" w:rsidRDefault="00AA0476">
      <w:pPr>
        <w:pStyle w:val="051podpsmeno"/>
        <w:numPr>
          <w:ilvl w:val="0"/>
          <w:numId w:val="21"/>
        </w:numPr>
      </w:pPr>
      <w:r w:rsidRPr="00D93190">
        <w:t>pomník padlým v</w:t>
      </w:r>
      <w:r w:rsidR="00C76A9A" w:rsidRPr="00D93190">
        <w:t xml:space="preserve"> </w:t>
      </w:r>
      <w:r w:rsidRPr="00D93190">
        <w:t>1. světové válce na návsi</w:t>
      </w:r>
      <w:r w:rsidR="003341FC" w:rsidRPr="00D93190">
        <w:t xml:space="preserve"> ve Svrčovci</w:t>
      </w:r>
      <w:r w:rsidRPr="00D93190">
        <w:t>,</w:t>
      </w:r>
    </w:p>
    <w:p w14:paraId="6E83238C" w14:textId="6588EF2D" w:rsidR="002A16F0" w:rsidRPr="00D93190" w:rsidRDefault="002A16F0">
      <w:pPr>
        <w:pStyle w:val="051podpsmeno"/>
        <w:numPr>
          <w:ilvl w:val="0"/>
          <w:numId w:val="21"/>
        </w:numPr>
      </w:pPr>
      <w:r w:rsidRPr="00D93190">
        <w:t xml:space="preserve">kříž na okraji sídla Malá Strana, </w:t>
      </w:r>
    </w:p>
    <w:p w14:paraId="4BE498AD" w14:textId="43BC3FFB" w:rsidR="00994615" w:rsidRPr="00D93190" w:rsidRDefault="00994615">
      <w:pPr>
        <w:pStyle w:val="051podpsmeno"/>
        <w:numPr>
          <w:ilvl w:val="0"/>
          <w:numId w:val="21"/>
        </w:numPr>
      </w:pPr>
      <w:r w:rsidRPr="00D93190">
        <w:t>kříž u cesty na Dolany</w:t>
      </w:r>
      <w:r w:rsidR="00F956CB" w:rsidRPr="00D93190">
        <w:t xml:space="preserve"> (u hranice katastru)</w:t>
      </w:r>
      <w:r w:rsidRPr="00D93190">
        <w:t xml:space="preserve">, </w:t>
      </w:r>
    </w:p>
    <w:p w14:paraId="4A67FA0A" w14:textId="23361C3D" w:rsidR="00CC5FB0" w:rsidRPr="00D93190" w:rsidRDefault="00CC5FB0">
      <w:pPr>
        <w:pStyle w:val="051podpsmeno"/>
        <w:numPr>
          <w:ilvl w:val="0"/>
          <w:numId w:val="21"/>
        </w:numPr>
      </w:pPr>
      <w:r w:rsidRPr="00D93190">
        <w:t>kříž u cesty na Dolany</w:t>
      </w:r>
      <w:r w:rsidR="00F956CB" w:rsidRPr="00D93190">
        <w:t>,</w:t>
      </w:r>
      <w:r w:rsidRPr="00D93190">
        <w:t xml:space="preserve"> </w:t>
      </w:r>
    </w:p>
    <w:p w14:paraId="0604DB55" w14:textId="2F9A3C79" w:rsidR="00966ED1" w:rsidRPr="00386536" w:rsidRDefault="00880058" w:rsidP="00E653B8">
      <w:pPr>
        <w:pStyle w:val="051podpsmeno"/>
      </w:pPr>
      <w:r w:rsidRPr="00D93190">
        <w:t>e.</w:t>
      </w:r>
      <w:r w:rsidR="00A05D48">
        <w:t>4</w:t>
      </w:r>
      <w:r w:rsidRPr="00D93190">
        <w:t>)</w:t>
      </w:r>
      <w:r w:rsidRPr="00D93190">
        <w:tab/>
      </w:r>
      <w:r w:rsidR="00966ED1" w:rsidRPr="00D93190">
        <w:t>v </w:t>
      </w:r>
      <w:proofErr w:type="spellStart"/>
      <w:r w:rsidR="00966ED1" w:rsidRPr="00D93190">
        <w:t>k.ú</w:t>
      </w:r>
      <w:proofErr w:type="spellEnd"/>
      <w:r w:rsidR="00966ED1" w:rsidRPr="00D93190">
        <w:t xml:space="preserve">. </w:t>
      </w:r>
      <w:r w:rsidR="006D2BA6" w:rsidRPr="00D93190">
        <w:t>Balkovy</w:t>
      </w:r>
      <w:r w:rsidR="00966ED1" w:rsidRPr="00D93190">
        <w:t>:</w:t>
      </w:r>
      <w:r w:rsidR="00966ED1" w:rsidRPr="00386536">
        <w:t xml:space="preserve"> </w:t>
      </w:r>
    </w:p>
    <w:p w14:paraId="0604DB56" w14:textId="0CB34734" w:rsidR="00966ED1" w:rsidRPr="00386536" w:rsidRDefault="00052A2C">
      <w:pPr>
        <w:pStyle w:val="051podpsmeno"/>
        <w:numPr>
          <w:ilvl w:val="0"/>
          <w:numId w:val="21"/>
        </w:numPr>
      </w:pPr>
      <w:r w:rsidRPr="00386536">
        <w:t>boží muka u</w:t>
      </w:r>
      <w:r w:rsidR="00386536" w:rsidRPr="00386536">
        <w:t xml:space="preserve"> silnice</w:t>
      </w:r>
      <w:r w:rsidR="00966ED1" w:rsidRPr="00386536">
        <w:t xml:space="preserve">, </w:t>
      </w:r>
    </w:p>
    <w:p w14:paraId="0604DB57" w14:textId="4E82E1C1" w:rsidR="00966ED1" w:rsidRPr="00386536" w:rsidRDefault="00386536">
      <w:pPr>
        <w:pStyle w:val="051podpsmeno"/>
        <w:numPr>
          <w:ilvl w:val="0"/>
          <w:numId w:val="21"/>
        </w:numPr>
      </w:pPr>
      <w:r w:rsidRPr="00386536">
        <w:t xml:space="preserve">boží muka </w:t>
      </w:r>
      <w:r w:rsidR="00052A2C" w:rsidRPr="00386536">
        <w:t>– Cyril a Metoděj</w:t>
      </w:r>
      <w:r w:rsidR="00966ED1" w:rsidRPr="00386536">
        <w:t xml:space="preserve">, </w:t>
      </w:r>
    </w:p>
    <w:p w14:paraId="0604DB59" w14:textId="119DB414" w:rsidR="00966ED1" w:rsidRPr="00A05D48" w:rsidRDefault="00880058" w:rsidP="00E653B8">
      <w:pPr>
        <w:pStyle w:val="051podpsmeno"/>
      </w:pPr>
      <w:r w:rsidRPr="00A05D48">
        <w:t>e.</w:t>
      </w:r>
      <w:r w:rsidR="00A05D48" w:rsidRPr="00A05D48">
        <w:t>5</w:t>
      </w:r>
      <w:r w:rsidRPr="00A05D48">
        <w:t>)</w:t>
      </w:r>
      <w:r w:rsidRPr="00A05D48">
        <w:tab/>
      </w:r>
      <w:r w:rsidR="004F6EFB" w:rsidRPr="00A05D48">
        <w:t>v </w:t>
      </w:r>
      <w:proofErr w:type="spellStart"/>
      <w:r w:rsidR="004F6EFB" w:rsidRPr="00A05D48">
        <w:t>k.ú</w:t>
      </w:r>
      <w:proofErr w:type="spellEnd"/>
      <w:r w:rsidR="004F6EFB" w:rsidRPr="00A05D48">
        <w:t>. Řakom</w:t>
      </w:r>
    </w:p>
    <w:p w14:paraId="0604DB5A" w14:textId="1D4EE1E0" w:rsidR="00966ED1" w:rsidRPr="00A05D48" w:rsidRDefault="004F6EFB">
      <w:pPr>
        <w:pStyle w:val="051podpsmeno"/>
        <w:numPr>
          <w:ilvl w:val="0"/>
          <w:numId w:val="21"/>
        </w:numPr>
      </w:pPr>
      <w:r w:rsidRPr="00A05D48">
        <w:t xml:space="preserve">dřevěná zvonička </w:t>
      </w:r>
      <w:r w:rsidR="004D7BFE" w:rsidRPr="00A05D48">
        <w:t>na návsi</w:t>
      </w:r>
    </w:p>
    <w:p w14:paraId="76B29EC7" w14:textId="00B5B329" w:rsidR="004D7BFE" w:rsidRDefault="004D7BFE">
      <w:pPr>
        <w:pStyle w:val="051podpsmeno"/>
        <w:numPr>
          <w:ilvl w:val="0"/>
          <w:numId w:val="21"/>
        </w:numPr>
      </w:pPr>
      <w:r w:rsidRPr="00A05D48">
        <w:t>pomník obětem 1. světové války na návsi</w:t>
      </w:r>
    </w:p>
    <w:p w14:paraId="13BF6B70" w14:textId="4BD17979" w:rsidR="003A7DDB" w:rsidRPr="00A05D48" w:rsidRDefault="003A7DDB">
      <w:pPr>
        <w:pStyle w:val="051podpsmeno"/>
        <w:numPr>
          <w:ilvl w:val="0"/>
          <w:numId w:val="21"/>
        </w:numPr>
      </w:pPr>
      <w:r w:rsidRPr="003A7DDB">
        <w:t>Boží muka a Kaplička Řakom</w:t>
      </w:r>
    </w:p>
    <w:p w14:paraId="0604DB5F" w14:textId="77777777" w:rsidR="00CA55B6" w:rsidRPr="00E653B8" w:rsidRDefault="007B0F04" w:rsidP="00E653B8">
      <w:pPr>
        <w:pStyle w:val="05pismeno"/>
        <w:rPr>
          <w:bCs/>
        </w:rPr>
      </w:pPr>
      <w:r w:rsidRPr="00E653B8">
        <w:rPr>
          <w:bCs/>
        </w:rPr>
        <w:t>území s archeologickými nálezy</w:t>
      </w:r>
      <w:r w:rsidR="002E08B3" w:rsidRPr="00E653B8">
        <w:rPr>
          <w:bCs/>
        </w:rPr>
        <w:t xml:space="preserve"> dle Státního archeologického seznamu ČR</w:t>
      </w:r>
      <w:r w:rsidR="00CA6E02" w:rsidRPr="00E653B8">
        <w:rPr>
          <w:bCs/>
        </w:rPr>
        <w:t>.</w:t>
      </w:r>
    </w:p>
    <w:p w14:paraId="4C87FA6E" w14:textId="0E373ABB" w:rsidR="00612E2A" w:rsidRPr="00E653B8" w:rsidRDefault="001033C3" w:rsidP="00E653B8">
      <w:pPr>
        <w:pStyle w:val="05pismeno"/>
        <w:rPr>
          <w:bCs/>
        </w:rPr>
      </w:pPr>
      <w:r w:rsidRPr="00E653B8">
        <w:rPr>
          <w:bCs/>
        </w:rPr>
        <w:t>návsi</w:t>
      </w:r>
      <w:r w:rsidR="000D1C32" w:rsidRPr="00E653B8">
        <w:rPr>
          <w:bCs/>
        </w:rPr>
        <w:t xml:space="preserve"> a navazující </w:t>
      </w:r>
      <w:r w:rsidR="00612E2A" w:rsidRPr="00E653B8">
        <w:rPr>
          <w:bCs/>
        </w:rPr>
        <w:t>systém veřejných prostranství</w:t>
      </w:r>
      <w:r w:rsidRPr="00E653B8">
        <w:rPr>
          <w:bCs/>
        </w:rPr>
        <w:t xml:space="preserve"> včetně cestní sítě v krajině</w:t>
      </w:r>
      <w:r w:rsidR="00612E2A" w:rsidRPr="00E653B8">
        <w:rPr>
          <w:bCs/>
        </w:rPr>
        <w:t>.</w:t>
      </w:r>
    </w:p>
    <w:p w14:paraId="0604DB60" w14:textId="77777777" w:rsidR="000573F1" w:rsidRPr="00A05D48" w:rsidRDefault="00D06526">
      <w:pPr>
        <w:pStyle w:val="21odstavec"/>
        <w:numPr>
          <w:ilvl w:val="0"/>
          <w:numId w:val="18"/>
        </w:numPr>
        <w:ind w:left="709" w:hanging="709"/>
      </w:pPr>
      <w:r w:rsidRPr="00A05D48">
        <w:t>Nová výstavba v </w:t>
      </w:r>
      <w:r w:rsidRPr="00A05D48">
        <w:rPr>
          <w:rStyle w:val="NvrhP-text"/>
        </w:rPr>
        <w:t>plochách</w:t>
      </w:r>
      <w:r w:rsidRPr="00A05D48">
        <w:t xml:space="preserve"> náležejících mezi kulturní hodnoty a v plochách v okolí kulturních hodnot stejně jako dostavba a přestavba objektů zařazených mezi kulturní hodnoty bude navržena a realizována tak, aby svým hmotový</w:t>
      </w:r>
      <w:r w:rsidR="00537C9A" w:rsidRPr="00A05D48">
        <w:t>m</w:t>
      </w:r>
      <w:r w:rsidRPr="00A05D48">
        <w:t>, materiálovým a barevným řešením nenarušila charakter a působení kulturních hodnot v rámci zástavby včetn</w:t>
      </w:r>
      <w:r w:rsidR="000573F1" w:rsidRPr="00A05D48">
        <w:t>ě významných pohledů a průhledů</w:t>
      </w:r>
      <w:r w:rsidR="00537C9A" w:rsidRPr="00A05D48">
        <w:t>.</w:t>
      </w:r>
    </w:p>
    <w:p w14:paraId="0604DB61" w14:textId="77777777" w:rsidR="00BB69DA" w:rsidRPr="003F61EB" w:rsidRDefault="00BB69DA" w:rsidP="006A0D61">
      <w:pPr>
        <w:pStyle w:val="Nadpis2"/>
      </w:pPr>
      <w:bookmarkStart w:id="23" w:name="_Toc420292765"/>
      <w:bookmarkStart w:id="24" w:name="_Toc488304818"/>
      <w:bookmarkStart w:id="25" w:name="_Toc523603445"/>
      <w:bookmarkStart w:id="26" w:name="_Toc194837523"/>
      <w:r w:rsidRPr="003F61EB">
        <w:lastRenderedPageBreak/>
        <w:t>B.4</w:t>
      </w:r>
      <w:r w:rsidRPr="003F61EB">
        <w:tab/>
      </w:r>
      <w:r w:rsidR="00C02729" w:rsidRPr="003F61EB">
        <w:t xml:space="preserve">Základní koncepce ochrany a rozvoje </w:t>
      </w:r>
      <w:r w:rsidRPr="003F61EB">
        <w:t>civilizačních hodnot</w:t>
      </w:r>
      <w:r w:rsidR="00C02729" w:rsidRPr="003F61EB">
        <w:t xml:space="preserve"> území</w:t>
      </w:r>
      <w:bookmarkEnd w:id="23"/>
      <w:bookmarkEnd w:id="24"/>
      <w:bookmarkEnd w:id="25"/>
      <w:r w:rsidR="00FB698C" w:rsidRPr="003F61EB">
        <w:rPr>
          <w:rStyle w:val="Znakapoznpodarou"/>
          <w:rFonts w:ascii="Arial Narrow" w:hAnsi="Arial Narrow"/>
        </w:rPr>
        <w:footnoteReference w:id="4"/>
      </w:r>
      <w:bookmarkEnd w:id="26"/>
    </w:p>
    <w:p w14:paraId="0604DB62" w14:textId="6C255A62" w:rsidR="004D2775" w:rsidRPr="009A0C68" w:rsidRDefault="004D2775">
      <w:pPr>
        <w:pStyle w:val="21odstavec"/>
        <w:numPr>
          <w:ilvl w:val="0"/>
          <w:numId w:val="18"/>
        </w:numPr>
        <w:ind w:left="709" w:hanging="709"/>
      </w:pPr>
      <w:r w:rsidRPr="009A0C68">
        <w:t xml:space="preserve">Při územím </w:t>
      </w:r>
      <w:r w:rsidRPr="009A0C68">
        <w:rPr>
          <w:rStyle w:val="NvrhP-text"/>
        </w:rPr>
        <w:t>rozvoji</w:t>
      </w:r>
      <w:r w:rsidR="009A0C68" w:rsidRPr="009A0C68">
        <w:rPr>
          <w:rStyle w:val="NvrhP-text"/>
        </w:rPr>
        <w:t xml:space="preserve"> obce</w:t>
      </w:r>
      <w:r w:rsidRPr="009A0C68">
        <w:t xml:space="preserve"> a </w:t>
      </w:r>
      <w:r w:rsidR="00644D71" w:rsidRPr="009A0C68">
        <w:t xml:space="preserve">při rozhodování v území </w:t>
      </w:r>
      <w:r w:rsidRPr="009A0C68">
        <w:t>budou v souladu s obecně závaznými právními pře</w:t>
      </w:r>
      <w:r w:rsidR="00723EF9" w:rsidRPr="009A0C68">
        <w:t>d</w:t>
      </w:r>
      <w:r w:rsidRPr="009A0C68">
        <w:t>pisy respektovány</w:t>
      </w:r>
      <w:r w:rsidR="00E80A86" w:rsidRPr="009A0C68">
        <w:t xml:space="preserve">, chráněny a odpovídajícím způsobem využívány </w:t>
      </w:r>
      <w:r w:rsidRPr="009A0C68">
        <w:t xml:space="preserve">dále uvedené </w:t>
      </w:r>
      <w:r w:rsidR="003762F1" w:rsidRPr="009A0C68">
        <w:t>civilizačn</w:t>
      </w:r>
      <w:r w:rsidRPr="009A0C68">
        <w:t>í hodnoty:</w:t>
      </w:r>
    </w:p>
    <w:p w14:paraId="0604DB63" w14:textId="1AD539EC" w:rsidR="009432C8" w:rsidRPr="00E653B8" w:rsidRDefault="00800D31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silnic</w:t>
      </w:r>
      <w:r w:rsidR="00742AD2" w:rsidRPr="00E653B8">
        <w:rPr>
          <w:rStyle w:val="NvrhP-text"/>
          <w:bCs/>
        </w:rPr>
        <w:t>e</w:t>
      </w:r>
      <w:r w:rsidRPr="00E653B8">
        <w:rPr>
          <w:rStyle w:val="NvrhP-text"/>
          <w:bCs/>
        </w:rPr>
        <w:t xml:space="preserve"> </w:t>
      </w:r>
      <w:r w:rsidR="00434585" w:rsidRPr="00E653B8">
        <w:rPr>
          <w:rStyle w:val="NvrhP-text"/>
          <w:bCs/>
        </w:rPr>
        <w:t xml:space="preserve">II. a </w:t>
      </w:r>
      <w:r w:rsidR="0072431F" w:rsidRPr="00E653B8">
        <w:rPr>
          <w:rStyle w:val="NvrhP-text"/>
          <w:bCs/>
        </w:rPr>
        <w:t>III. třídy</w:t>
      </w:r>
      <w:r w:rsidR="00345A74" w:rsidRPr="00E653B8">
        <w:rPr>
          <w:rStyle w:val="NvrhP-text"/>
          <w:bCs/>
        </w:rPr>
        <w:t>,</w:t>
      </w:r>
    </w:p>
    <w:p w14:paraId="0604DB64" w14:textId="77777777" w:rsidR="00800D31" w:rsidRPr="00E653B8" w:rsidRDefault="00800D31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místní a účelové komunikace,</w:t>
      </w:r>
    </w:p>
    <w:p w14:paraId="0604DB67" w14:textId="77777777" w:rsidR="00411E4F" w:rsidRPr="00E653B8" w:rsidRDefault="00411E4F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zastávky veřejné dopravy,</w:t>
      </w:r>
    </w:p>
    <w:p w14:paraId="0604DB68" w14:textId="07558A7C" w:rsidR="00FA12E7" w:rsidRPr="00E653B8" w:rsidRDefault="00742AD2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cyklistické trasy</w:t>
      </w:r>
      <w:r w:rsidR="003C098E" w:rsidRPr="00E653B8">
        <w:rPr>
          <w:rStyle w:val="NvrhP-text"/>
          <w:bCs/>
        </w:rPr>
        <w:t xml:space="preserve"> </w:t>
      </w:r>
      <w:r w:rsidRPr="00E653B8">
        <w:rPr>
          <w:rStyle w:val="NvrhP-text"/>
          <w:bCs/>
        </w:rPr>
        <w:t>a pěší turistické trasy,</w:t>
      </w:r>
    </w:p>
    <w:p w14:paraId="0604DB6A" w14:textId="77777777" w:rsidR="00800D31" w:rsidRPr="00E653B8" w:rsidRDefault="00800D31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kanalizační síť,</w:t>
      </w:r>
    </w:p>
    <w:p w14:paraId="0604DB6B" w14:textId="77777777" w:rsidR="00FD3FEA" w:rsidRPr="00E653B8" w:rsidRDefault="00FD3FEA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vodovodní síť</w:t>
      </w:r>
      <w:r w:rsidR="003C098E" w:rsidRPr="00E653B8">
        <w:rPr>
          <w:rStyle w:val="NvrhP-text"/>
          <w:bCs/>
        </w:rPr>
        <w:t>,</w:t>
      </w:r>
      <w:r w:rsidRPr="00E653B8">
        <w:rPr>
          <w:rStyle w:val="NvrhP-text"/>
          <w:bCs/>
        </w:rPr>
        <w:t xml:space="preserve"> </w:t>
      </w:r>
    </w:p>
    <w:p w14:paraId="0604DB6C" w14:textId="77777777" w:rsidR="00800D31" w:rsidRPr="00E653B8" w:rsidRDefault="00800D31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energetické rozvody a transformační stanice,</w:t>
      </w:r>
    </w:p>
    <w:p w14:paraId="0604DB6D" w14:textId="20464B86" w:rsidR="003C098E" w:rsidRPr="00E653B8" w:rsidRDefault="003719BD">
      <w:pPr>
        <w:pStyle w:val="b-pismeno"/>
        <w:numPr>
          <w:ilvl w:val="0"/>
          <w:numId w:val="31"/>
        </w:numPr>
        <w:rPr>
          <w:rStyle w:val="NvrhP-text"/>
          <w:bCs/>
        </w:rPr>
      </w:pPr>
      <w:r>
        <w:rPr>
          <w:rStyle w:val="NvrhP-text"/>
          <w:bCs/>
        </w:rPr>
        <w:t xml:space="preserve">tranzitní </w:t>
      </w:r>
      <w:r w:rsidR="003C098E" w:rsidRPr="00E653B8">
        <w:rPr>
          <w:rStyle w:val="NvrhP-text"/>
          <w:bCs/>
        </w:rPr>
        <w:t>plynovod</w:t>
      </w:r>
      <w:r w:rsidR="00305B54">
        <w:rPr>
          <w:rStyle w:val="NvrhP-text"/>
          <w:bCs/>
        </w:rPr>
        <w:t>ní zařízení</w:t>
      </w:r>
      <w:r w:rsidR="003C098E" w:rsidRPr="00E653B8">
        <w:rPr>
          <w:rStyle w:val="NvrhP-text"/>
          <w:bCs/>
        </w:rPr>
        <w:t>,</w:t>
      </w:r>
    </w:p>
    <w:p w14:paraId="0604DB6E" w14:textId="77777777" w:rsidR="00800D31" w:rsidRPr="00E653B8" w:rsidRDefault="00800D31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telekomunikační zařízení a vedení,</w:t>
      </w:r>
    </w:p>
    <w:p w14:paraId="0604DB6F" w14:textId="7C0EB1AE" w:rsidR="006C404A" w:rsidRPr="00E653B8" w:rsidRDefault="00E46630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zařízení pro nakládání s</w:t>
      </w:r>
      <w:r w:rsidR="00BF3110" w:rsidRPr="00E653B8">
        <w:rPr>
          <w:rStyle w:val="NvrhP-text"/>
          <w:bCs/>
        </w:rPr>
        <w:t> </w:t>
      </w:r>
      <w:r w:rsidRPr="00E653B8">
        <w:rPr>
          <w:rStyle w:val="NvrhP-text"/>
          <w:bCs/>
        </w:rPr>
        <w:t>odpady</w:t>
      </w:r>
      <w:r w:rsidR="00BF3110" w:rsidRPr="00E653B8">
        <w:rPr>
          <w:rStyle w:val="NvrhP-text"/>
          <w:bCs/>
        </w:rPr>
        <w:t xml:space="preserve">, </w:t>
      </w:r>
    </w:p>
    <w:p w14:paraId="0604DB70" w14:textId="77777777" w:rsidR="00800D31" w:rsidRPr="00E653B8" w:rsidRDefault="00800D31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veřejná prostranství,</w:t>
      </w:r>
    </w:p>
    <w:p w14:paraId="0604DB71" w14:textId="77777777" w:rsidR="00305E16" w:rsidRPr="00E653B8" w:rsidRDefault="00305E16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koupaliště, sportoviště</w:t>
      </w:r>
      <w:r w:rsidR="00411E4F" w:rsidRPr="00E653B8">
        <w:rPr>
          <w:rStyle w:val="NvrhP-text"/>
          <w:bCs/>
        </w:rPr>
        <w:t xml:space="preserve"> a dětská hřiště,</w:t>
      </w:r>
    </w:p>
    <w:p w14:paraId="0604DB73" w14:textId="61B5C2FC" w:rsidR="00305E16" w:rsidRPr="00E653B8" w:rsidRDefault="00C640E8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hřbitov</w:t>
      </w:r>
      <w:r w:rsidR="00094AFC" w:rsidRPr="00E653B8">
        <w:rPr>
          <w:rStyle w:val="NvrhP-text"/>
          <w:bCs/>
        </w:rPr>
        <w:t xml:space="preserve"> Dolany</w:t>
      </w:r>
      <w:r w:rsidRPr="00E653B8">
        <w:rPr>
          <w:rStyle w:val="NvrhP-text"/>
          <w:bCs/>
        </w:rPr>
        <w:t xml:space="preserve">, </w:t>
      </w:r>
    </w:p>
    <w:p w14:paraId="0604DB74" w14:textId="1278D85D" w:rsidR="00D06526" w:rsidRPr="00E653B8" w:rsidRDefault="00FD3FEA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občanská vybavenost</w:t>
      </w:r>
      <w:r w:rsidR="00E46630" w:rsidRPr="00E653B8">
        <w:rPr>
          <w:rStyle w:val="NvrhP-text"/>
          <w:bCs/>
        </w:rPr>
        <w:t xml:space="preserve"> – </w:t>
      </w:r>
      <w:r w:rsidR="002320E9" w:rsidRPr="00E653B8">
        <w:rPr>
          <w:rStyle w:val="NvrhP-text"/>
          <w:bCs/>
        </w:rPr>
        <w:t>obecní úřad,</w:t>
      </w:r>
      <w:r w:rsidR="00E46630" w:rsidRPr="00E653B8">
        <w:rPr>
          <w:rStyle w:val="NvrhP-text"/>
          <w:bCs/>
        </w:rPr>
        <w:t xml:space="preserve"> mateřská škola, základní škola, obchody, </w:t>
      </w:r>
      <w:r w:rsidR="00B50580" w:rsidRPr="00E653B8">
        <w:rPr>
          <w:rStyle w:val="NvrhP-text"/>
          <w:bCs/>
        </w:rPr>
        <w:t>hostinec</w:t>
      </w:r>
      <w:r w:rsidR="00D06526" w:rsidRPr="00E653B8">
        <w:rPr>
          <w:rStyle w:val="NvrhP-text"/>
          <w:bCs/>
        </w:rPr>
        <w:t>,</w:t>
      </w:r>
    </w:p>
    <w:p w14:paraId="0604DB75" w14:textId="77777777" w:rsidR="00800D31" w:rsidRPr="00E653B8" w:rsidRDefault="00E67ECF">
      <w:pPr>
        <w:pStyle w:val="b-pismeno"/>
        <w:numPr>
          <w:ilvl w:val="0"/>
          <w:numId w:val="31"/>
        </w:numPr>
        <w:rPr>
          <w:rStyle w:val="NvrhP-text"/>
          <w:bCs/>
        </w:rPr>
      </w:pPr>
      <w:r w:rsidRPr="00E653B8">
        <w:rPr>
          <w:rStyle w:val="NvrhP-text"/>
          <w:bCs/>
        </w:rPr>
        <w:t>výrobní</w:t>
      </w:r>
      <w:r w:rsidR="00D06526" w:rsidRPr="00E653B8">
        <w:rPr>
          <w:rStyle w:val="NvrhP-text"/>
          <w:bCs/>
        </w:rPr>
        <w:t xml:space="preserve"> areál</w:t>
      </w:r>
      <w:r w:rsidR="003C1C69" w:rsidRPr="00E653B8">
        <w:rPr>
          <w:rStyle w:val="NvrhP-text"/>
          <w:bCs/>
        </w:rPr>
        <w:t>y</w:t>
      </w:r>
      <w:r w:rsidR="00D06526" w:rsidRPr="00E653B8">
        <w:rPr>
          <w:rStyle w:val="NvrhP-text"/>
          <w:bCs/>
        </w:rPr>
        <w:t>.</w:t>
      </w:r>
    </w:p>
    <w:p w14:paraId="0604DB76" w14:textId="7DC5528F" w:rsidR="007316DF" w:rsidRPr="003C2837" w:rsidRDefault="00D63F01" w:rsidP="006A0D61">
      <w:pPr>
        <w:pStyle w:val="Nadpis1"/>
        <w:rPr>
          <w:rFonts w:ascii="Arial Narrow" w:hAnsi="Arial Narrow"/>
        </w:rPr>
      </w:pPr>
      <w:bookmarkStart w:id="27" w:name="_Toc420292766"/>
      <w:bookmarkStart w:id="28" w:name="_Toc488304819"/>
      <w:bookmarkStart w:id="29" w:name="_Toc523603446"/>
      <w:bookmarkStart w:id="30" w:name="_Toc194837524"/>
      <w:r w:rsidRPr="003C2837">
        <w:rPr>
          <w:rFonts w:ascii="Arial Narrow" w:hAnsi="Arial Narrow"/>
        </w:rPr>
        <w:t>C.</w:t>
      </w:r>
      <w:r w:rsidRPr="003C2837">
        <w:rPr>
          <w:rFonts w:ascii="Arial Narrow" w:hAnsi="Arial Narrow"/>
        </w:rPr>
        <w:tab/>
      </w:r>
      <w:r w:rsidR="007316DF" w:rsidRPr="003C2837">
        <w:rPr>
          <w:rFonts w:ascii="Arial Narrow" w:hAnsi="Arial Narrow"/>
        </w:rPr>
        <w:t>URBANISTICKÁ KONCEPCE</w:t>
      </w:r>
      <w:bookmarkEnd w:id="27"/>
      <w:bookmarkEnd w:id="28"/>
      <w:bookmarkEnd w:id="29"/>
      <w:bookmarkEnd w:id="30"/>
    </w:p>
    <w:p w14:paraId="0604DB77" w14:textId="77777777" w:rsidR="0025007C" w:rsidRPr="003C2837" w:rsidRDefault="0025007C" w:rsidP="006A0D61">
      <w:pPr>
        <w:pStyle w:val="Nadpis2"/>
        <w:spacing w:before="120"/>
        <w:rPr>
          <w:rStyle w:val="NvrhP-text"/>
        </w:rPr>
      </w:pPr>
      <w:bookmarkStart w:id="31" w:name="_Toc420292767"/>
      <w:bookmarkStart w:id="32" w:name="_Toc488304820"/>
      <w:bookmarkStart w:id="33" w:name="_Toc523603447"/>
      <w:bookmarkStart w:id="34" w:name="_Toc194837525"/>
      <w:r w:rsidRPr="003C2837">
        <w:rPr>
          <w:rStyle w:val="NvrhP-text"/>
        </w:rPr>
        <w:t>C.1</w:t>
      </w:r>
      <w:r w:rsidRPr="003C2837">
        <w:rPr>
          <w:rStyle w:val="NvrhP-text"/>
        </w:rPr>
        <w:tab/>
      </w:r>
      <w:bookmarkEnd w:id="31"/>
      <w:bookmarkEnd w:id="32"/>
      <w:bookmarkEnd w:id="33"/>
      <w:r w:rsidR="003C1C69" w:rsidRPr="003C2837">
        <w:rPr>
          <w:rStyle w:val="NvrhP-text"/>
        </w:rPr>
        <w:t xml:space="preserve">Principy </w:t>
      </w:r>
      <w:r w:rsidR="006D7CB1" w:rsidRPr="003C2837">
        <w:rPr>
          <w:rStyle w:val="NvrhP-text"/>
        </w:rPr>
        <w:t>urbanistické koncepce</w:t>
      </w:r>
      <w:r w:rsidR="003C1C69" w:rsidRPr="003C2837">
        <w:rPr>
          <w:rStyle w:val="NvrhP-text"/>
        </w:rPr>
        <w:t xml:space="preserve"> a urbanistické kompozice</w:t>
      </w:r>
      <w:bookmarkEnd w:id="34"/>
      <w:r w:rsidR="003C1C69" w:rsidRPr="003C2837">
        <w:rPr>
          <w:rStyle w:val="NvrhP-text"/>
        </w:rPr>
        <w:t xml:space="preserve"> </w:t>
      </w:r>
    </w:p>
    <w:p w14:paraId="0604DB78" w14:textId="5AF56547" w:rsidR="003C1C69" w:rsidRPr="002E1320" w:rsidRDefault="003C1C69">
      <w:pPr>
        <w:pStyle w:val="Odstavecseseznamem"/>
        <w:numPr>
          <w:ilvl w:val="0"/>
          <w:numId w:val="20"/>
        </w:numPr>
        <w:spacing w:line="240" w:lineRule="auto"/>
        <w:rPr>
          <w:rFonts w:cstheme="minorHAnsi"/>
          <w:lang w:eastAsia="en-US"/>
        </w:rPr>
      </w:pPr>
      <w:r w:rsidRPr="002E1320">
        <w:rPr>
          <w:rFonts w:cstheme="minorHAnsi"/>
          <w:lang w:eastAsia="en-US"/>
        </w:rPr>
        <w:t xml:space="preserve">Rozvoj jednotlivých sídel ve správním území </w:t>
      </w:r>
      <w:r w:rsidR="002E1320" w:rsidRPr="002E1320">
        <w:rPr>
          <w:rFonts w:cstheme="minorHAnsi"/>
          <w:lang w:eastAsia="en-US"/>
        </w:rPr>
        <w:t xml:space="preserve">obce Dolany </w:t>
      </w:r>
      <w:r w:rsidRPr="002E1320">
        <w:rPr>
          <w:rFonts w:cstheme="minorHAnsi"/>
          <w:lang w:eastAsia="en-US"/>
        </w:rPr>
        <w:t xml:space="preserve">se bude řídit následujícími urbanistickými principy </w:t>
      </w:r>
      <w:r w:rsidR="006E056E" w:rsidRPr="002E1320">
        <w:rPr>
          <w:rFonts w:cstheme="minorHAnsi"/>
          <w:lang w:eastAsia="en-US"/>
        </w:rPr>
        <w:t xml:space="preserve">a </w:t>
      </w:r>
      <w:r w:rsidRPr="002E1320">
        <w:rPr>
          <w:rFonts w:cstheme="minorHAnsi"/>
          <w:lang w:eastAsia="en-US"/>
        </w:rPr>
        <w:t>zásadami, které jsou uplatněny v územním plánu a budou vždy respektovány v jeho změnách a při rozhodování o změnách v území:</w:t>
      </w:r>
    </w:p>
    <w:p w14:paraId="0604DB79" w14:textId="25B145AC" w:rsidR="006D0CF8" w:rsidRPr="005D457E" w:rsidRDefault="006D0CF8">
      <w:pPr>
        <w:pStyle w:val="b-pismeno"/>
        <w:numPr>
          <w:ilvl w:val="0"/>
          <w:numId w:val="32"/>
        </w:numPr>
      </w:pPr>
      <w:r w:rsidRPr="005D457E">
        <w:t xml:space="preserve">respektovat a rozvíjet stávající základní sídelní strukturu území </w:t>
      </w:r>
      <w:r w:rsidR="005D457E" w:rsidRPr="005D457E">
        <w:t>obce Dolany</w:t>
      </w:r>
      <w:r w:rsidRPr="005D457E">
        <w:t xml:space="preserve">, s jádrem a těžištěm v hlavním sídle </w:t>
      </w:r>
      <w:r w:rsidR="005D457E" w:rsidRPr="005D457E">
        <w:t>Dolany</w:t>
      </w:r>
      <w:r w:rsidR="009C0A2E" w:rsidRPr="005D457E">
        <w:t>,</w:t>
      </w:r>
    </w:p>
    <w:p w14:paraId="0604DB7A" w14:textId="77777777" w:rsidR="006D0CF8" w:rsidRPr="005D457E" w:rsidRDefault="006D0CF8">
      <w:pPr>
        <w:pStyle w:val="b-pismeno"/>
        <w:numPr>
          <w:ilvl w:val="0"/>
          <w:numId w:val="32"/>
        </w:numPr>
      </w:pPr>
      <w:r w:rsidRPr="005D457E">
        <w:t>postupně urbanisticky dotvá</w:t>
      </w:r>
      <w:r w:rsidR="00E00F12" w:rsidRPr="005D457E">
        <w:t>řet a za</w:t>
      </w:r>
      <w:r w:rsidRPr="005D457E">
        <w:t xml:space="preserve">celovat urbanistickou strukturu všech sídel, </w:t>
      </w:r>
      <w:r w:rsidR="00E00F12" w:rsidRPr="005D457E">
        <w:t xml:space="preserve">všech ploch nedostatečně nebo nevhodně využívaných, </w:t>
      </w:r>
      <w:r w:rsidRPr="005D457E">
        <w:t>stabiliz</w:t>
      </w:r>
      <w:r w:rsidR="00E00F12" w:rsidRPr="005D457E">
        <w:t>ovat proluky v zastavěném území</w:t>
      </w:r>
      <w:r w:rsidRPr="005D457E">
        <w:t xml:space="preserve"> a urbanisticky dotvářet a doplňo</w:t>
      </w:r>
      <w:r w:rsidR="006E056E" w:rsidRPr="005D457E">
        <w:t>vat proluky v zastavěném území</w:t>
      </w:r>
      <w:r w:rsidRPr="005D457E">
        <w:t xml:space="preserve"> formou dotváření ucelených urbanistických struktur jednotlivých sídel</w:t>
      </w:r>
      <w:r w:rsidR="009C0A2E" w:rsidRPr="005D457E">
        <w:t>,</w:t>
      </w:r>
    </w:p>
    <w:p w14:paraId="0604DB7B" w14:textId="147BCDE0" w:rsidR="006D0CF8" w:rsidRPr="00774E90" w:rsidRDefault="00120D58">
      <w:pPr>
        <w:pStyle w:val="b-pismeno"/>
        <w:numPr>
          <w:ilvl w:val="0"/>
          <w:numId w:val="32"/>
        </w:numPr>
      </w:pPr>
      <w:r w:rsidRPr="00774E90">
        <w:t xml:space="preserve">zachovat </w:t>
      </w:r>
      <w:r w:rsidR="00F13DB1" w:rsidRPr="00774E90">
        <w:t xml:space="preserve">charakter stávající zástavby sídel, vyloučit </w:t>
      </w:r>
      <w:r w:rsidR="00E1002F" w:rsidRPr="00774E90">
        <w:t>výrazně odlišné formy zástavby,</w:t>
      </w:r>
      <w:r w:rsidRPr="00774E90">
        <w:t xml:space="preserve"> zachovat </w:t>
      </w:r>
      <w:r w:rsidR="00E1002F" w:rsidRPr="00774E90">
        <w:t xml:space="preserve">stávající </w:t>
      </w:r>
      <w:r w:rsidRPr="00774E90">
        <w:t>hustot</w:t>
      </w:r>
      <w:r w:rsidR="00E1002F" w:rsidRPr="00774E90">
        <w:t>u</w:t>
      </w:r>
      <w:r w:rsidRPr="00774E90">
        <w:t xml:space="preserve"> zástavby </w:t>
      </w:r>
      <w:r w:rsidR="00774E90" w:rsidRPr="00774E90">
        <w:t xml:space="preserve">a intenzitu zastavění </w:t>
      </w:r>
      <w:r w:rsidRPr="00774E90">
        <w:t>a zajistit podmínky</w:t>
      </w:r>
      <w:r w:rsidR="006D0CF8" w:rsidRPr="00774E90">
        <w:t xml:space="preserve"> pro zkvalitnění </w:t>
      </w:r>
      <w:r w:rsidR="00774E90" w:rsidRPr="00774E90">
        <w:t>veřejného prostoru v sídlech</w:t>
      </w:r>
      <w:r w:rsidR="009C0A2E" w:rsidRPr="00774E90">
        <w:t>,</w:t>
      </w:r>
      <w:r w:rsidR="006D0CF8" w:rsidRPr="00774E90">
        <w:t xml:space="preserve"> </w:t>
      </w:r>
    </w:p>
    <w:p w14:paraId="0604DB7C" w14:textId="3320E96D" w:rsidR="006D0CF8" w:rsidRPr="00E20C5D" w:rsidRDefault="006D0CF8">
      <w:pPr>
        <w:pStyle w:val="b-pismeno"/>
        <w:numPr>
          <w:ilvl w:val="0"/>
          <w:numId w:val="32"/>
        </w:numPr>
      </w:pPr>
      <w:r w:rsidRPr="00E20C5D">
        <w:t xml:space="preserve">posilovat vzájemnou prostorovou a provozní integraci jádrového sídla </w:t>
      </w:r>
      <w:r w:rsidR="005D457E" w:rsidRPr="00E20C5D">
        <w:t xml:space="preserve">Dolany </w:t>
      </w:r>
      <w:r w:rsidRPr="00E20C5D">
        <w:t>a oddělených sídel</w:t>
      </w:r>
      <w:r w:rsidR="005D457E" w:rsidRPr="00E20C5D">
        <w:t xml:space="preserve"> a sídelních enkláv, včetně vazeb na sídla v sousedních obcích</w:t>
      </w:r>
      <w:r w:rsidR="009C0A2E" w:rsidRPr="00E20C5D">
        <w:t>,</w:t>
      </w:r>
    </w:p>
    <w:p w14:paraId="0604DB7D" w14:textId="45A92766" w:rsidR="006D0CF8" w:rsidRPr="00E20C5D" w:rsidRDefault="006D0CF8">
      <w:pPr>
        <w:pStyle w:val="b-pismeno"/>
        <w:numPr>
          <w:ilvl w:val="0"/>
          <w:numId w:val="32"/>
        </w:numPr>
      </w:pPr>
      <w:r w:rsidRPr="00E20C5D">
        <w:t xml:space="preserve">respektovat a rozvíjet spojitý systém veřejných prostranství zajišťující prostupnost celého území zejména pro chodce a cyklisty, podporovat vznik nových veřejných prostranství zejména v přímé vazbě na vodní toky a další prvky </w:t>
      </w:r>
      <w:r w:rsidR="008B6FAC">
        <w:t xml:space="preserve">zelené infrastruktury </w:t>
      </w:r>
      <w:r w:rsidRPr="00E20C5D">
        <w:t>v krajině</w:t>
      </w:r>
      <w:r w:rsidR="009C0A2E" w:rsidRPr="00E20C5D">
        <w:t>,</w:t>
      </w:r>
    </w:p>
    <w:p w14:paraId="0604DB7E" w14:textId="1CCA96F3" w:rsidR="006D0CF8" w:rsidRPr="00344F55" w:rsidRDefault="006D0CF8">
      <w:pPr>
        <w:pStyle w:val="b-pismeno"/>
        <w:numPr>
          <w:ilvl w:val="0"/>
          <w:numId w:val="32"/>
        </w:numPr>
      </w:pPr>
      <w:r w:rsidRPr="00344F55">
        <w:t>sta</w:t>
      </w:r>
      <w:r w:rsidR="00120D58" w:rsidRPr="00344F55">
        <w:t>bilizovat stávající</w:t>
      </w:r>
      <w:r w:rsidRPr="00344F55">
        <w:t xml:space="preserve"> zařízení občanského vybavení zahrnujíc</w:t>
      </w:r>
      <w:r w:rsidR="00120D58" w:rsidRPr="00344F55">
        <w:t>í také sportovní zařízení</w:t>
      </w:r>
      <w:r w:rsidR="00E20C5D" w:rsidRPr="00344F55">
        <w:t xml:space="preserve"> a </w:t>
      </w:r>
      <w:r w:rsidR="00FD0884" w:rsidRPr="00344F55">
        <w:t>rozvíjet služby a vybavenost v jádrových částech sídel</w:t>
      </w:r>
      <w:r w:rsidR="005B2088">
        <w:t>,</w:t>
      </w:r>
    </w:p>
    <w:p w14:paraId="0604DB80" w14:textId="230DBC59" w:rsidR="006639A1" w:rsidRPr="0044013A" w:rsidRDefault="00594381">
      <w:pPr>
        <w:pStyle w:val="b-pismeno"/>
        <w:numPr>
          <w:ilvl w:val="0"/>
          <w:numId w:val="32"/>
        </w:numPr>
      </w:pPr>
      <w:r w:rsidRPr="0044013A">
        <w:t xml:space="preserve">stabilizovat </w:t>
      </w:r>
      <w:r w:rsidR="00120D58" w:rsidRPr="0044013A">
        <w:t>plochy</w:t>
      </w:r>
      <w:r w:rsidR="003A4AA4" w:rsidRPr="0044013A">
        <w:t xml:space="preserve"> </w:t>
      </w:r>
      <w:r w:rsidR="00AE07F8" w:rsidRPr="0044013A">
        <w:t xml:space="preserve">pro ekonomické činnosti </w:t>
      </w:r>
      <w:r w:rsidR="003A4AA4" w:rsidRPr="0044013A">
        <w:t xml:space="preserve">umožnit jejich </w:t>
      </w:r>
      <w:r w:rsidR="007D49CA" w:rsidRPr="0044013A">
        <w:t>rozvoj při zachování jejich</w:t>
      </w:r>
      <w:r w:rsidR="00A27CF0" w:rsidRPr="0044013A">
        <w:t xml:space="preserve"> </w:t>
      </w:r>
      <w:r w:rsidR="0044013A" w:rsidRPr="0044013A">
        <w:t>místního charakteru</w:t>
      </w:r>
      <w:r w:rsidR="003A4AA4" w:rsidRPr="0044013A">
        <w:t>,</w:t>
      </w:r>
    </w:p>
    <w:p w14:paraId="0604DB81" w14:textId="1C988A03" w:rsidR="006D0CF8" w:rsidRPr="006D4DC9" w:rsidRDefault="00120D58">
      <w:pPr>
        <w:pStyle w:val="b-pismeno"/>
        <w:numPr>
          <w:ilvl w:val="0"/>
          <w:numId w:val="32"/>
        </w:numPr>
      </w:pPr>
      <w:r w:rsidRPr="006D4DC9">
        <w:t>stabilizovat</w:t>
      </w:r>
      <w:r w:rsidR="006D0CF8" w:rsidRPr="006D4DC9">
        <w:t xml:space="preserve"> v</w:t>
      </w:r>
      <w:r w:rsidRPr="006D4DC9">
        <w:t>eřejná</w:t>
      </w:r>
      <w:r w:rsidR="006B7BF6" w:rsidRPr="006D4DC9">
        <w:t xml:space="preserve"> prostranství v</w:t>
      </w:r>
      <w:r w:rsidR="00DA03AE" w:rsidRPr="006D4DC9">
        <w:t xml:space="preserve"> sídlech</w:t>
      </w:r>
      <w:r w:rsidR="006B7BF6" w:rsidRPr="006D4DC9">
        <w:t xml:space="preserve"> </w:t>
      </w:r>
      <w:r w:rsidR="006D0CF8" w:rsidRPr="006D4DC9">
        <w:t xml:space="preserve">a </w:t>
      </w:r>
      <w:r w:rsidR="006E056E" w:rsidRPr="006D4DC9">
        <w:t>doplňovat systém veřejných prostranství včetně veřejné zeleně</w:t>
      </w:r>
      <w:r w:rsidR="006D0CF8" w:rsidRPr="006D4DC9">
        <w:t xml:space="preserve"> v so</w:t>
      </w:r>
      <w:r w:rsidR="006B7BF6" w:rsidRPr="006D4DC9">
        <w:t>uvislosti s územím rozvojem</w:t>
      </w:r>
      <w:r w:rsidR="00DA03AE" w:rsidRPr="006D4DC9">
        <w:t xml:space="preserve">, podporovat </w:t>
      </w:r>
      <w:r w:rsidR="00405D79" w:rsidRPr="006D4DC9">
        <w:t>využití prvků zelené infrastruktury</w:t>
      </w:r>
      <w:r w:rsidR="006D0CF8" w:rsidRPr="006D4DC9">
        <w:t>.</w:t>
      </w:r>
    </w:p>
    <w:p w14:paraId="0604DB82" w14:textId="77777777" w:rsidR="006A2DF3" w:rsidRPr="003C2837" w:rsidRDefault="0019559F" w:rsidP="006A0D61">
      <w:pPr>
        <w:pStyle w:val="Nadpis2"/>
        <w:rPr>
          <w:rStyle w:val="NvrhP-text"/>
        </w:rPr>
      </w:pPr>
      <w:bookmarkStart w:id="35" w:name="_Toc523603448"/>
      <w:bookmarkStart w:id="36" w:name="_Toc194837526"/>
      <w:bookmarkStart w:id="37" w:name="_Toc420292768"/>
      <w:bookmarkStart w:id="38" w:name="_Toc488304821"/>
      <w:r w:rsidRPr="003C2837">
        <w:rPr>
          <w:rStyle w:val="NvrhP-text"/>
        </w:rPr>
        <w:lastRenderedPageBreak/>
        <w:t>C.2</w:t>
      </w:r>
      <w:r w:rsidRPr="003C2837">
        <w:rPr>
          <w:rStyle w:val="NvrhP-text"/>
        </w:rPr>
        <w:tab/>
        <w:t>Vymezení ploch s rozdílným způsobem využití</w:t>
      </w:r>
      <w:bookmarkEnd w:id="35"/>
      <w:bookmarkEnd w:id="36"/>
      <w:r w:rsidRPr="003C2837">
        <w:rPr>
          <w:rStyle w:val="NvrhP-text"/>
        </w:rPr>
        <w:t xml:space="preserve"> </w:t>
      </w:r>
    </w:p>
    <w:p w14:paraId="0604DB83" w14:textId="40893944" w:rsidR="006A2DF3" w:rsidRPr="006D4DC9" w:rsidRDefault="00E20F29">
      <w:pPr>
        <w:pStyle w:val="21odstavec"/>
        <w:numPr>
          <w:ilvl w:val="0"/>
          <w:numId w:val="20"/>
        </w:numPr>
        <w:rPr>
          <w:rStyle w:val="NvrhP-text"/>
        </w:rPr>
      </w:pPr>
      <w:r w:rsidRPr="006D4DC9">
        <w:rPr>
          <w:rStyle w:val="NvrhP-text"/>
        </w:rPr>
        <w:t>Urbanizované území</w:t>
      </w:r>
      <w:r w:rsidR="006D4DC9" w:rsidRPr="006D4DC9">
        <w:rPr>
          <w:rStyle w:val="NvrhP-text"/>
        </w:rPr>
        <w:t xml:space="preserve"> obce</w:t>
      </w:r>
      <w:r w:rsidR="0019559F" w:rsidRPr="006D4DC9">
        <w:rPr>
          <w:rStyle w:val="NvrhP-text"/>
        </w:rPr>
        <w:t xml:space="preserve"> je rozděleno na </w:t>
      </w:r>
      <w:r w:rsidR="009D72BA" w:rsidRPr="006D4DC9">
        <w:rPr>
          <w:rStyle w:val="NvrhP-text"/>
        </w:rPr>
        <w:t xml:space="preserve">následující </w:t>
      </w:r>
      <w:r w:rsidR="0019559F" w:rsidRPr="006D4DC9">
        <w:rPr>
          <w:rStyle w:val="NvrhP-text"/>
        </w:rPr>
        <w:t>plochy s rozdílným způsobem využití</w:t>
      </w:r>
      <w:r w:rsidR="0019559F" w:rsidRPr="006D4DC9">
        <w:rPr>
          <w:rStyle w:val="Znakapoznpodarou"/>
          <w:rFonts w:ascii="Arial Narrow" w:hAnsi="Arial Narrow"/>
        </w:rPr>
        <w:footnoteReference w:id="5"/>
      </w:r>
      <w:r w:rsidR="0019559F" w:rsidRPr="006D4DC9">
        <w:rPr>
          <w:rStyle w:val="NvrhP-text"/>
        </w:rPr>
        <w:t>:</w:t>
      </w:r>
    </w:p>
    <w:p w14:paraId="0604DB84" w14:textId="2B242547" w:rsidR="00212500" w:rsidRPr="000720D9" w:rsidRDefault="000720D9">
      <w:pPr>
        <w:pStyle w:val="b-pismeno"/>
        <w:numPr>
          <w:ilvl w:val="0"/>
          <w:numId w:val="33"/>
        </w:numPr>
      </w:pPr>
      <w:r w:rsidRPr="000720D9">
        <w:t>BI – bydlení individuální,</w:t>
      </w:r>
    </w:p>
    <w:p w14:paraId="0604DB87" w14:textId="77777777" w:rsidR="00AB4C9C" w:rsidRPr="000720D9" w:rsidRDefault="0019559F" w:rsidP="00E653B8">
      <w:pPr>
        <w:pStyle w:val="05pismeno"/>
      </w:pPr>
      <w:r w:rsidRPr="000720D9">
        <w:t>RI – rekreace individuální</w:t>
      </w:r>
      <w:r w:rsidR="00B40851" w:rsidRPr="000720D9">
        <w:t>,</w:t>
      </w:r>
    </w:p>
    <w:p w14:paraId="0604DB88" w14:textId="77777777" w:rsidR="00AB4C9C" w:rsidRPr="000720D9" w:rsidRDefault="0019559F" w:rsidP="00E653B8">
      <w:pPr>
        <w:pStyle w:val="05pismeno"/>
      </w:pPr>
      <w:r w:rsidRPr="000720D9">
        <w:t>RH – rekreace hromadná</w:t>
      </w:r>
      <w:r w:rsidR="00B40851" w:rsidRPr="000720D9">
        <w:t>,</w:t>
      </w:r>
    </w:p>
    <w:p w14:paraId="0604DB8A" w14:textId="5569770E" w:rsidR="00AB4C9C" w:rsidRPr="000720D9" w:rsidRDefault="0019559F" w:rsidP="00E653B8">
      <w:pPr>
        <w:pStyle w:val="05pismeno"/>
      </w:pPr>
      <w:r w:rsidRPr="000720D9">
        <w:t>O</w:t>
      </w:r>
      <w:r w:rsidR="000720D9" w:rsidRPr="000720D9">
        <w:t>U</w:t>
      </w:r>
      <w:r w:rsidRPr="000720D9">
        <w:t xml:space="preserve"> – </w:t>
      </w:r>
      <w:r w:rsidRPr="00E653B8">
        <w:t>občanské</w:t>
      </w:r>
      <w:r w:rsidRPr="000720D9">
        <w:t xml:space="preserve"> vybavení </w:t>
      </w:r>
      <w:r w:rsidR="000720D9" w:rsidRPr="000720D9">
        <w:t>všeobecné</w:t>
      </w:r>
      <w:r w:rsidR="00B40851" w:rsidRPr="000720D9">
        <w:t>,</w:t>
      </w:r>
    </w:p>
    <w:p w14:paraId="0604DB8B" w14:textId="5E339A43" w:rsidR="00AB4C9C" w:rsidRPr="000720D9" w:rsidRDefault="0019559F" w:rsidP="00E653B8">
      <w:pPr>
        <w:pStyle w:val="05pismeno"/>
      </w:pPr>
      <w:r w:rsidRPr="000720D9">
        <w:t>OS – občanské vybavení sport</w:t>
      </w:r>
      <w:r w:rsidR="00B40851" w:rsidRPr="000720D9">
        <w:t>,</w:t>
      </w:r>
    </w:p>
    <w:p w14:paraId="0604DB8C" w14:textId="4E8C27B5" w:rsidR="00AB4C9C" w:rsidRPr="000720D9" w:rsidRDefault="0019559F" w:rsidP="00E653B8">
      <w:pPr>
        <w:pStyle w:val="05pismeno"/>
      </w:pPr>
      <w:r w:rsidRPr="000720D9">
        <w:t>OH – občanské vybavení hřbitov</w:t>
      </w:r>
      <w:r w:rsidR="00B40851" w:rsidRPr="000720D9">
        <w:t>,</w:t>
      </w:r>
    </w:p>
    <w:p w14:paraId="0604DB8D" w14:textId="0348FE50" w:rsidR="00AB4C9C" w:rsidRPr="007407C0" w:rsidRDefault="0019559F" w:rsidP="00E653B8">
      <w:pPr>
        <w:pStyle w:val="05pismeno"/>
      </w:pPr>
      <w:r w:rsidRPr="007407C0">
        <w:t>P</w:t>
      </w:r>
      <w:r w:rsidR="000720D9" w:rsidRPr="007407C0">
        <w:t>U</w:t>
      </w:r>
      <w:r w:rsidRPr="007407C0">
        <w:t xml:space="preserve"> – veřejná prostranství </w:t>
      </w:r>
      <w:r w:rsidR="000720D9" w:rsidRPr="007407C0">
        <w:t xml:space="preserve">všeobecná, </w:t>
      </w:r>
    </w:p>
    <w:p w14:paraId="0604DB8F" w14:textId="77777777" w:rsidR="00AB4C9C" w:rsidRPr="007407C0" w:rsidRDefault="0019559F" w:rsidP="00E653B8">
      <w:pPr>
        <w:pStyle w:val="05pismeno"/>
      </w:pPr>
      <w:r w:rsidRPr="007407C0">
        <w:t>PX – veřejná prostranství jiná</w:t>
      </w:r>
      <w:r w:rsidR="00B40851" w:rsidRPr="007407C0">
        <w:t>,</w:t>
      </w:r>
    </w:p>
    <w:p w14:paraId="0604DB90" w14:textId="58F7F89A" w:rsidR="00AB4C9C" w:rsidRPr="007407C0" w:rsidRDefault="0019559F" w:rsidP="00E653B8">
      <w:pPr>
        <w:pStyle w:val="05pismeno"/>
      </w:pPr>
      <w:r w:rsidRPr="007407C0">
        <w:t>ZZ – zeleň zahrad</w:t>
      </w:r>
      <w:r w:rsidR="007407C0" w:rsidRPr="007407C0">
        <w:t>ní</w:t>
      </w:r>
      <w:r w:rsidRPr="007407C0">
        <w:t xml:space="preserve"> a sad</w:t>
      </w:r>
      <w:r w:rsidR="007407C0" w:rsidRPr="007407C0">
        <w:t>ová</w:t>
      </w:r>
      <w:r w:rsidR="00B40851" w:rsidRPr="007407C0">
        <w:t>,</w:t>
      </w:r>
    </w:p>
    <w:p w14:paraId="42DEEE4B" w14:textId="464F914E" w:rsidR="007407C0" w:rsidRPr="007407C0" w:rsidRDefault="007407C0" w:rsidP="00E653B8">
      <w:pPr>
        <w:pStyle w:val="05pismeno"/>
      </w:pPr>
      <w:r w:rsidRPr="007407C0">
        <w:t xml:space="preserve">ZO – zeleň ochranná a izolační, </w:t>
      </w:r>
    </w:p>
    <w:p w14:paraId="0604DB91" w14:textId="664931B3" w:rsidR="00AB4C9C" w:rsidRPr="00892E9B" w:rsidRDefault="0019559F" w:rsidP="00E653B8">
      <w:pPr>
        <w:pStyle w:val="05pismeno"/>
      </w:pPr>
      <w:r w:rsidRPr="00892E9B">
        <w:t>ZS – zeleň sídelní</w:t>
      </w:r>
      <w:r w:rsidR="007407C0" w:rsidRPr="00892E9B">
        <w:t xml:space="preserve"> ostatní</w:t>
      </w:r>
      <w:r w:rsidR="00B40851" w:rsidRPr="00892E9B">
        <w:t>,</w:t>
      </w:r>
    </w:p>
    <w:p w14:paraId="0604DB92" w14:textId="1603B20C" w:rsidR="00AB4C9C" w:rsidRPr="00892E9B" w:rsidRDefault="0019559F" w:rsidP="00E653B8">
      <w:pPr>
        <w:pStyle w:val="05pismeno"/>
      </w:pPr>
      <w:r w:rsidRPr="00892E9B">
        <w:t>Z</w:t>
      </w:r>
      <w:r w:rsidR="00892E9B" w:rsidRPr="00892E9B">
        <w:t>K</w:t>
      </w:r>
      <w:r w:rsidRPr="00892E9B">
        <w:t xml:space="preserve"> – zeleň </w:t>
      </w:r>
      <w:r w:rsidR="00892E9B" w:rsidRPr="00892E9B">
        <w:t>krajinná</w:t>
      </w:r>
      <w:r w:rsidR="00B40851" w:rsidRPr="00892E9B">
        <w:t>,</w:t>
      </w:r>
    </w:p>
    <w:p w14:paraId="0604DB93" w14:textId="77777777" w:rsidR="00AB4C9C" w:rsidRPr="00892E9B" w:rsidRDefault="0019559F" w:rsidP="00E653B8">
      <w:pPr>
        <w:pStyle w:val="05pismeno"/>
      </w:pPr>
      <w:r w:rsidRPr="00892E9B">
        <w:t>SV – smíšené obytné venkovské</w:t>
      </w:r>
      <w:r w:rsidR="00B40851" w:rsidRPr="00892E9B">
        <w:t>,</w:t>
      </w:r>
    </w:p>
    <w:p w14:paraId="0604DB96" w14:textId="77777777" w:rsidR="00AB4C9C" w:rsidRPr="00892E9B" w:rsidRDefault="0019559F" w:rsidP="00E653B8">
      <w:pPr>
        <w:pStyle w:val="05pismeno"/>
      </w:pPr>
      <w:r w:rsidRPr="00892E9B">
        <w:t>DS – doprava silniční</w:t>
      </w:r>
      <w:r w:rsidR="00B40851" w:rsidRPr="00892E9B">
        <w:t>,</w:t>
      </w:r>
    </w:p>
    <w:p w14:paraId="0604DB99" w14:textId="5BD364AD" w:rsidR="00AB4C9C" w:rsidRPr="00A0216C" w:rsidRDefault="0019559F" w:rsidP="00E653B8">
      <w:pPr>
        <w:pStyle w:val="05pismeno"/>
      </w:pPr>
      <w:r w:rsidRPr="00A0216C">
        <w:t>T</w:t>
      </w:r>
      <w:r w:rsidR="005E5025" w:rsidRPr="00A0216C">
        <w:t>U</w:t>
      </w:r>
      <w:r w:rsidRPr="00A0216C">
        <w:t xml:space="preserve"> – </w:t>
      </w:r>
      <w:r w:rsidR="005E5025" w:rsidRPr="00A0216C">
        <w:t>technická infrastruktura všeobecná</w:t>
      </w:r>
      <w:r w:rsidR="00B40851" w:rsidRPr="00A0216C">
        <w:t>,</w:t>
      </w:r>
    </w:p>
    <w:p w14:paraId="0604DB9C" w14:textId="64D09928" w:rsidR="00AB4C9C" w:rsidRPr="005E5025" w:rsidRDefault="0019559F" w:rsidP="00E653B8">
      <w:pPr>
        <w:pStyle w:val="05pismeno"/>
      </w:pPr>
      <w:r w:rsidRPr="005E5025">
        <w:t>V</w:t>
      </w:r>
      <w:r w:rsidR="005E5025" w:rsidRPr="005E5025">
        <w:t>U</w:t>
      </w:r>
      <w:r w:rsidRPr="005E5025">
        <w:t xml:space="preserve"> – výroba </w:t>
      </w:r>
      <w:r w:rsidR="005E5025" w:rsidRPr="005E5025">
        <w:t>všeobecná</w:t>
      </w:r>
      <w:r w:rsidR="00B40851" w:rsidRPr="005E5025">
        <w:t>,</w:t>
      </w:r>
    </w:p>
    <w:p w14:paraId="0604DB9E" w14:textId="77777777" w:rsidR="00AB4C9C" w:rsidRPr="005E5025" w:rsidRDefault="0019559F" w:rsidP="00E653B8">
      <w:pPr>
        <w:pStyle w:val="05pismeno"/>
      </w:pPr>
      <w:r w:rsidRPr="005E5025">
        <w:t>VZ – výroba zemědělská a lesnická</w:t>
      </w:r>
      <w:r w:rsidR="001A05C6" w:rsidRPr="005E5025">
        <w:t>.</w:t>
      </w:r>
    </w:p>
    <w:p w14:paraId="0604DB9F" w14:textId="0F103C31" w:rsidR="00705862" w:rsidRPr="003C2837" w:rsidRDefault="006A2DF3" w:rsidP="006A0D61">
      <w:pPr>
        <w:pStyle w:val="Nadpis2"/>
        <w:rPr>
          <w:rStyle w:val="NvrhP-text"/>
        </w:rPr>
      </w:pPr>
      <w:bookmarkStart w:id="39" w:name="_Toc523603449"/>
      <w:bookmarkStart w:id="40" w:name="_Toc194837527"/>
      <w:r w:rsidRPr="003C2837">
        <w:rPr>
          <w:rStyle w:val="NvrhP-text"/>
        </w:rPr>
        <w:t>C.3</w:t>
      </w:r>
      <w:r w:rsidRPr="003C2837">
        <w:rPr>
          <w:rStyle w:val="NvrhP-text"/>
        </w:rPr>
        <w:tab/>
      </w:r>
      <w:r w:rsidR="00705862" w:rsidRPr="003C2837">
        <w:rPr>
          <w:rStyle w:val="NvrhP-text"/>
        </w:rPr>
        <w:t>Vymezení zastavitelných</w:t>
      </w:r>
      <w:r w:rsidR="003C2837" w:rsidRPr="003C2837">
        <w:rPr>
          <w:rStyle w:val="NvrhP-text"/>
        </w:rPr>
        <w:t xml:space="preserve"> a transformačních ploch</w:t>
      </w:r>
      <w:bookmarkEnd w:id="37"/>
      <w:bookmarkEnd w:id="38"/>
      <w:bookmarkEnd w:id="39"/>
      <w:bookmarkEnd w:id="40"/>
    </w:p>
    <w:p w14:paraId="0604DBA0" w14:textId="7E57789C" w:rsidR="0025612B" w:rsidRPr="003C2837" w:rsidRDefault="002C7CE9">
      <w:pPr>
        <w:pStyle w:val="21odstavec"/>
        <w:numPr>
          <w:ilvl w:val="0"/>
          <w:numId w:val="20"/>
        </w:numPr>
        <w:rPr>
          <w:rStyle w:val="NvrhP-text"/>
        </w:rPr>
      </w:pPr>
      <w:r w:rsidRPr="003C2837">
        <w:t xml:space="preserve">V rozsahu zakresleném ve výkresu </w:t>
      </w:r>
      <w:r w:rsidRPr="003C2837">
        <w:rPr>
          <w:i/>
        </w:rPr>
        <w:t xml:space="preserve">1 </w:t>
      </w:r>
      <w:r w:rsidR="00FB698C" w:rsidRPr="003C2837">
        <w:rPr>
          <w:i/>
        </w:rPr>
        <w:t>Výkres základního členění území</w:t>
      </w:r>
      <w:r w:rsidR="00FB698C" w:rsidRPr="003C2837">
        <w:t xml:space="preserve"> </w:t>
      </w:r>
      <w:r w:rsidRPr="003C2837">
        <w:t>j</w:t>
      </w:r>
      <w:r w:rsidR="00274E9F" w:rsidRPr="003C2837">
        <w:rPr>
          <w:rStyle w:val="NvrhP-text"/>
        </w:rPr>
        <w:t>sou vymezeny</w:t>
      </w:r>
      <w:r w:rsidR="0025612B" w:rsidRPr="003C2837">
        <w:rPr>
          <w:rStyle w:val="NvrhP-text"/>
        </w:rPr>
        <w:t>:</w:t>
      </w:r>
    </w:p>
    <w:p w14:paraId="0604DBA1" w14:textId="77777777" w:rsidR="00274E9F" w:rsidRPr="006D4DC9" w:rsidRDefault="00274E9F">
      <w:pPr>
        <w:pStyle w:val="b-pismeno"/>
        <w:numPr>
          <w:ilvl w:val="0"/>
          <w:numId w:val="37"/>
        </w:numPr>
        <w:spacing w:after="60"/>
        <w:ind w:left="1066" w:hanging="357"/>
        <w:rPr>
          <w:rStyle w:val="NvrhP-text"/>
        </w:rPr>
      </w:pPr>
      <w:r w:rsidRPr="000031BF">
        <w:rPr>
          <w:rStyle w:val="NvrhP-text"/>
        </w:rPr>
        <w:t>zastavitelné</w:t>
      </w:r>
      <w:r w:rsidRPr="006D4DC9">
        <w:rPr>
          <w:rStyle w:val="NvrhP-text"/>
        </w:rPr>
        <w:t xml:space="preserve"> plochy:</w:t>
      </w:r>
    </w:p>
    <w:tbl>
      <w:tblPr>
        <w:tblW w:w="45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5706"/>
        <w:gridCol w:w="1424"/>
      </w:tblGrid>
      <w:tr w:rsidR="00E13DC2" w:rsidRPr="005E5025" w14:paraId="0604DBA5" w14:textId="77777777" w:rsidTr="00E13DC2">
        <w:trPr>
          <w:tblHeader/>
          <w:jc w:val="right"/>
        </w:trPr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0604DBA2" w14:textId="59C818B6" w:rsidR="00E13DC2" w:rsidRPr="005E5025" w:rsidRDefault="00E13DC2" w:rsidP="00E13DC2">
            <w:pPr>
              <w:pStyle w:val="9tabulka"/>
              <w:rPr>
                <w:rStyle w:val="NvrhP-text"/>
                <w:b/>
                <w:i/>
                <w:szCs w:val="20"/>
                <w:lang w:eastAsia="en-US"/>
              </w:rPr>
            </w:pPr>
            <w:r w:rsidRPr="005E5025">
              <w:rPr>
                <w:rStyle w:val="NvrhP-text"/>
                <w:b/>
                <w:i/>
                <w:szCs w:val="20"/>
                <w:lang w:eastAsia="en-US"/>
              </w:rPr>
              <w:t>Označení</w:t>
            </w:r>
          </w:p>
        </w:tc>
        <w:tc>
          <w:tcPr>
            <w:tcW w:w="5706" w:type="dxa"/>
            <w:shd w:val="clear" w:color="auto" w:fill="F2F2F2" w:themeFill="background1" w:themeFillShade="F2"/>
            <w:vAlign w:val="center"/>
          </w:tcPr>
          <w:p w14:paraId="0604DBA3" w14:textId="6C68D7F4" w:rsidR="00E13DC2" w:rsidRPr="005E5025" w:rsidRDefault="00E13DC2" w:rsidP="00E13DC2">
            <w:pPr>
              <w:pStyle w:val="9tabulka"/>
              <w:rPr>
                <w:rStyle w:val="NvrhP-text"/>
                <w:b/>
                <w:i/>
                <w:szCs w:val="20"/>
                <w:lang w:eastAsia="en-US"/>
              </w:rPr>
            </w:pPr>
            <w:r w:rsidRPr="005E5025">
              <w:rPr>
                <w:rStyle w:val="NvrhP-text"/>
                <w:b/>
                <w:i/>
                <w:szCs w:val="20"/>
                <w:lang w:eastAsia="en-US"/>
              </w:rPr>
              <w:t>Způsob využití plochy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04DBA4" w14:textId="0D31A3AE" w:rsidR="00E13DC2" w:rsidRPr="005E5025" w:rsidRDefault="00E13DC2" w:rsidP="003426E1">
            <w:pPr>
              <w:pStyle w:val="9tabulka"/>
              <w:jc w:val="right"/>
              <w:rPr>
                <w:rStyle w:val="NvrhP-text"/>
                <w:b/>
                <w:i/>
                <w:szCs w:val="20"/>
                <w:lang w:eastAsia="en-US"/>
              </w:rPr>
            </w:pPr>
            <w:r w:rsidRPr="00BA0080">
              <w:rPr>
                <w:rStyle w:val="NvrhP-text"/>
                <w:b/>
                <w:i/>
                <w:szCs w:val="20"/>
                <w:lang w:eastAsia="en-US"/>
              </w:rPr>
              <w:t>Výměra (ha)</w:t>
            </w:r>
          </w:p>
        </w:tc>
      </w:tr>
      <w:tr w:rsidR="00E13DC2" w:rsidRPr="008855C9" w14:paraId="0604DBA9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A6" w14:textId="4460FD63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3F2374">
              <w:rPr>
                <w:bCs/>
              </w:rPr>
              <w:t>Z.01</w:t>
            </w:r>
          </w:p>
        </w:tc>
        <w:tc>
          <w:tcPr>
            <w:tcW w:w="5706" w:type="dxa"/>
            <w:shd w:val="clear" w:color="auto" w:fill="auto"/>
          </w:tcPr>
          <w:p w14:paraId="0604DBA7" w14:textId="57E59B20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3F2374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A8" w14:textId="1E7D0480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 w:rsidRPr="00BA0080">
              <w:rPr>
                <w:rFonts w:cs="Calibri"/>
                <w:color w:val="000000"/>
              </w:rPr>
              <w:t>0,0853</w:t>
            </w:r>
          </w:p>
        </w:tc>
      </w:tr>
      <w:tr w:rsidR="00E13DC2" w:rsidRPr="008855C9" w14:paraId="0604DBAD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AA" w14:textId="3D226F3A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500F95">
              <w:rPr>
                <w:bCs/>
              </w:rPr>
              <w:t>Z.02</w:t>
            </w:r>
          </w:p>
        </w:tc>
        <w:tc>
          <w:tcPr>
            <w:tcW w:w="5706" w:type="dxa"/>
            <w:shd w:val="clear" w:color="auto" w:fill="auto"/>
          </w:tcPr>
          <w:p w14:paraId="0604DBAB" w14:textId="6D11DDE8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500F95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AC" w14:textId="617B0551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0,2189</w:t>
            </w:r>
          </w:p>
        </w:tc>
      </w:tr>
      <w:tr w:rsidR="00E13DC2" w:rsidRPr="008855C9" w14:paraId="0604DBB1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AE" w14:textId="4787CDF7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FD0C65">
              <w:rPr>
                <w:bCs/>
              </w:rPr>
              <w:t>Z.03</w:t>
            </w:r>
          </w:p>
        </w:tc>
        <w:tc>
          <w:tcPr>
            <w:tcW w:w="5706" w:type="dxa"/>
            <w:shd w:val="clear" w:color="auto" w:fill="auto"/>
          </w:tcPr>
          <w:p w14:paraId="0604DBAF" w14:textId="3FF558E5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FD0C65">
              <w:t>ZS – zeleň sídelní ostatní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B0" w14:textId="42600CB4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0,0766</w:t>
            </w:r>
          </w:p>
        </w:tc>
      </w:tr>
      <w:tr w:rsidR="00E13DC2" w:rsidRPr="008855C9" w14:paraId="0604DBB5" w14:textId="77777777" w:rsidTr="00E13DC2">
        <w:trPr>
          <w:trHeight w:val="252"/>
          <w:jc w:val="right"/>
        </w:trPr>
        <w:tc>
          <w:tcPr>
            <w:tcW w:w="1137" w:type="dxa"/>
            <w:shd w:val="clear" w:color="auto" w:fill="auto"/>
          </w:tcPr>
          <w:p w14:paraId="0604DBB2" w14:textId="79D4221D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9A7B92">
              <w:rPr>
                <w:bCs/>
              </w:rPr>
              <w:t>Z.04</w:t>
            </w:r>
          </w:p>
        </w:tc>
        <w:tc>
          <w:tcPr>
            <w:tcW w:w="5706" w:type="dxa"/>
            <w:shd w:val="clear" w:color="auto" w:fill="auto"/>
          </w:tcPr>
          <w:p w14:paraId="0604DBB3" w14:textId="5A2DB2BC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9A7B92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B4" w14:textId="396FE978" w:rsidR="00E13DC2" w:rsidRPr="008855C9" w:rsidRDefault="00210290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 w:rsidRPr="00163624">
              <w:rPr>
                <w:rFonts w:cs="Calibri"/>
                <w:color w:val="000000"/>
              </w:rPr>
              <w:t>0,9569</w:t>
            </w:r>
          </w:p>
        </w:tc>
      </w:tr>
      <w:tr w:rsidR="00E13DC2" w:rsidRPr="008855C9" w14:paraId="0604DBB9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B6" w14:textId="6CB14C23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9A7B92">
              <w:rPr>
                <w:bCs/>
              </w:rPr>
              <w:t>Z.05</w:t>
            </w:r>
          </w:p>
        </w:tc>
        <w:tc>
          <w:tcPr>
            <w:tcW w:w="5706" w:type="dxa"/>
            <w:shd w:val="clear" w:color="auto" w:fill="auto"/>
          </w:tcPr>
          <w:p w14:paraId="0604DBB7" w14:textId="68C2CB2E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9A7B92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B8" w14:textId="0CD786D9" w:rsidR="00E13DC2" w:rsidRPr="008855C9" w:rsidRDefault="00674E59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</w:t>
            </w:r>
            <w:r w:rsidR="00E13DC2">
              <w:rPr>
                <w:rFonts w:cs="Calibri"/>
                <w:color w:val="000000"/>
              </w:rPr>
              <w:t>,1</w:t>
            </w:r>
            <w:r w:rsidR="00FF3A28">
              <w:rPr>
                <w:rFonts w:cs="Calibri"/>
                <w:color w:val="000000"/>
              </w:rPr>
              <w:t>260</w:t>
            </w:r>
          </w:p>
        </w:tc>
      </w:tr>
      <w:tr w:rsidR="00E13DC2" w:rsidRPr="008855C9" w14:paraId="7F89BFB7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1065ED2D" w14:textId="6906F137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800BC3">
              <w:rPr>
                <w:bCs/>
              </w:rPr>
              <w:t>Z.06</w:t>
            </w:r>
          </w:p>
        </w:tc>
        <w:tc>
          <w:tcPr>
            <w:tcW w:w="5706" w:type="dxa"/>
            <w:shd w:val="clear" w:color="auto" w:fill="auto"/>
          </w:tcPr>
          <w:p w14:paraId="3148970A" w14:textId="4A60B980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800BC3">
              <w:t>OS – občanské vybavení sport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48D71D3E" w14:textId="7BB93A43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0,6363</w:t>
            </w:r>
          </w:p>
        </w:tc>
      </w:tr>
      <w:tr w:rsidR="00E13DC2" w:rsidRPr="008855C9" w14:paraId="0604DBBD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BA" w14:textId="0BFD2995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CD7582">
              <w:rPr>
                <w:bCs/>
              </w:rPr>
              <w:t>Z.07</w:t>
            </w:r>
          </w:p>
        </w:tc>
        <w:tc>
          <w:tcPr>
            <w:tcW w:w="5706" w:type="dxa"/>
            <w:shd w:val="clear" w:color="auto" w:fill="auto"/>
          </w:tcPr>
          <w:p w14:paraId="0604DBBB" w14:textId="0A30FBBE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CD7582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BC" w14:textId="14366DDC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0,1249</w:t>
            </w:r>
          </w:p>
        </w:tc>
      </w:tr>
      <w:tr w:rsidR="00E13DC2" w:rsidRPr="008855C9" w14:paraId="0604DBC1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BE" w14:textId="07214F7E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CD7582">
              <w:rPr>
                <w:bCs/>
              </w:rPr>
              <w:t>Z.08</w:t>
            </w:r>
          </w:p>
        </w:tc>
        <w:tc>
          <w:tcPr>
            <w:tcW w:w="5706" w:type="dxa"/>
            <w:shd w:val="clear" w:color="auto" w:fill="auto"/>
          </w:tcPr>
          <w:p w14:paraId="0604DBBF" w14:textId="23F33B97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CD7582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C0" w14:textId="4541C6C7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0,2914</w:t>
            </w:r>
          </w:p>
        </w:tc>
      </w:tr>
      <w:tr w:rsidR="00E13DC2" w:rsidRPr="008855C9" w14:paraId="7EA1DA19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7CCFC9EA" w14:textId="07739F9B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F63EAE">
              <w:rPr>
                <w:bCs/>
              </w:rPr>
              <w:t>Z.09</w:t>
            </w:r>
          </w:p>
        </w:tc>
        <w:tc>
          <w:tcPr>
            <w:tcW w:w="5706" w:type="dxa"/>
            <w:shd w:val="clear" w:color="auto" w:fill="auto"/>
          </w:tcPr>
          <w:p w14:paraId="4A821862" w14:textId="79BEB294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F63EAE">
              <w:t>ZS – zeleň sídelní ostatní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7BEE4389" w14:textId="23D5DD97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0,3261</w:t>
            </w:r>
          </w:p>
        </w:tc>
      </w:tr>
      <w:tr w:rsidR="00E13DC2" w:rsidRPr="008855C9" w14:paraId="0604DBC5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C2" w14:textId="5EA2AD37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38551C">
              <w:rPr>
                <w:bCs/>
              </w:rPr>
              <w:t>Z.10</w:t>
            </w:r>
          </w:p>
        </w:tc>
        <w:tc>
          <w:tcPr>
            <w:tcW w:w="5706" w:type="dxa"/>
            <w:shd w:val="clear" w:color="auto" w:fill="auto"/>
          </w:tcPr>
          <w:p w14:paraId="0604DBC3" w14:textId="21DBFC23" w:rsidR="00E13DC2" w:rsidRPr="008855C9" w:rsidRDefault="00E13DC2" w:rsidP="00E13DC2">
            <w:pPr>
              <w:pStyle w:val="9tabulka"/>
              <w:rPr>
                <w:rFonts w:cs="Arial"/>
                <w:highlight w:val="yellow"/>
              </w:rPr>
            </w:pPr>
            <w:r w:rsidRPr="007407C0">
              <w:t>ZZ – zeleň zahradní a sadová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C4" w14:textId="0F648670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0,3845</w:t>
            </w:r>
          </w:p>
        </w:tc>
      </w:tr>
      <w:tr w:rsidR="00E13DC2" w:rsidRPr="008855C9" w14:paraId="0604DBC9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C6" w14:textId="1E862140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>
              <w:rPr>
                <w:bCs/>
              </w:rPr>
              <w:t>Z.11</w:t>
            </w:r>
          </w:p>
        </w:tc>
        <w:tc>
          <w:tcPr>
            <w:tcW w:w="5706" w:type="dxa"/>
            <w:shd w:val="clear" w:color="auto" w:fill="auto"/>
          </w:tcPr>
          <w:p w14:paraId="0604DBC7" w14:textId="1AB64E52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0720D9">
              <w:t>RH – rekreace hromadná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C8" w14:textId="5EE770DC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2,4580</w:t>
            </w:r>
          </w:p>
        </w:tc>
      </w:tr>
      <w:tr w:rsidR="008127F0" w:rsidRPr="008855C9" w14:paraId="03188695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5A5ECB48" w14:textId="77777777" w:rsidR="008127F0" w:rsidRPr="008855C9" w:rsidRDefault="008127F0" w:rsidP="00E13DC2">
            <w:pPr>
              <w:pStyle w:val="9tabulka"/>
              <w:rPr>
                <w:bCs/>
                <w:highlight w:val="yellow"/>
              </w:rPr>
            </w:pPr>
            <w:r>
              <w:rPr>
                <w:bCs/>
              </w:rPr>
              <w:t>Z.12</w:t>
            </w:r>
          </w:p>
        </w:tc>
        <w:tc>
          <w:tcPr>
            <w:tcW w:w="5706" w:type="dxa"/>
            <w:shd w:val="clear" w:color="auto" w:fill="auto"/>
          </w:tcPr>
          <w:p w14:paraId="01A96985" w14:textId="77777777" w:rsidR="008127F0" w:rsidRPr="008855C9" w:rsidRDefault="008127F0" w:rsidP="00E13DC2">
            <w:pPr>
              <w:pStyle w:val="9tabulka"/>
              <w:rPr>
                <w:bCs/>
                <w:highlight w:val="yellow"/>
              </w:rPr>
            </w:pPr>
            <w:r w:rsidRPr="00DB62F7">
              <w:rPr>
                <w:bCs/>
              </w:rPr>
              <w:t>SV – smíšené obytné venkovské</w:t>
            </w:r>
            <w:r>
              <w:rPr>
                <w:bCs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5B41B70E" w14:textId="77777777" w:rsidR="008127F0" w:rsidRPr="008855C9" w:rsidRDefault="008127F0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0,2869</w:t>
            </w:r>
          </w:p>
        </w:tc>
      </w:tr>
      <w:tr w:rsidR="00E13DC2" w:rsidRPr="008855C9" w14:paraId="0604DBD1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CE" w14:textId="518ABC05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8D68EC">
              <w:rPr>
                <w:bCs/>
              </w:rPr>
              <w:t>Z.13</w:t>
            </w:r>
          </w:p>
        </w:tc>
        <w:tc>
          <w:tcPr>
            <w:tcW w:w="5706" w:type="dxa"/>
            <w:shd w:val="clear" w:color="auto" w:fill="auto"/>
          </w:tcPr>
          <w:p w14:paraId="0604DBCF" w14:textId="525BF3F7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CD7582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D0" w14:textId="2CAB3701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0,0695</w:t>
            </w:r>
          </w:p>
        </w:tc>
      </w:tr>
      <w:tr w:rsidR="00E13DC2" w:rsidRPr="008855C9" w14:paraId="0604DBD5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D2" w14:textId="3F69E6E6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8D68EC">
              <w:rPr>
                <w:bCs/>
              </w:rPr>
              <w:t>Z.14</w:t>
            </w:r>
          </w:p>
        </w:tc>
        <w:tc>
          <w:tcPr>
            <w:tcW w:w="5706" w:type="dxa"/>
            <w:shd w:val="clear" w:color="auto" w:fill="auto"/>
          </w:tcPr>
          <w:p w14:paraId="0604DBD3" w14:textId="5CCBCE9C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800BC3">
              <w:t>OS – občanské vybavení sport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D4" w14:textId="11C21456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1,0734</w:t>
            </w:r>
          </w:p>
        </w:tc>
      </w:tr>
      <w:tr w:rsidR="00E13DC2" w:rsidRPr="008855C9" w14:paraId="0604DBDD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DA" w14:textId="20536678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864206">
              <w:rPr>
                <w:bCs/>
              </w:rPr>
              <w:t>Z.16</w:t>
            </w:r>
          </w:p>
        </w:tc>
        <w:tc>
          <w:tcPr>
            <w:tcW w:w="5706" w:type="dxa"/>
            <w:shd w:val="clear" w:color="auto" w:fill="auto"/>
          </w:tcPr>
          <w:p w14:paraId="0604DBDB" w14:textId="3A8EC683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7407C0">
              <w:t>ZZ – zeleň zahradní a sadová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DC" w14:textId="12625CEB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0,74288</w:t>
            </w:r>
          </w:p>
        </w:tc>
      </w:tr>
      <w:tr w:rsidR="00E13DC2" w:rsidRPr="008855C9" w14:paraId="0604DBE1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DE" w14:textId="6293683A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864206">
              <w:rPr>
                <w:bCs/>
              </w:rPr>
              <w:t>Z.17</w:t>
            </w:r>
          </w:p>
        </w:tc>
        <w:tc>
          <w:tcPr>
            <w:tcW w:w="5706" w:type="dxa"/>
            <w:shd w:val="clear" w:color="auto" w:fill="auto"/>
          </w:tcPr>
          <w:p w14:paraId="0604DBDF" w14:textId="4C127680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CD7582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E0" w14:textId="7B58E8E2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0,3221</w:t>
            </w:r>
          </w:p>
        </w:tc>
      </w:tr>
      <w:tr w:rsidR="00E13DC2" w:rsidRPr="008855C9" w14:paraId="0604DBE5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E2" w14:textId="1CEB24E2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6C295E">
              <w:rPr>
                <w:bCs/>
              </w:rPr>
              <w:t>Z.18</w:t>
            </w:r>
          </w:p>
        </w:tc>
        <w:tc>
          <w:tcPr>
            <w:tcW w:w="5706" w:type="dxa"/>
            <w:shd w:val="clear" w:color="auto" w:fill="auto"/>
          </w:tcPr>
          <w:p w14:paraId="0604DBE3" w14:textId="03F2B278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6C295E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E4" w14:textId="10B55A32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2,3081</w:t>
            </w:r>
          </w:p>
        </w:tc>
      </w:tr>
      <w:tr w:rsidR="00E13DC2" w:rsidRPr="008855C9" w14:paraId="0604DBE9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E6" w14:textId="1851F746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9710FA">
              <w:rPr>
                <w:bCs/>
              </w:rPr>
              <w:lastRenderedPageBreak/>
              <w:t>Z.19</w:t>
            </w:r>
          </w:p>
        </w:tc>
        <w:tc>
          <w:tcPr>
            <w:tcW w:w="5706" w:type="dxa"/>
            <w:shd w:val="clear" w:color="auto" w:fill="auto"/>
          </w:tcPr>
          <w:p w14:paraId="0604DBE7" w14:textId="1B87FA5E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5E5025">
              <w:t>VU – výroba všeobecná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E8" w14:textId="4A9CBBFE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0,9254</w:t>
            </w:r>
          </w:p>
        </w:tc>
      </w:tr>
      <w:tr w:rsidR="00E13DC2" w:rsidRPr="008855C9" w14:paraId="0604DBF1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EE" w14:textId="003B0B9B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>
              <w:rPr>
                <w:bCs/>
              </w:rPr>
              <w:t>Z.21</w:t>
            </w:r>
          </w:p>
        </w:tc>
        <w:tc>
          <w:tcPr>
            <w:tcW w:w="5706" w:type="dxa"/>
            <w:shd w:val="clear" w:color="auto" w:fill="auto"/>
          </w:tcPr>
          <w:p w14:paraId="0604DBEF" w14:textId="7438D99A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5E5025">
              <w:t>VZ – výroba zemědělská a lesnická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F0" w14:textId="4400CDCD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0,6753</w:t>
            </w:r>
          </w:p>
        </w:tc>
      </w:tr>
      <w:tr w:rsidR="00E13DC2" w:rsidRPr="008855C9" w14:paraId="0604DBF5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F2" w14:textId="6DE40610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631AA7">
              <w:rPr>
                <w:bCs/>
              </w:rPr>
              <w:t>Z.22</w:t>
            </w:r>
          </w:p>
        </w:tc>
        <w:tc>
          <w:tcPr>
            <w:tcW w:w="5706" w:type="dxa"/>
            <w:shd w:val="clear" w:color="auto" w:fill="auto"/>
          </w:tcPr>
          <w:p w14:paraId="0604DBF3" w14:textId="5FC996C9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631AA7">
              <w:t>VU – výroba všeobecná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F4" w14:textId="53AA8A57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1,7155</w:t>
            </w:r>
          </w:p>
        </w:tc>
      </w:tr>
      <w:tr w:rsidR="00E13DC2" w:rsidRPr="008855C9" w14:paraId="0604DBF9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F6" w14:textId="508A05F8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FF7872">
              <w:rPr>
                <w:bCs/>
              </w:rPr>
              <w:t>Z.23</w:t>
            </w:r>
          </w:p>
        </w:tc>
        <w:tc>
          <w:tcPr>
            <w:tcW w:w="5706" w:type="dxa"/>
            <w:shd w:val="clear" w:color="auto" w:fill="auto"/>
          </w:tcPr>
          <w:p w14:paraId="0604DBF7" w14:textId="5A13D72E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FF7872">
              <w:rPr>
                <w:rFonts w:cs="Arial"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F8" w14:textId="4632E29E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0,4746</w:t>
            </w:r>
          </w:p>
        </w:tc>
      </w:tr>
      <w:tr w:rsidR="00E13DC2" w:rsidRPr="008855C9" w14:paraId="0604DBFD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FA" w14:textId="292C983F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2070CB">
              <w:rPr>
                <w:bCs/>
              </w:rPr>
              <w:t>Z.</w:t>
            </w:r>
            <w:proofErr w:type="gramStart"/>
            <w:r w:rsidRPr="002070CB">
              <w:rPr>
                <w:bCs/>
              </w:rPr>
              <w:t>24a</w:t>
            </w:r>
            <w:proofErr w:type="gramEnd"/>
          </w:p>
        </w:tc>
        <w:tc>
          <w:tcPr>
            <w:tcW w:w="5706" w:type="dxa"/>
            <w:shd w:val="clear" w:color="auto" w:fill="auto"/>
          </w:tcPr>
          <w:p w14:paraId="0604DBFB" w14:textId="2ED9825A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DB62F7">
              <w:rPr>
                <w:bCs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BFC" w14:textId="696A8BE3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0,6900</w:t>
            </w:r>
          </w:p>
        </w:tc>
      </w:tr>
      <w:tr w:rsidR="00E13DC2" w:rsidRPr="008855C9" w14:paraId="0604DC01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BFE" w14:textId="37857176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2070CB">
              <w:rPr>
                <w:bCs/>
              </w:rPr>
              <w:t>Z.</w:t>
            </w:r>
            <w:proofErr w:type="gramStart"/>
            <w:r w:rsidRPr="002070CB">
              <w:rPr>
                <w:bCs/>
              </w:rPr>
              <w:t>24b</w:t>
            </w:r>
            <w:proofErr w:type="gramEnd"/>
          </w:p>
        </w:tc>
        <w:tc>
          <w:tcPr>
            <w:tcW w:w="5706" w:type="dxa"/>
            <w:shd w:val="clear" w:color="auto" w:fill="auto"/>
          </w:tcPr>
          <w:p w14:paraId="0604DBFF" w14:textId="155E8839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DB62F7">
              <w:rPr>
                <w:bCs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C00" w14:textId="669CA9B4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0,6121</w:t>
            </w:r>
          </w:p>
        </w:tc>
      </w:tr>
      <w:tr w:rsidR="00E13DC2" w:rsidRPr="008855C9" w14:paraId="0604DC05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C02" w14:textId="232744AB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E23C66">
              <w:rPr>
                <w:bCs/>
              </w:rPr>
              <w:t>Z.25</w:t>
            </w:r>
          </w:p>
        </w:tc>
        <w:tc>
          <w:tcPr>
            <w:tcW w:w="5706" w:type="dxa"/>
            <w:shd w:val="clear" w:color="auto" w:fill="auto"/>
          </w:tcPr>
          <w:p w14:paraId="0604DC03" w14:textId="34822BA3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E23C66">
              <w:rPr>
                <w:bCs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C04" w14:textId="00D0EC0D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0,2280</w:t>
            </w:r>
          </w:p>
        </w:tc>
      </w:tr>
      <w:tr w:rsidR="00E13DC2" w:rsidRPr="008855C9" w14:paraId="0604DC09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C06" w14:textId="69FC6E69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A01855">
              <w:rPr>
                <w:bCs/>
              </w:rPr>
              <w:t>Z.</w:t>
            </w:r>
            <w:proofErr w:type="gramStart"/>
            <w:r w:rsidRPr="00A01855">
              <w:rPr>
                <w:bCs/>
              </w:rPr>
              <w:t>26a</w:t>
            </w:r>
            <w:proofErr w:type="gramEnd"/>
          </w:p>
        </w:tc>
        <w:tc>
          <w:tcPr>
            <w:tcW w:w="5706" w:type="dxa"/>
            <w:shd w:val="clear" w:color="auto" w:fill="auto"/>
          </w:tcPr>
          <w:p w14:paraId="0604DC07" w14:textId="14249B20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A01855">
              <w:rPr>
                <w:bCs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C08" w14:textId="5B5FC58F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0,5586</w:t>
            </w:r>
          </w:p>
        </w:tc>
      </w:tr>
      <w:tr w:rsidR="00E13DC2" w:rsidRPr="008855C9" w14:paraId="0604DC0D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C0A" w14:textId="042ADBDD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A01855">
              <w:rPr>
                <w:bCs/>
              </w:rPr>
              <w:t>Z.</w:t>
            </w:r>
            <w:proofErr w:type="gramStart"/>
            <w:r w:rsidRPr="00A01855">
              <w:rPr>
                <w:bCs/>
              </w:rPr>
              <w:t>26b</w:t>
            </w:r>
            <w:proofErr w:type="gramEnd"/>
          </w:p>
        </w:tc>
        <w:tc>
          <w:tcPr>
            <w:tcW w:w="5706" w:type="dxa"/>
            <w:shd w:val="clear" w:color="auto" w:fill="auto"/>
          </w:tcPr>
          <w:p w14:paraId="0604DC0B" w14:textId="7B4169C0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A01855">
              <w:rPr>
                <w:bCs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C0C" w14:textId="1782DAFF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0,5280</w:t>
            </w:r>
          </w:p>
        </w:tc>
      </w:tr>
      <w:tr w:rsidR="00E13DC2" w:rsidRPr="008855C9" w14:paraId="0604DC11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C0E" w14:textId="12182003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093357">
              <w:rPr>
                <w:bCs/>
              </w:rPr>
              <w:t>Z.27</w:t>
            </w:r>
          </w:p>
        </w:tc>
        <w:tc>
          <w:tcPr>
            <w:tcW w:w="5706" w:type="dxa"/>
            <w:shd w:val="clear" w:color="auto" w:fill="auto"/>
          </w:tcPr>
          <w:p w14:paraId="0604DC0F" w14:textId="4290CF7B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093357">
              <w:rPr>
                <w:bCs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C10" w14:textId="48748AF5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0,0781</w:t>
            </w:r>
          </w:p>
        </w:tc>
      </w:tr>
      <w:tr w:rsidR="00E13DC2" w:rsidRPr="008855C9" w14:paraId="0604DC19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C16" w14:textId="2C33B733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F61CEB">
              <w:rPr>
                <w:bCs/>
              </w:rPr>
              <w:t>Z.</w:t>
            </w:r>
            <w:proofErr w:type="gramStart"/>
            <w:r w:rsidRPr="00F61CEB">
              <w:rPr>
                <w:bCs/>
              </w:rPr>
              <w:t>2</w:t>
            </w:r>
            <w:r w:rsidR="008127F0">
              <w:rPr>
                <w:bCs/>
              </w:rPr>
              <w:t>8</w:t>
            </w:r>
            <w:r w:rsidRPr="00F61CEB">
              <w:rPr>
                <w:bCs/>
              </w:rPr>
              <w:t>a</w:t>
            </w:r>
            <w:proofErr w:type="gramEnd"/>
          </w:p>
        </w:tc>
        <w:tc>
          <w:tcPr>
            <w:tcW w:w="5706" w:type="dxa"/>
            <w:shd w:val="clear" w:color="auto" w:fill="auto"/>
          </w:tcPr>
          <w:p w14:paraId="0604DC17" w14:textId="4FC77586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DB62F7">
              <w:rPr>
                <w:bCs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C18" w14:textId="62E37805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0,3405</w:t>
            </w:r>
          </w:p>
        </w:tc>
      </w:tr>
      <w:tr w:rsidR="00E13DC2" w:rsidRPr="008855C9" w14:paraId="0604DC1D" w14:textId="77777777" w:rsidTr="00E13DC2">
        <w:trPr>
          <w:jc w:val="right"/>
        </w:trPr>
        <w:tc>
          <w:tcPr>
            <w:tcW w:w="1137" w:type="dxa"/>
            <w:shd w:val="clear" w:color="auto" w:fill="auto"/>
          </w:tcPr>
          <w:p w14:paraId="0604DC1A" w14:textId="686397E7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F61CEB">
              <w:rPr>
                <w:bCs/>
              </w:rPr>
              <w:t>Z.</w:t>
            </w:r>
            <w:proofErr w:type="gramStart"/>
            <w:r w:rsidRPr="00F61CEB">
              <w:rPr>
                <w:bCs/>
              </w:rPr>
              <w:t>2</w:t>
            </w:r>
            <w:r w:rsidR="008127F0">
              <w:rPr>
                <w:bCs/>
              </w:rPr>
              <w:t>8</w:t>
            </w:r>
            <w:r w:rsidRPr="00F61CEB">
              <w:rPr>
                <w:bCs/>
              </w:rPr>
              <w:t>b</w:t>
            </w:r>
            <w:proofErr w:type="gramEnd"/>
          </w:p>
        </w:tc>
        <w:tc>
          <w:tcPr>
            <w:tcW w:w="5706" w:type="dxa"/>
            <w:shd w:val="clear" w:color="auto" w:fill="auto"/>
          </w:tcPr>
          <w:p w14:paraId="0604DC1B" w14:textId="31F47224" w:rsidR="00E13DC2" w:rsidRPr="008855C9" w:rsidRDefault="00E13DC2" w:rsidP="00E13DC2">
            <w:pPr>
              <w:pStyle w:val="9tabulka"/>
              <w:rPr>
                <w:bCs/>
                <w:highlight w:val="yellow"/>
              </w:rPr>
            </w:pPr>
            <w:r w:rsidRPr="00DB62F7">
              <w:rPr>
                <w:bCs/>
              </w:rPr>
              <w:t>SV – smíšené obytné venkovské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604DC1C" w14:textId="63179668" w:rsidR="00E13DC2" w:rsidRPr="008855C9" w:rsidRDefault="00E13DC2" w:rsidP="003426E1">
            <w:pPr>
              <w:pStyle w:val="9tabulka"/>
              <w:jc w:val="right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0,2931</w:t>
            </w:r>
          </w:p>
        </w:tc>
      </w:tr>
    </w:tbl>
    <w:p w14:paraId="0604DCA4" w14:textId="37B5BEAD" w:rsidR="00163384" w:rsidRPr="005559D3" w:rsidRDefault="003C2837" w:rsidP="00D31526">
      <w:pPr>
        <w:pStyle w:val="b-pismeno"/>
        <w:spacing w:after="60"/>
        <w:ind w:left="1066" w:hanging="357"/>
        <w:rPr>
          <w:rStyle w:val="NvrhP-text"/>
        </w:rPr>
      </w:pPr>
      <w:r w:rsidRPr="005559D3">
        <w:rPr>
          <w:rStyle w:val="NvrhP-text"/>
        </w:rPr>
        <w:t>transformační plochy</w:t>
      </w:r>
      <w:r w:rsidR="00163384" w:rsidRPr="005559D3">
        <w:rPr>
          <w:rStyle w:val="NvrhP-text"/>
        </w:rPr>
        <w:t xml:space="preserve">: </w:t>
      </w:r>
    </w:p>
    <w:tbl>
      <w:tblPr>
        <w:tblW w:w="456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5743"/>
        <w:gridCol w:w="1365"/>
      </w:tblGrid>
      <w:tr w:rsidR="00C829C0" w:rsidRPr="008855C9" w14:paraId="0604DCA8" w14:textId="77777777" w:rsidTr="00506FB6">
        <w:trPr>
          <w:tblHeader/>
          <w:jc w:val="right"/>
        </w:trPr>
        <w:tc>
          <w:tcPr>
            <w:tcW w:w="1170" w:type="dxa"/>
            <w:shd w:val="clear" w:color="auto" w:fill="F2F2F2" w:themeFill="background1" w:themeFillShade="F2"/>
          </w:tcPr>
          <w:p w14:paraId="0604DCA5" w14:textId="77777777" w:rsidR="00C829C0" w:rsidRPr="00AC54E8" w:rsidRDefault="00C829C0" w:rsidP="00EC729F">
            <w:pPr>
              <w:pStyle w:val="9tabulka"/>
              <w:rPr>
                <w:rStyle w:val="NvrhP-text"/>
                <w:b/>
                <w:i/>
                <w:szCs w:val="20"/>
                <w:lang w:eastAsia="en-US"/>
              </w:rPr>
            </w:pPr>
            <w:r w:rsidRPr="00AC54E8">
              <w:rPr>
                <w:rStyle w:val="NvrhP-text"/>
                <w:b/>
                <w:i/>
                <w:szCs w:val="20"/>
                <w:lang w:eastAsia="en-US"/>
              </w:rPr>
              <w:t>Označení</w:t>
            </w:r>
          </w:p>
        </w:tc>
        <w:tc>
          <w:tcPr>
            <w:tcW w:w="5743" w:type="dxa"/>
            <w:shd w:val="clear" w:color="auto" w:fill="F2F2F2" w:themeFill="background1" w:themeFillShade="F2"/>
            <w:vAlign w:val="center"/>
          </w:tcPr>
          <w:p w14:paraId="0604DCA6" w14:textId="77777777" w:rsidR="00C829C0" w:rsidRPr="00AC54E8" w:rsidRDefault="00C829C0" w:rsidP="00EC729F">
            <w:pPr>
              <w:pStyle w:val="9tabulka"/>
              <w:rPr>
                <w:rStyle w:val="NvrhP-text"/>
                <w:b/>
                <w:i/>
                <w:szCs w:val="20"/>
                <w:lang w:eastAsia="en-US"/>
              </w:rPr>
            </w:pPr>
            <w:r w:rsidRPr="00AC54E8">
              <w:rPr>
                <w:rStyle w:val="NvrhP-text"/>
                <w:b/>
                <w:i/>
                <w:szCs w:val="20"/>
                <w:lang w:eastAsia="en-US"/>
              </w:rPr>
              <w:t>Způsob využití plochy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0604DCA7" w14:textId="77777777" w:rsidR="00C829C0" w:rsidRPr="00AC54E8" w:rsidRDefault="00C829C0" w:rsidP="003426E1">
            <w:pPr>
              <w:pStyle w:val="9tabulka"/>
              <w:jc w:val="right"/>
              <w:rPr>
                <w:rStyle w:val="NvrhP-text"/>
                <w:b/>
                <w:i/>
                <w:szCs w:val="20"/>
                <w:lang w:eastAsia="en-US"/>
              </w:rPr>
            </w:pPr>
            <w:r w:rsidRPr="00AC54E8">
              <w:rPr>
                <w:rStyle w:val="NvrhP-text"/>
                <w:b/>
                <w:i/>
                <w:szCs w:val="20"/>
                <w:lang w:eastAsia="en-US"/>
              </w:rPr>
              <w:t>Výměra (ha)</w:t>
            </w:r>
          </w:p>
        </w:tc>
      </w:tr>
      <w:tr w:rsidR="007C0A3A" w:rsidRPr="008855C9" w14:paraId="0604DCAC" w14:textId="77777777" w:rsidTr="00506FB6">
        <w:trPr>
          <w:jc w:val="right"/>
        </w:trPr>
        <w:tc>
          <w:tcPr>
            <w:tcW w:w="1170" w:type="dxa"/>
            <w:shd w:val="clear" w:color="auto" w:fill="auto"/>
          </w:tcPr>
          <w:p w14:paraId="0604DCA9" w14:textId="431D514D" w:rsidR="007C0A3A" w:rsidRPr="008855C9" w:rsidRDefault="007C0A3A" w:rsidP="007C0A3A">
            <w:pPr>
              <w:pStyle w:val="9tabulka"/>
              <w:rPr>
                <w:rFonts w:cs="Arial"/>
                <w:highlight w:val="yellow"/>
              </w:rPr>
            </w:pPr>
            <w:r w:rsidRPr="00DB62F7">
              <w:rPr>
                <w:bCs/>
              </w:rPr>
              <w:t>T.01</w:t>
            </w:r>
          </w:p>
        </w:tc>
        <w:tc>
          <w:tcPr>
            <w:tcW w:w="5743" w:type="dxa"/>
            <w:shd w:val="clear" w:color="auto" w:fill="auto"/>
          </w:tcPr>
          <w:p w14:paraId="0604DCAA" w14:textId="56C4C3A0" w:rsidR="007C0A3A" w:rsidRPr="008855C9" w:rsidRDefault="007C0A3A" w:rsidP="007C0A3A">
            <w:pPr>
              <w:pStyle w:val="9tabulka"/>
              <w:rPr>
                <w:rFonts w:cs="Arial"/>
                <w:highlight w:val="yellow"/>
              </w:rPr>
            </w:pPr>
            <w:r w:rsidRPr="00DB62F7">
              <w:rPr>
                <w:bCs/>
              </w:rPr>
              <w:t>SV – smíšené obytné venkovské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04DCAB" w14:textId="5591A3FF" w:rsidR="007C0A3A" w:rsidRPr="008855C9" w:rsidRDefault="007C0A3A" w:rsidP="003426E1">
            <w:pPr>
              <w:pStyle w:val="9tabulka"/>
              <w:jc w:val="right"/>
              <w:rPr>
                <w:highlight w:val="yellow"/>
              </w:rPr>
            </w:pPr>
            <w:r>
              <w:t>0,1709</w:t>
            </w:r>
          </w:p>
        </w:tc>
      </w:tr>
      <w:tr w:rsidR="007C0A3A" w:rsidRPr="008855C9" w14:paraId="0604DCB0" w14:textId="77777777" w:rsidTr="00506FB6">
        <w:trPr>
          <w:jc w:val="right"/>
        </w:trPr>
        <w:tc>
          <w:tcPr>
            <w:tcW w:w="1170" w:type="dxa"/>
            <w:shd w:val="clear" w:color="auto" w:fill="auto"/>
          </w:tcPr>
          <w:p w14:paraId="0604DCAD" w14:textId="4F4D436E" w:rsidR="007C0A3A" w:rsidRPr="008855C9" w:rsidRDefault="007C0A3A" w:rsidP="007C0A3A">
            <w:pPr>
              <w:pStyle w:val="9tabulka"/>
              <w:rPr>
                <w:rFonts w:cs="Arial"/>
                <w:highlight w:val="yellow"/>
              </w:rPr>
            </w:pPr>
            <w:r w:rsidRPr="00DB62F7">
              <w:rPr>
                <w:bCs/>
              </w:rPr>
              <w:t>T.02</w:t>
            </w:r>
          </w:p>
        </w:tc>
        <w:tc>
          <w:tcPr>
            <w:tcW w:w="5743" w:type="dxa"/>
            <w:shd w:val="clear" w:color="auto" w:fill="auto"/>
          </w:tcPr>
          <w:p w14:paraId="0604DCAE" w14:textId="6220ABF9" w:rsidR="007C0A3A" w:rsidRPr="008855C9" w:rsidRDefault="007C0A3A" w:rsidP="007C0A3A">
            <w:pPr>
              <w:pStyle w:val="9tabulka"/>
              <w:rPr>
                <w:rFonts w:cs="Arial"/>
                <w:highlight w:val="yellow"/>
              </w:rPr>
            </w:pPr>
            <w:r>
              <w:rPr>
                <w:bCs/>
              </w:rPr>
              <w:t>OU</w:t>
            </w:r>
            <w:r w:rsidRPr="00DB62F7">
              <w:rPr>
                <w:bCs/>
              </w:rPr>
              <w:t xml:space="preserve"> – </w:t>
            </w:r>
            <w:r>
              <w:rPr>
                <w:bCs/>
              </w:rPr>
              <w:t>občanské vybavení všeobecné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04DCAF" w14:textId="1A726792" w:rsidR="007C0A3A" w:rsidRPr="008855C9" w:rsidRDefault="007C0A3A" w:rsidP="003426E1">
            <w:pPr>
              <w:pStyle w:val="9tabulka"/>
              <w:jc w:val="right"/>
              <w:rPr>
                <w:highlight w:val="yellow"/>
              </w:rPr>
            </w:pPr>
            <w:r>
              <w:t>0,0896</w:t>
            </w:r>
          </w:p>
        </w:tc>
      </w:tr>
      <w:tr w:rsidR="007C0A3A" w:rsidRPr="008855C9" w14:paraId="0604DCB4" w14:textId="77777777" w:rsidTr="00506FB6">
        <w:trPr>
          <w:jc w:val="right"/>
        </w:trPr>
        <w:tc>
          <w:tcPr>
            <w:tcW w:w="1170" w:type="dxa"/>
            <w:shd w:val="clear" w:color="auto" w:fill="auto"/>
          </w:tcPr>
          <w:p w14:paraId="0604DCB1" w14:textId="31FC0609" w:rsidR="007C0A3A" w:rsidRPr="008855C9" w:rsidRDefault="007C0A3A" w:rsidP="007C0A3A">
            <w:pPr>
              <w:pStyle w:val="9tabulka"/>
              <w:rPr>
                <w:bCs/>
                <w:highlight w:val="yellow"/>
              </w:rPr>
            </w:pPr>
            <w:r>
              <w:rPr>
                <w:bCs/>
              </w:rPr>
              <w:t>T.03</w:t>
            </w:r>
          </w:p>
        </w:tc>
        <w:tc>
          <w:tcPr>
            <w:tcW w:w="5743" w:type="dxa"/>
            <w:shd w:val="clear" w:color="auto" w:fill="auto"/>
          </w:tcPr>
          <w:p w14:paraId="0604DCB2" w14:textId="2C805160" w:rsidR="007C0A3A" w:rsidRPr="008855C9" w:rsidRDefault="007C0A3A" w:rsidP="007C0A3A">
            <w:pPr>
              <w:pStyle w:val="9tabulka"/>
              <w:rPr>
                <w:bCs/>
                <w:highlight w:val="yellow"/>
              </w:rPr>
            </w:pPr>
            <w:r w:rsidRPr="00DB62F7">
              <w:rPr>
                <w:bCs/>
              </w:rPr>
              <w:t>SV – smíšené obytné venkovské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04DCB3" w14:textId="51BE9C00" w:rsidR="007C0A3A" w:rsidRPr="008855C9" w:rsidRDefault="007C0A3A" w:rsidP="003426E1">
            <w:pPr>
              <w:pStyle w:val="9tabulka"/>
              <w:jc w:val="right"/>
              <w:rPr>
                <w:highlight w:val="yellow"/>
              </w:rPr>
            </w:pPr>
            <w:r>
              <w:t>1,0090</w:t>
            </w:r>
          </w:p>
        </w:tc>
      </w:tr>
    </w:tbl>
    <w:p w14:paraId="14338662" w14:textId="68D6C203" w:rsidR="00506FB6" w:rsidRPr="00506FB6" w:rsidRDefault="00506FB6">
      <w:pPr>
        <w:pStyle w:val="21odstavec"/>
        <w:numPr>
          <w:ilvl w:val="0"/>
          <w:numId w:val="20"/>
        </w:numPr>
      </w:pPr>
      <w:bookmarkStart w:id="41" w:name="_Toc420292769"/>
      <w:bookmarkStart w:id="42" w:name="_Toc488304824"/>
      <w:bookmarkStart w:id="43" w:name="_Toc523603450"/>
      <w:r w:rsidRPr="00506FB6">
        <w:t>Podmínky pro zastavitelné a transformační plochy jsou uvedeny v podmínkách využití a uspořádání ploch s rozdílným způsobem využití v kapitol</w:t>
      </w:r>
      <w:r w:rsidR="00286285">
        <w:t>e</w:t>
      </w:r>
      <w:r w:rsidRPr="00506FB6">
        <w:t xml:space="preserve"> F.</w:t>
      </w:r>
    </w:p>
    <w:p w14:paraId="0604DCCD" w14:textId="13AAB5C1" w:rsidR="00F17F11" w:rsidRPr="008C7998" w:rsidRDefault="00D57F8C" w:rsidP="006A0D61">
      <w:pPr>
        <w:pStyle w:val="Nadpis2"/>
        <w:rPr>
          <w:rStyle w:val="NvrhP-text"/>
        </w:rPr>
      </w:pPr>
      <w:bookmarkStart w:id="44" w:name="_Toc194837528"/>
      <w:r w:rsidRPr="008C7998">
        <w:rPr>
          <w:rStyle w:val="NvrhP-text"/>
        </w:rPr>
        <w:t>C.</w:t>
      </w:r>
      <w:r w:rsidR="006C6B96" w:rsidRPr="008C7998">
        <w:rPr>
          <w:rStyle w:val="NvrhP-text"/>
        </w:rPr>
        <w:t>4</w:t>
      </w:r>
      <w:r w:rsidRPr="008C7998">
        <w:rPr>
          <w:rStyle w:val="NvrhP-text"/>
        </w:rPr>
        <w:tab/>
      </w:r>
      <w:r w:rsidR="00F17F11" w:rsidRPr="008C7998">
        <w:rPr>
          <w:rStyle w:val="NvrhP-text"/>
        </w:rPr>
        <w:t xml:space="preserve">Vymezení systému sídelní </w:t>
      </w:r>
      <w:r w:rsidR="00F17F11" w:rsidRPr="00EA6FB5">
        <w:rPr>
          <w:rStyle w:val="NvrhP-text"/>
        </w:rPr>
        <w:t>zeleně</w:t>
      </w:r>
      <w:bookmarkEnd w:id="41"/>
      <w:bookmarkEnd w:id="42"/>
      <w:bookmarkEnd w:id="43"/>
      <w:r w:rsidR="008C7998" w:rsidRPr="00EA6FB5">
        <w:rPr>
          <w:rStyle w:val="NvrhP-text"/>
        </w:rPr>
        <w:t xml:space="preserve"> a systému veřejných prostranství</w:t>
      </w:r>
      <w:bookmarkEnd w:id="44"/>
    </w:p>
    <w:p w14:paraId="0604DCCE" w14:textId="1D0F8AF6" w:rsidR="008935FD" w:rsidRDefault="00523C81">
      <w:pPr>
        <w:pStyle w:val="21odstavec"/>
        <w:numPr>
          <w:ilvl w:val="0"/>
          <w:numId w:val="20"/>
        </w:numPr>
      </w:pPr>
      <w:r w:rsidRPr="003978C7">
        <w:t>Systém sídelní zeleně je tvořen plocham</w:t>
      </w:r>
      <w:r w:rsidR="00E20F29" w:rsidRPr="003978C7">
        <w:t xml:space="preserve">i zeleně v zastavěném území </w:t>
      </w:r>
      <w:r w:rsidR="003978C7" w:rsidRPr="003978C7">
        <w:t xml:space="preserve">sídel </w:t>
      </w:r>
      <w:r w:rsidRPr="003978C7">
        <w:t xml:space="preserve">s návazností na systém zeleně ve volné krajině. </w:t>
      </w:r>
      <w:r w:rsidR="00121F54">
        <w:t xml:space="preserve">Plochy systému sídelní zeleně jsou </w:t>
      </w:r>
      <w:r w:rsidR="00D55BC5">
        <w:t>nedílnou</w:t>
      </w:r>
      <w:r w:rsidR="00121F54">
        <w:t xml:space="preserve"> </w:t>
      </w:r>
      <w:r w:rsidR="00D55BC5">
        <w:t>součástí</w:t>
      </w:r>
      <w:r w:rsidR="00121F54">
        <w:t xml:space="preserve"> zelené </w:t>
      </w:r>
      <w:r w:rsidR="00D55BC5">
        <w:t>infrastruktury</w:t>
      </w:r>
      <w:r w:rsidR="00502308">
        <w:t xml:space="preserve"> (viz </w:t>
      </w:r>
      <w:r w:rsidR="003A31BD">
        <w:t>kap.</w:t>
      </w:r>
      <w:r w:rsidR="00121F54">
        <w:t xml:space="preserve"> </w:t>
      </w:r>
      <w:r w:rsidR="00D55BC5">
        <w:t>D.5</w:t>
      </w:r>
      <w:r w:rsidR="00502308">
        <w:t>)</w:t>
      </w:r>
      <w:r w:rsidR="00D55BC5">
        <w:t>.</w:t>
      </w:r>
    </w:p>
    <w:p w14:paraId="0541F7FD" w14:textId="34D6F651" w:rsidR="00385855" w:rsidRPr="003978C7" w:rsidRDefault="00121F54">
      <w:pPr>
        <w:pStyle w:val="21odstavec"/>
        <w:numPr>
          <w:ilvl w:val="0"/>
          <w:numId w:val="20"/>
        </w:numPr>
      </w:pPr>
      <w:r>
        <w:t>Systém veřejn</w:t>
      </w:r>
      <w:r w:rsidR="00D55BC5">
        <w:t xml:space="preserve">ých prostranství je tvořen </w:t>
      </w:r>
      <w:r w:rsidR="00B504C0">
        <w:t>plochami návsí a ulic v jednotlivých sídlech a osadách</w:t>
      </w:r>
      <w:r w:rsidR="00D94221">
        <w:t xml:space="preserve">, které mají pobytovou a komunikační funkci. </w:t>
      </w:r>
      <w:r w:rsidR="00D764FE">
        <w:t>Plochy systému veřejných prostranství jsou nedílnou součástí veřejné infrastruktury</w:t>
      </w:r>
      <w:r w:rsidR="00625FFE">
        <w:t xml:space="preserve"> </w:t>
      </w:r>
      <w:r w:rsidR="00502308">
        <w:t xml:space="preserve">(viz </w:t>
      </w:r>
      <w:r w:rsidR="003A31BD">
        <w:t xml:space="preserve">kap. </w:t>
      </w:r>
      <w:r w:rsidR="00CC2CFD">
        <w:t>D.4</w:t>
      </w:r>
      <w:r w:rsidR="00502308">
        <w:t>).</w:t>
      </w:r>
      <w:r w:rsidR="00D764FE">
        <w:t xml:space="preserve"> </w:t>
      </w:r>
    </w:p>
    <w:p w14:paraId="0604DCEF" w14:textId="5F988B16" w:rsidR="00951A09" w:rsidRPr="00DD2D69" w:rsidRDefault="00951A09" w:rsidP="006A0D61">
      <w:pPr>
        <w:pStyle w:val="Nadpis1"/>
        <w:rPr>
          <w:rFonts w:ascii="Arial Narrow" w:hAnsi="Arial Narrow"/>
        </w:rPr>
      </w:pPr>
      <w:bookmarkStart w:id="45" w:name="_Toc194837529"/>
      <w:bookmarkStart w:id="46" w:name="_Toc420292775"/>
      <w:bookmarkStart w:id="47" w:name="_Toc488304841"/>
      <w:bookmarkStart w:id="48" w:name="_Toc523603457"/>
      <w:r w:rsidRPr="00DD2D69">
        <w:rPr>
          <w:rFonts w:ascii="Arial Narrow" w:hAnsi="Arial Narrow"/>
        </w:rPr>
        <w:t>D.</w:t>
      </w:r>
      <w:r w:rsidRPr="00DD2D69">
        <w:rPr>
          <w:rFonts w:ascii="Arial Narrow" w:hAnsi="Arial Narrow"/>
        </w:rPr>
        <w:tab/>
        <w:t>KONCEPCE VEŘEJNÉ INFRASTRUKTURY</w:t>
      </w:r>
      <w:bookmarkEnd w:id="45"/>
    </w:p>
    <w:p w14:paraId="0604DCF0" w14:textId="77777777" w:rsidR="00951A09" w:rsidRPr="00DD2D69" w:rsidRDefault="00951A09" w:rsidP="006A0D61">
      <w:pPr>
        <w:pStyle w:val="Nadpis2"/>
        <w:spacing w:before="240"/>
      </w:pPr>
      <w:bookmarkStart w:id="49" w:name="_Toc420292771"/>
      <w:bookmarkStart w:id="50" w:name="_Toc488304826"/>
      <w:bookmarkStart w:id="51" w:name="_Toc523603452"/>
      <w:bookmarkStart w:id="52" w:name="_Toc194837530"/>
      <w:r w:rsidRPr="00DD2D69">
        <w:t>D.1.</w:t>
      </w:r>
      <w:r w:rsidRPr="00DD2D69">
        <w:tab/>
        <w:t>Dopravní infrastruktura</w:t>
      </w:r>
      <w:bookmarkEnd w:id="49"/>
      <w:bookmarkEnd w:id="50"/>
      <w:bookmarkEnd w:id="51"/>
      <w:bookmarkEnd w:id="52"/>
    </w:p>
    <w:p w14:paraId="0604DCF1" w14:textId="0509CF52" w:rsidR="00FC7B24" w:rsidRPr="00C270F2" w:rsidRDefault="00FC7B24" w:rsidP="00624621">
      <w:pPr>
        <w:pStyle w:val="21odstavec"/>
      </w:pPr>
      <w:bookmarkStart w:id="53" w:name="_Toc488304827"/>
      <w:r w:rsidRPr="00C270F2">
        <w:t>Koncepce dopravní infrastruktury</w:t>
      </w:r>
      <w:r w:rsidR="00FB698C" w:rsidRPr="00C270F2">
        <w:rPr>
          <w:rStyle w:val="Znakapoznpodarou"/>
        </w:rPr>
        <w:footnoteReference w:id="6"/>
      </w:r>
      <w:r w:rsidRPr="00C270F2">
        <w:t xml:space="preserve"> je založena na stabilizaci silnic</w:t>
      </w:r>
      <w:r w:rsidR="006879A8">
        <w:t xml:space="preserve"> II. a</w:t>
      </w:r>
      <w:r w:rsidRPr="00C270F2">
        <w:t xml:space="preserve"> III. tříd, místních a účelových komunikací, a veřejné hromadné dopravy a vytvoření podmínek ke zlepšení prostupnosti území </w:t>
      </w:r>
      <w:r w:rsidR="00C270F2" w:rsidRPr="00C270F2">
        <w:t>sídel</w:t>
      </w:r>
      <w:r w:rsidRPr="00C270F2">
        <w:t xml:space="preserve"> a krajiny.</w:t>
      </w:r>
    </w:p>
    <w:p w14:paraId="0604DCF2" w14:textId="77777777" w:rsidR="00FC7B24" w:rsidRPr="00C36BDA" w:rsidRDefault="00FC7B24" w:rsidP="00624621">
      <w:pPr>
        <w:pStyle w:val="21odstavec"/>
      </w:pPr>
      <w:r w:rsidRPr="00C36BDA">
        <w:t>Veškeré konkrétní prostorové nároky vyplývající z koncepce dopravní infrastruktury jsou zohledněny v rámci vymezení ploch s rozdílným způsobem využití a koridorů pro umístění staveb dopravní infrastruktury.</w:t>
      </w:r>
      <w:r w:rsidR="009D72BA" w:rsidRPr="00C36BDA">
        <w:t xml:space="preserve"> Podmínky pro jejich využití jsou uvedeny v kapitole F.</w:t>
      </w:r>
    </w:p>
    <w:p w14:paraId="0604DCF3" w14:textId="316EDE14" w:rsidR="00951A09" w:rsidRPr="00C36BDA" w:rsidRDefault="00951A09" w:rsidP="006A0D61">
      <w:pPr>
        <w:pStyle w:val="Nadpis3"/>
        <w:spacing w:line="240" w:lineRule="auto"/>
      </w:pPr>
      <w:bookmarkStart w:id="54" w:name="_Toc194837531"/>
      <w:r w:rsidRPr="00C36BDA">
        <w:t>D.1.1</w:t>
      </w:r>
      <w:r w:rsidRPr="00C36BDA">
        <w:tab/>
      </w:r>
      <w:r w:rsidR="00BF36AB">
        <w:t>Automobilová doprava</w:t>
      </w:r>
      <w:bookmarkEnd w:id="54"/>
      <w:r w:rsidR="00BF36AB">
        <w:t xml:space="preserve"> </w:t>
      </w:r>
      <w:bookmarkEnd w:id="53"/>
    </w:p>
    <w:p w14:paraId="664C83FB" w14:textId="6B4BC141" w:rsidR="007C192E" w:rsidRDefault="00BF36AB" w:rsidP="00D76DC3">
      <w:pPr>
        <w:pStyle w:val="21odstavec"/>
      </w:pPr>
      <w:bookmarkStart w:id="55" w:name="_Toc488304828"/>
      <w:r>
        <w:t xml:space="preserve">Pro zajištění obsluhy území </w:t>
      </w:r>
      <w:r w:rsidR="00CB5F8C">
        <w:t xml:space="preserve">automobilovou dopravou je </w:t>
      </w:r>
      <w:r w:rsidR="00692E3B">
        <w:t xml:space="preserve">určen </w:t>
      </w:r>
      <w:r w:rsidR="00CB5F8C">
        <w:t>s</w:t>
      </w:r>
      <w:r w:rsidR="00FC7B24" w:rsidRPr="00D76DC3">
        <w:t xml:space="preserve">ystém </w:t>
      </w:r>
      <w:r w:rsidR="0071502F">
        <w:t xml:space="preserve">pozemních komunikací </w:t>
      </w:r>
      <w:r w:rsidR="00FC7B24" w:rsidRPr="00D76DC3">
        <w:t>tvořen</w:t>
      </w:r>
      <w:r w:rsidR="00CB5F8C">
        <w:t>ý</w:t>
      </w:r>
      <w:r w:rsidR="00FC7B24" w:rsidRPr="00D76DC3">
        <w:t xml:space="preserve"> </w:t>
      </w:r>
    </w:p>
    <w:p w14:paraId="0604DCF4" w14:textId="6DAFE0B3" w:rsidR="00FC7B24" w:rsidRPr="008B7FEB" w:rsidRDefault="00FC7B24">
      <w:pPr>
        <w:pStyle w:val="b-pismeno"/>
        <w:numPr>
          <w:ilvl w:val="0"/>
          <w:numId w:val="36"/>
        </w:numPr>
      </w:pPr>
      <w:r w:rsidRPr="002F3FED">
        <w:t xml:space="preserve">silnicemi </w:t>
      </w:r>
      <w:r w:rsidR="001D4DA0" w:rsidRPr="002F3FED">
        <w:t xml:space="preserve">II/184, II/185, </w:t>
      </w:r>
      <w:r w:rsidRPr="002F3FED">
        <w:t>III/</w:t>
      </w:r>
      <w:r w:rsidR="001D4DA0" w:rsidRPr="002F3FED">
        <w:t>1841</w:t>
      </w:r>
      <w:r w:rsidRPr="002F3FED">
        <w:t>, III/</w:t>
      </w:r>
      <w:r w:rsidR="001D4DA0" w:rsidRPr="002F3FED">
        <w:t>1842</w:t>
      </w:r>
      <w:r w:rsidRPr="002F3FED">
        <w:t>, III/</w:t>
      </w:r>
      <w:r w:rsidR="00D76DC3" w:rsidRPr="002F3FED">
        <w:t>18514</w:t>
      </w:r>
      <w:r w:rsidR="00616E48">
        <w:t>, které zajiš</w:t>
      </w:r>
      <w:r w:rsidR="00A12D09">
        <w:t>ť</w:t>
      </w:r>
      <w:r w:rsidR="00616E48">
        <w:t xml:space="preserve">ují </w:t>
      </w:r>
      <w:r w:rsidR="00A12D09">
        <w:t xml:space="preserve">vnější dopravní vazby obce a vnitřní </w:t>
      </w:r>
      <w:r w:rsidR="00A12D09" w:rsidRPr="008B7FEB">
        <w:t>propojení síd</w:t>
      </w:r>
      <w:r w:rsidR="008B7FEB">
        <w:t>e</w:t>
      </w:r>
      <w:r w:rsidR="00A12D09" w:rsidRPr="008B7FEB">
        <w:t xml:space="preserve">l a osad </w:t>
      </w:r>
      <w:r w:rsidR="008C0D47" w:rsidRPr="008B7FEB">
        <w:t xml:space="preserve">a </w:t>
      </w:r>
      <w:r w:rsidR="00616E48" w:rsidRPr="008B7FEB">
        <w:t xml:space="preserve">jsou </w:t>
      </w:r>
      <w:r w:rsidR="0074797E">
        <w:t xml:space="preserve">vymezeny </w:t>
      </w:r>
      <w:r w:rsidR="008C0D47" w:rsidRPr="008B7FEB">
        <w:t>jako plochy doprav</w:t>
      </w:r>
      <w:r w:rsidR="00E3099A">
        <w:t>y</w:t>
      </w:r>
      <w:r w:rsidR="008C0D47" w:rsidRPr="008B7FEB">
        <w:t xml:space="preserve"> silniční</w:t>
      </w:r>
      <w:r w:rsidR="00E3099A">
        <w:t xml:space="preserve"> (DS)</w:t>
      </w:r>
      <w:r w:rsidR="008B7FEB">
        <w:t>,</w:t>
      </w:r>
    </w:p>
    <w:p w14:paraId="277BB0F9" w14:textId="71699C04" w:rsidR="00EF0F43" w:rsidRPr="00EF0F43" w:rsidRDefault="00CA4EB1" w:rsidP="009531D7">
      <w:pPr>
        <w:pStyle w:val="b-pismeno"/>
        <w:numPr>
          <w:ilvl w:val="0"/>
          <w:numId w:val="2"/>
        </w:numPr>
        <w:tabs>
          <w:tab w:val="clear" w:pos="720"/>
        </w:tabs>
        <w:ind w:left="1134" w:hanging="424"/>
      </w:pPr>
      <w:r w:rsidRPr="00EF0F43">
        <w:lastRenderedPageBreak/>
        <w:t>místní</w:t>
      </w:r>
      <w:r w:rsidR="008B7FEB" w:rsidRPr="00EF0F43">
        <w:t>mi</w:t>
      </w:r>
      <w:r w:rsidRPr="00EF0F43">
        <w:t xml:space="preserve"> </w:t>
      </w:r>
      <w:r w:rsidR="0078527C" w:rsidRPr="00EF0F43">
        <w:t>komunikace</w:t>
      </w:r>
      <w:r w:rsidR="008B7FEB" w:rsidRPr="00EF0F43">
        <w:t>mi</w:t>
      </w:r>
      <w:r w:rsidR="0078527C" w:rsidRPr="00EF0F43">
        <w:t xml:space="preserve"> v sídlech</w:t>
      </w:r>
      <w:r w:rsidR="00FC7B24" w:rsidRPr="00EF0F43">
        <w:t xml:space="preserve"> </w:t>
      </w:r>
      <w:r w:rsidR="0074797E" w:rsidRPr="00EF0F43">
        <w:t xml:space="preserve">vymezenými </w:t>
      </w:r>
      <w:r w:rsidR="00FC7B24" w:rsidRPr="00EF0F43">
        <w:t>jako</w:t>
      </w:r>
      <w:r w:rsidR="00E00F12" w:rsidRPr="00EF0F43">
        <w:t xml:space="preserve"> veřejná prostranství </w:t>
      </w:r>
      <w:r w:rsidR="00E3099A">
        <w:t>(</w:t>
      </w:r>
      <w:r w:rsidR="00DC0AE1">
        <w:t xml:space="preserve">PU, </w:t>
      </w:r>
      <w:r w:rsidR="00E3099A">
        <w:t>PX</w:t>
      </w:r>
      <w:r w:rsidR="00DC0AE1">
        <w:t>)</w:t>
      </w:r>
      <w:r w:rsidR="00EF0F43" w:rsidRPr="00EF0F43">
        <w:t>.</w:t>
      </w:r>
    </w:p>
    <w:p w14:paraId="29EE961D" w14:textId="2276C9F8" w:rsidR="00591A6F" w:rsidRDefault="00D26693" w:rsidP="00624621">
      <w:pPr>
        <w:pStyle w:val="21odstavec"/>
      </w:pPr>
      <w:r>
        <w:t xml:space="preserve">Na území obce je </w:t>
      </w:r>
      <w:r w:rsidR="005C3866">
        <w:t xml:space="preserve">zpřesněno </w:t>
      </w:r>
      <w:r>
        <w:t>v</w:t>
      </w:r>
      <w:r w:rsidR="007B77FC">
        <w:t>ymezen</w:t>
      </w:r>
      <w:r w:rsidR="005C3866">
        <w:t>í</w:t>
      </w:r>
      <w:r w:rsidR="007B77FC">
        <w:t xml:space="preserve"> koridor</w:t>
      </w:r>
      <w:r w:rsidR="005C3866">
        <w:t>u</w:t>
      </w:r>
      <w:r w:rsidR="007B77FC">
        <w:t xml:space="preserve"> </w:t>
      </w:r>
      <w:r w:rsidR="007B77FC" w:rsidRPr="003A244A">
        <w:t>CNZ.SD27/09 pro přeložku silnice I/27 Klatovy – Lužany</w:t>
      </w:r>
      <w:r w:rsidR="005C3866">
        <w:rPr>
          <w:b/>
          <w:bCs/>
        </w:rPr>
        <w:t xml:space="preserve"> </w:t>
      </w:r>
      <w:r w:rsidR="005C3866" w:rsidRPr="005C3866">
        <w:t>ze Zásad územního rozvoje Plzeňského kraje</w:t>
      </w:r>
      <w:r w:rsidR="007B77FC">
        <w:t>. Podmínky využití v koridoru jsou upřesněny v</w:t>
      </w:r>
      <w:r w:rsidR="006879A8">
        <w:t xml:space="preserve"> kapitole F.4. </w:t>
      </w:r>
    </w:p>
    <w:p w14:paraId="203D3898" w14:textId="6C9008FE" w:rsidR="005C3866" w:rsidRDefault="0054754E" w:rsidP="00624621">
      <w:pPr>
        <w:pStyle w:val="21odstavec"/>
      </w:pPr>
      <w:r w:rsidRPr="0054754E">
        <w:t>V Dolanech</w:t>
      </w:r>
      <w:r w:rsidRPr="003B261C">
        <w:rPr>
          <w:b/>
          <w:bCs/>
        </w:rPr>
        <w:t xml:space="preserve"> </w:t>
      </w:r>
      <w:r w:rsidRPr="0054754E">
        <w:t>je</w:t>
      </w:r>
      <w:r>
        <w:rPr>
          <w:b/>
          <w:bCs/>
        </w:rPr>
        <w:t xml:space="preserve"> v</w:t>
      </w:r>
      <w:r w:rsidR="003B261C" w:rsidRPr="003B261C">
        <w:t>ymezen koridor </w:t>
      </w:r>
      <w:r w:rsidR="003B261C" w:rsidRPr="003A244A">
        <w:t>CNU.DI01 pro dopravní propojení zástavby s</w:t>
      </w:r>
      <w:r w:rsidR="0071502F" w:rsidRPr="003A244A">
        <w:t>e</w:t>
      </w:r>
      <w:r w:rsidR="003B261C" w:rsidRPr="003A244A">
        <w:t> silnicí</w:t>
      </w:r>
      <w:r w:rsidR="007E1BC0">
        <w:rPr>
          <w:b/>
          <w:bCs/>
        </w:rPr>
        <w:t xml:space="preserve"> </w:t>
      </w:r>
      <w:r w:rsidR="007E1BC0">
        <w:t xml:space="preserve">do </w:t>
      </w:r>
      <w:r w:rsidR="003B261C" w:rsidRPr="003B261C">
        <w:t>Malechov</w:t>
      </w:r>
      <w:r w:rsidR="007E1BC0">
        <w:t>a</w:t>
      </w:r>
      <w:r w:rsidR="003B261C" w:rsidRPr="003B261C">
        <w:t>.</w:t>
      </w:r>
    </w:p>
    <w:p w14:paraId="0604DCFF" w14:textId="741EC330" w:rsidR="00FC7B24" w:rsidRPr="00123AF9" w:rsidRDefault="00FC7B24" w:rsidP="00624621">
      <w:pPr>
        <w:pStyle w:val="21odstavec"/>
      </w:pPr>
      <w:r w:rsidRPr="00123AF9">
        <w:t xml:space="preserve">Zastavitelné </w:t>
      </w:r>
      <w:r w:rsidR="00692E3B">
        <w:t xml:space="preserve">a transformační </w:t>
      </w:r>
      <w:r w:rsidRPr="00123AF9">
        <w:t xml:space="preserve">plochy budou dopravně napojeny na </w:t>
      </w:r>
      <w:r w:rsidR="00E22955" w:rsidRPr="00123AF9">
        <w:t xml:space="preserve">stávající </w:t>
      </w:r>
      <w:r w:rsidRPr="00123AF9">
        <w:t>pozemní komunikac</w:t>
      </w:r>
      <w:r w:rsidR="009E237E" w:rsidRPr="00123AF9">
        <w:t>e</w:t>
      </w:r>
      <w:r w:rsidRPr="00123AF9">
        <w:t>.</w:t>
      </w:r>
    </w:p>
    <w:p w14:paraId="69233D38" w14:textId="646AD6F1" w:rsidR="00BC2109" w:rsidRDefault="00FC7B24" w:rsidP="002D37AE">
      <w:pPr>
        <w:pStyle w:val="21odstavec"/>
      </w:pPr>
      <w:r w:rsidRPr="00123AF9">
        <w:t xml:space="preserve">Vnitřní uspořádání systému pozemních komunikací zastavitelných </w:t>
      </w:r>
      <w:r w:rsidR="0088117E">
        <w:t xml:space="preserve">a transformačních </w:t>
      </w:r>
      <w:r w:rsidRPr="00123AF9">
        <w:t>ploch se nevymezuje.</w:t>
      </w:r>
      <w:r w:rsidR="000C0725">
        <w:t xml:space="preserve"> </w:t>
      </w:r>
      <w:r w:rsidR="000C0725" w:rsidRPr="00123AF9">
        <w:t>Umístění komunikací a jejich technické parametry budou řešeny projektovou dokumentací s</w:t>
      </w:r>
      <w:r w:rsidR="000C0725">
        <w:t> </w:t>
      </w:r>
      <w:r w:rsidR="000C0725" w:rsidRPr="00123AF9">
        <w:t>ohledem na uspořádání jednotlivých ploch</w:t>
      </w:r>
      <w:r w:rsidR="001522E2">
        <w:t xml:space="preserve"> tak, </w:t>
      </w:r>
      <w:r w:rsidR="00BC2109" w:rsidRPr="00123AF9">
        <w:t>aby každ</w:t>
      </w:r>
      <w:r w:rsidR="0088117E">
        <w:t xml:space="preserve">á </w:t>
      </w:r>
      <w:r w:rsidR="00BC2109" w:rsidRPr="00123AF9">
        <w:t>parcel</w:t>
      </w:r>
      <w:r w:rsidR="0088117E">
        <w:t>a</w:t>
      </w:r>
      <w:r w:rsidR="00BC2109" w:rsidRPr="00123AF9">
        <w:t xml:space="preserve"> vymezen</w:t>
      </w:r>
      <w:r w:rsidR="0088117E">
        <w:t xml:space="preserve">á </w:t>
      </w:r>
      <w:r w:rsidR="00BC2109" w:rsidRPr="00123AF9">
        <w:t>pro výstavbu byl</w:t>
      </w:r>
      <w:r w:rsidR="0088117E">
        <w:t>a</w:t>
      </w:r>
      <w:r w:rsidR="00BC2109" w:rsidRPr="00123AF9">
        <w:t xml:space="preserve"> napoj</w:t>
      </w:r>
      <w:r w:rsidR="0088117E">
        <w:t xml:space="preserve">ena </w:t>
      </w:r>
      <w:r w:rsidR="00BC2109" w:rsidRPr="00123AF9">
        <w:t>z veřejné komunikace.</w:t>
      </w:r>
    </w:p>
    <w:p w14:paraId="4914B478" w14:textId="7EE430E3" w:rsidR="009B0F55" w:rsidRPr="00123AF9" w:rsidRDefault="00892BD2" w:rsidP="00892BD2">
      <w:pPr>
        <w:pStyle w:val="Nadpis3"/>
        <w:spacing w:line="240" w:lineRule="auto"/>
      </w:pPr>
      <w:bookmarkStart w:id="56" w:name="_Toc194837532"/>
      <w:r>
        <w:t>D.1.2</w:t>
      </w:r>
      <w:r>
        <w:tab/>
      </w:r>
      <w:r w:rsidR="00F73F29">
        <w:t>Ú</w:t>
      </w:r>
      <w:r w:rsidR="00EF0F43">
        <w:t>čelová obsluha pozemků</w:t>
      </w:r>
      <w:bookmarkEnd w:id="56"/>
      <w:r w:rsidR="00EF0F43">
        <w:t xml:space="preserve"> </w:t>
      </w:r>
    </w:p>
    <w:p w14:paraId="2338A065" w14:textId="120333B0" w:rsidR="00EF0F43" w:rsidRPr="00D26693" w:rsidRDefault="00D65354" w:rsidP="00EF0F43">
      <w:pPr>
        <w:pStyle w:val="21odstavec"/>
      </w:pPr>
      <w:r>
        <w:t xml:space="preserve">Pro obsluhu zemědělských a lesních pozemků </w:t>
      </w:r>
      <w:r w:rsidR="00DB1C02">
        <w:t xml:space="preserve">vodních toků a dalších ploch v krajině je </w:t>
      </w:r>
      <w:r w:rsidR="00CE1341">
        <w:t xml:space="preserve">určen </w:t>
      </w:r>
      <w:r w:rsidR="00DB1C02">
        <w:t xml:space="preserve">systém polních </w:t>
      </w:r>
      <w:r w:rsidR="008D08B2">
        <w:t xml:space="preserve">a lesních cest </w:t>
      </w:r>
      <w:r w:rsidR="00EF0F43" w:rsidRPr="00D26693">
        <w:t>vymezený</w:t>
      </w:r>
      <w:r w:rsidR="00CE1341">
        <w:t xml:space="preserve">ch </w:t>
      </w:r>
      <w:r w:rsidR="00EF0F43" w:rsidRPr="00D26693">
        <w:t>jako překryvné linie cest zajišťujících prostupnost krajiny</w:t>
      </w:r>
      <w:r w:rsidR="002F471C">
        <w:t xml:space="preserve">. Pro obsluhu pozemků budou dále </w:t>
      </w:r>
      <w:r w:rsidR="002C08EE">
        <w:t>využity,</w:t>
      </w:r>
      <w:r w:rsidR="002F471C">
        <w:t xml:space="preserve"> </w:t>
      </w:r>
      <w:r w:rsidR="009A6D9E">
        <w:t xml:space="preserve">popřípadě doplněny </w:t>
      </w:r>
      <w:r w:rsidR="00020AEF">
        <w:t xml:space="preserve">cesty </w:t>
      </w:r>
      <w:r w:rsidR="009A6D9E">
        <w:t xml:space="preserve">a sjezdy na pozemky </w:t>
      </w:r>
      <w:r w:rsidR="00020AEF">
        <w:t>v územním plánu nevy</w:t>
      </w:r>
      <w:r w:rsidR="008F4996">
        <w:t>mezené</w:t>
      </w:r>
      <w:r w:rsidR="009A6D9E">
        <w:t xml:space="preserve">, které jsou přípustné v jednotlivých plochách </w:t>
      </w:r>
      <w:r w:rsidR="00184603">
        <w:t xml:space="preserve">s rozdílným způsobem využití </w:t>
      </w:r>
      <w:r w:rsidR="009A6D9E">
        <w:t>v krajině za podmín</w:t>
      </w:r>
      <w:r w:rsidR="008F4996">
        <w:t>e</w:t>
      </w:r>
      <w:r w:rsidR="009A6D9E">
        <w:t>k</w:t>
      </w:r>
      <w:r w:rsidR="008F4996">
        <w:t xml:space="preserve"> </w:t>
      </w:r>
      <w:r w:rsidR="00184603">
        <w:t>uvedených v kap. F.</w:t>
      </w:r>
      <w:r w:rsidR="009A6D9E">
        <w:t xml:space="preserve"> </w:t>
      </w:r>
    </w:p>
    <w:p w14:paraId="0604DD02" w14:textId="6CDE49E4" w:rsidR="00951A09" w:rsidRPr="00C270F2" w:rsidRDefault="00951A09" w:rsidP="006A0D61">
      <w:pPr>
        <w:pStyle w:val="Nadpis3"/>
        <w:spacing w:line="240" w:lineRule="auto"/>
      </w:pPr>
      <w:bookmarkStart w:id="57" w:name="_Toc194837533"/>
      <w:r w:rsidRPr="00C270F2">
        <w:t>D.1.</w:t>
      </w:r>
      <w:r w:rsidR="00060AC0">
        <w:t>3</w:t>
      </w:r>
      <w:r w:rsidRPr="00C270F2">
        <w:tab/>
        <w:t>Doprava v klidu</w:t>
      </w:r>
      <w:bookmarkEnd w:id="55"/>
      <w:bookmarkEnd w:id="57"/>
    </w:p>
    <w:p w14:paraId="0604DD03" w14:textId="6087F628" w:rsidR="00FC7B24" w:rsidRPr="00C270F2" w:rsidRDefault="00FC7B24" w:rsidP="00624621">
      <w:pPr>
        <w:pStyle w:val="21odstavec"/>
      </w:pPr>
      <w:bookmarkStart w:id="58" w:name="_Toc488304829"/>
      <w:r w:rsidRPr="00C270F2">
        <w:t xml:space="preserve">Nové plochy pro parkování ve stávajícím zastavěném území ani v zastavitelných </w:t>
      </w:r>
      <w:r w:rsidR="00B91E29">
        <w:t xml:space="preserve">a transformačních </w:t>
      </w:r>
      <w:r w:rsidRPr="00C270F2">
        <w:t xml:space="preserve">plochách se nevymezují. Nové plochy pro parkování </w:t>
      </w:r>
      <w:r w:rsidR="00184603">
        <w:t xml:space="preserve">jsou přípustné </w:t>
      </w:r>
      <w:r w:rsidRPr="00C270F2">
        <w:t xml:space="preserve">v plochách s rozdílným způsobem využití </w:t>
      </w:r>
      <w:r w:rsidR="00C03C6D">
        <w:t xml:space="preserve">za podmínek </w:t>
      </w:r>
      <w:r w:rsidR="00F467D2">
        <w:t xml:space="preserve">stanovených </w:t>
      </w:r>
      <w:r w:rsidRPr="00C270F2">
        <w:t>v kapitole F.</w:t>
      </w:r>
    </w:p>
    <w:p w14:paraId="5569CF72" w14:textId="369DA897" w:rsidR="00C03C6D" w:rsidRPr="00C270F2" w:rsidRDefault="00A77F58" w:rsidP="00FA232C">
      <w:pPr>
        <w:pStyle w:val="21odstavec"/>
      </w:pPr>
      <w:r>
        <w:t>Dlouhodobá a krátkodobá p</w:t>
      </w:r>
      <w:r w:rsidR="00C03C6D">
        <w:t xml:space="preserve">arkovací </w:t>
      </w:r>
      <w:r w:rsidR="00C03C6D" w:rsidRPr="00C270F2">
        <w:t xml:space="preserve">stání pro stavby v zastavitelných </w:t>
      </w:r>
      <w:r w:rsidR="00C03C6D">
        <w:t xml:space="preserve">a transformačních </w:t>
      </w:r>
      <w:r w:rsidR="00C03C6D" w:rsidRPr="00C270F2">
        <w:t>plochách bud</w:t>
      </w:r>
      <w:r w:rsidR="00D23DA4">
        <w:t xml:space="preserve">ou </w:t>
      </w:r>
      <w:r w:rsidR="00C03C6D" w:rsidRPr="00C270F2">
        <w:t>zajištěn</w:t>
      </w:r>
      <w:r w:rsidR="001439E7">
        <w:t>a</w:t>
      </w:r>
      <w:r w:rsidR="00C03C6D" w:rsidRPr="00C270F2">
        <w:t xml:space="preserve"> na pozemcích staveb</w:t>
      </w:r>
      <w:r w:rsidR="00C03C6D">
        <w:t xml:space="preserve"> v souladu s obecně závaznými právními předpisy. </w:t>
      </w:r>
      <w:r>
        <w:t>Procent</w:t>
      </w:r>
      <w:r w:rsidR="00CF48E3">
        <w:t xml:space="preserve">uální </w:t>
      </w:r>
      <w:r>
        <w:t xml:space="preserve">korekce se nestanovuje. </w:t>
      </w:r>
      <w:r w:rsidR="00C03C6D" w:rsidRPr="00C270F2">
        <w:t xml:space="preserve">Pro umístění </w:t>
      </w:r>
      <w:r w:rsidR="0061764E">
        <w:t xml:space="preserve">dalších </w:t>
      </w:r>
      <w:r w:rsidR="00C03C6D" w:rsidRPr="00C270F2">
        <w:t xml:space="preserve">nezbytných </w:t>
      </w:r>
      <w:r w:rsidR="00DE32E9">
        <w:t xml:space="preserve">krátkodobých </w:t>
      </w:r>
      <w:r w:rsidR="00C03C6D" w:rsidRPr="00C270F2">
        <w:t>parkovacích stání budou využity plochy veřejných prostranství.</w:t>
      </w:r>
    </w:p>
    <w:p w14:paraId="0604DD07" w14:textId="05DA18DE" w:rsidR="00951A09" w:rsidRPr="00C270F2" w:rsidRDefault="00951A09" w:rsidP="006A0D61">
      <w:pPr>
        <w:pStyle w:val="Nadpis3"/>
        <w:spacing w:line="240" w:lineRule="auto"/>
      </w:pPr>
      <w:bookmarkStart w:id="59" w:name="_Toc194837534"/>
      <w:r w:rsidRPr="00C270F2">
        <w:t>D.1.</w:t>
      </w:r>
      <w:r w:rsidR="00060AC0">
        <w:t>4</w:t>
      </w:r>
      <w:r w:rsidRPr="00C270F2">
        <w:tab/>
        <w:t>Veřejná hromadná doprava</w:t>
      </w:r>
      <w:bookmarkEnd w:id="58"/>
      <w:bookmarkEnd w:id="59"/>
    </w:p>
    <w:p w14:paraId="0604DD09" w14:textId="77777777" w:rsidR="00FC7B24" w:rsidRPr="004C3FC8" w:rsidRDefault="00FC7B24" w:rsidP="00624621">
      <w:pPr>
        <w:pStyle w:val="21odstavec"/>
      </w:pPr>
      <w:bookmarkStart w:id="60" w:name="_Toc488304830"/>
      <w:r w:rsidRPr="004C3FC8">
        <w:t>Rozšiřování a optimalizace systému veřejné hromadné dopravy, včetně umisťování nových autobusových zastávek, jsou umožněny dle aktuálních potřeb a poptávky.</w:t>
      </w:r>
    </w:p>
    <w:p w14:paraId="0604DD0F" w14:textId="52F69CDF" w:rsidR="00951A09" w:rsidRPr="004C3FC8" w:rsidRDefault="00951A09" w:rsidP="006A0D61">
      <w:pPr>
        <w:pStyle w:val="Nadpis3"/>
        <w:spacing w:line="240" w:lineRule="auto"/>
      </w:pPr>
      <w:bookmarkStart w:id="61" w:name="_Toc194837535"/>
      <w:bookmarkEnd w:id="60"/>
      <w:r w:rsidRPr="004C3FC8">
        <w:t>D.1.</w:t>
      </w:r>
      <w:r w:rsidR="00060AC0">
        <w:t>5</w:t>
      </w:r>
      <w:r w:rsidRPr="004C3FC8">
        <w:tab/>
        <w:t>Pěší a cyklistická doprava</w:t>
      </w:r>
      <w:bookmarkEnd w:id="61"/>
    </w:p>
    <w:p w14:paraId="71DF4FC6" w14:textId="77777777" w:rsidR="004E229B" w:rsidRDefault="000D6301" w:rsidP="00624621">
      <w:pPr>
        <w:pStyle w:val="21odstavec"/>
      </w:pPr>
      <w:r>
        <w:t xml:space="preserve">Pro zajištění obsluhy území cyklistickou a pěší dopravou a pro </w:t>
      </w:r>
      <w:r w:rsidR="00046298">
        <w:t xml:space="preserve">pěší a cyklistickou turistiku </w:t>
      </w:r>
      <w:r w:rsidR="004B226A">
        <w:t>j</w:t>
      </w:r>
      <w:r w:rsidR="00815BD8" w:rsidRPr="004C3FC8">
        <w:t xml:space="preserve">sou stabilizovány </w:t>
      </w:r>
    </w:p>
    <w:p w14:paraId="2C150551" w14:textId="77777777" w:rsidR="00B142AF" w:rsidRDefault="004B226A">
      <w:pPr>
        <w:pStyle w:val="b-pismeno"/>
        <w:numPr>
          <w:ilvl w:val="0"/>
          <w:numId w:val="35"/>
        </w:numPr>
      </w:pPr>
      <w:r>
        <w:t xml:space="preserve">pozemní komunikace umožňující smíšený provoz, </w:t>
      </w:r>
    </w:p>
    <w:p w14:paraId="0F428FF3" w14:textId="76D940E2" w:rsidR="00B142AF" w:rsidRDefault="00B142AF">
      <w:pPr>
        <w:pStyle w:val="b-pismeno"/>
        <w:numPr>
          <w:ilvl w:val="0"/>
          <w:numId w:val="28"/>
        </w:numPr>
      </w:pPr>
      <w:r>
        <w:t xml:space="preserve">cyklostezka </w:t>
      </w:r>
      <w:r w:rsidR="00BA01DD">
        <w:t>Svrčovec – Malechov</w:t>
      </w:r>
      <w:r w:rsidR="006D0BD8">
        <w:t xml:space="preserve"> určená pro veden</w:t>
      </w:r>
      <w:r w:rsidR="007477D1">
        <w:t>í dálkové cyklotrasy 38,</w:t>
      </w:r>
    </w:p>
    <w:p w14:paraId="47F69DA2" w14:textId="77777777" w:rsidR="00840F06" w:rsidRDefault="00815BD8">
      <w:pPr>
        <w:pStyle w:val="b-pismeno"/>
        <w:numPr>
          <w:ilvl w:val="0"/>
          <w:numId w:val="28"/>
        </w:numPr>
      </w:pPr>
      <w:r w:rsidRPr="004C3FC8">
        <w:t>místní a účelové komunikace</w:t>
      </w:r>
      <w:r w:rsidR="00B142AF">
        <w:t xml:space="preserve"> v sídlech</w:t>
      </w:r>
      <w:r w:rsidRPr="004C3FC8">
        <w:t xml:space="preserve">, </w:t>
      </w:r>
    </w:p>
    <w:p w14:paraId="22F1BC65" w14:textId="69E6064E" w:rsidR="00D552B8" w:rsidRDefault="00D319FC">
      <w:pPr>
        <w:pStyle w:val="b-pismeno"/>
        <w:numPr>
          <w:ilvl w:val="0"/>
          <w:numId w:val="28"/>
        </w:numPr>
      </w:pPr>
      <w:r>
        <w:t>veřejně pří</w:t>
      </w:r>
      <w:r w:rsidR="00702136">
        <w:t xml:space="preserve">stupné </w:t>
      </w:r>
      <w:r w:rsidR="00514C32">
        <w:t xml:space="preserve">cesty v krajině </w:t>
      </w:r>
      <w:r w:rsidR="00C05844">
        <w:t>vymezené jako překryvné linie cest zajiš</w:t>
      </w:r>
      <w:r w:rsidR="0015192F">
        <w:t xml:space="preserve">ťujících </w:t>
      </w:r>
      <w:r w:rsidR="00C05844">
        <w:t>pr</w:t>
      </w:r>
      <w:r w:rsidR="0015192F">
        <w:t>o</w:t>
      </w:r>
      <w:r w:rsidR="00C05844">
        <w:t>stupnost krajiny</w:t>
      </w:r>
      <w:r w:rsidR="0015192F">
        <w:t>,</w:t>
      </w:r>
    </w:p>
    <w:p w14:paraId="0604DD11" w14:textId="53587B42" w:rsidR="00815BD8" w:rsidRPr="0055086D" w:rsidRDefault="00C05844" w:rsidP="00F860A6">
      <w:pPr>
        <w:pStyle w:val="21odstavec"/>
      </w:pPr>
      <w:r w:rsidRPr="0055086D">
        <w:t>St</w:t>
      </w:r>
      <w:r w:rsidR="00815BD8" w:rsidRPr="0055086D">
        <w:t xml:space="preserve">ávající </w:t>
      </w:r>
      <w:r w:rsidRPr="0055086D">
        <w:t xml:space="preserve">značené </w:t>
      </w:r>
      <w:r w:rsidR="00815BD8" w:rsidRPr="0055086D">
        <w:t>turistické trasy, naučné stezky a cyklotrasy vedené územím</w:t>
      </w:r>
      <w:r w:rsidR="004C3FC8" w:rsidRPr="0055086D">
        <w:t xml:space="preserve"> obce</w:t>
      </w:r>
      <w:r w:rsidRPr="0055086D">
        <w:t xml:space="preserve"> jsou re</w:t>
      </w:r>
      <w:r w:rsidR="0015192F" w:rsidRPr="0055086D">
        <w:t>s</w:t>
      </w:r>
      <w:r w:rsidRPr="0055086D">
        <w:t>p</w:t>
      </w:r>
      <w:r w:rsidR="0015192F" w:rsidRPr="0055086D">
        <w:t>e</w:t>
      </w:r>
      <w:r w:rsidRPr="0055086D">
        <w:t>ktovány</w:t>
      </w:r>
      <w:r w:rsidR="00815BD8" w:rsidRPr="0055086D">
        <w:t>.</w:t>
      </w:r>
      <w:r w:rsidR="000B1E54" w:rsidRPr="0055086D">
        <w:t xml:space="preserve"> </w:t>
      </w:r>
      <w:r w:rsidR="00815BD8" w:rsidRPr="0055086D">
        <w:t>Případné další nové značené turistické trasy, naučné stezky a cyklotrasy budou vedeny po</w:t>
      </w:r>
      <w:r w:rsidR="003B2ECA" w:rsidRPr="0055086D">
        <w:t>dél</w:t>
      </w:r>
      <w:r w:rsidR="00815BD8" w:rsidRPr="0055086D">
        <w:t xml:space="preserve"> silnic III. třídy, </w:t>
      </w:r>
      <w:r w:rsidR="003B2ECA" w:rsidRPr="0055086D">
        <w:t xml:space="preserve">po </w:t>
      </w:r>
      <w:r w:rsidR="00815BD8" w:rsidRPr="0055086D">
        <w:t xml:space="preserve">místních a veřejně přístupných </w:t>
      </w:r>
      <w:r w:rsidR="00702136" w:rsidRPr="0055086D">
        <w:t>cest</w:t>
      </w:r>
      <w:r w:rsidR="0055086D" w:rsidRPr="0055086D">
        <w:t>ách</w:t>
      </w:r>
      <w:r w:rsidR="00702136" w:rsidRPr="0055086D">
        <w:t xml:space="preserve"> v krajině </w:t>
      </w:r>
      <w:r w:rsidR="00815BD8" w:rsidRPr="0055086D">
        <w:t>dle aktuálních potřeb.</w:t>
      </w:r>
    </w:p>
    <w:p w14:paraId="0604DD16" w14:textId="77777777" w:rsidR="00951A09" w:rsidRPr="00DD2D69" w:rsidRDefault="00951A09" w:rsidP="006A0D61">
      <w:pPr>
        <w:pStyle w:val="Nadpis2"/>
      </w:pPr>
      <w:bookmarkStart w:id="62" w:name="_Toc420292772"/>
      <w:bookmarkStart w:id="63" w:name="_Toc488304831"/>
      <w:bookmarkStart w:id="64" w:name="_Toc523603453"/>
      <w:bookmarkStart w:id="65" w:name="_Toc194837536"/>
      <w:r w:rsidRPr="00885598">
        <w:t>D.2</w:t>
      </w:r>
      <w:r w:rsidRPr="00885598">
        <w:tab/>
        <w:t>Technická infrastruktura</w:t>
      </w:r>
      <w:bookmarkEnd w:id="62"/>
      <w:bookmarkEnd w:id="63"/>
      <w:bookmarkEnd w:id="64"/>
      <w:bookmarkEnd w:id="65"/>
    </w:p>
    <w:p w14:paraId="0604DD17" w14:textId="77777777" w:rsidR="00FC7B24" w:rsidRPr="004C3FC8" w:rsidRDefault="00FC7B24" w:rsidP="00624621">
      <w:pPr>
        <w:pStyle w:val="21odstavec"/>
      </w:pPr>
      <w:bookmarkStart w:id="66" w:name="_Toc488304832"/>
      <w:r w:rsidRPr="004C3FC8">
        <w:t xml:space="preserve">Stávající systémy technické infrastruktury jsou stabilizovány a nevyžadují zásadní změny. </w:t>
      </w:r>
    </w:p>
    <w:p w14:paraId="0604DD18" w14:textId="70D8B331" w:rsidR="00FC7B24" w:rsidRPr="004C3FC8" w:rsidRDefault="00FC7B24" w:rsidP="00624621">
      <w:pPr>
        <w:pStyle w:val="21odstavec"/>
      </w:pPr>
      <w:r w:rsidRPr="004C3FC8">
        <w:t xml:space="preserve">Nové úseky sítí technické infrastruktury budou navrhovány a realizovány přednostně v plochách dopravy silniční </w:t>
      </w:r>
      <w:r w:rsidR="004039DB">
        <w:t xml:space="preserve">(DS) </w:t>
      </w:r>
      <w:r w:rsidRPr="004C3FC8">
        <w:t>a veřejných prostranství</w:t>
      </w:r>
      <w:r w:rsidR="004039DB">
        <w:t xml:space="preserve"> (PU, PX)</w:t>
      </w:r>
      <w:r w:rsidRPr="004C3FC8">
        <w:t>.</w:t>
      </w:r>
    </w:p>
    <w:p w14:paraId="0604DD19" w14:textId="6B6F269A" w:rsidR="00FC7B24" w:rsidRPr="004C3FC8" w:rsidRDefault="00FC7B24" w:rsidP="00624621">
      <w:pPr>
        <w:pStyle w:val="21odstavec"/>
      </w:pPr>
      <w:r w:rsidRPr="004C3FC8">
        <w:lastRenderedPageBreak/>
        <w:t>Budou respektována ochranná pásma staveb a zařízení technické infrastruktury dle platných právních předpisů.</w:t>
      </w:r>
      <w:r w:rsidR="00434297">
        <w:t xml:space="preserve"> Při jednání a činnostech prováděných v ochranných pásmech je nutné dodržet podmínky stanovené příslušnými právními předpisy. </w:t>
      </w:r>
    </w:p>
    <w:p w14:paraId="0604DD1A" w14:textId="77777777" w:rsidR="00FC7B24" w:rsidRPr="004C3FC8" w:rsidRDefault="00FC7B24" w:rsidP="00624621">
      <w:pPr>
        <w:pStyle w:val="21odstavec"/>
      </w:pPr>
      <w:r w:rsidRPr="004C3FC8">
        <w:t>Při návrhu trasování sítí technické infrastruktury a umisťování zařízení technické infrastruktury budou respektována pravidla koordinace vedení technického vybavení území.</w:t>
      </w:r>
    </w:p>
    <w:p w14:paraId="0604DD1B" w14:textId="048FBD9B" w:rsidR="00FC7B24" w:rsidRPr="004C3FC8" w:rsidRDefault="00FC7B24" w:rsidP="00624621">
      <w:pPr>
        <w:pStyle w:val="21odstavec"/>
      </w:pPr>
      <w:r w:rsidRPr="004C3FC8">
        <w:t>Veškeré konkrétní prostorové nároky vyplývající z koncepce technické infrastruktury jsou zohledněny v rámci vymezení ploch s rozdílným způsobem využití a koridorů pro umístění staveb technické infrastruktury</w:t>
      </w:r>
      <w:r w:rsidR="00E00F12" w:rsidRPr="004C3FC8">
        <w:t xml:space="preserve">. </w:t>
      </w:r>
    </w:p>
    <w:p w14:paraId="0604DD1C" w14:textId="77777777" w:rsidR="00951A09" w:rsidRPr="00885598" w:rsidRDefault="00951A09" w:rsidP="006A0D61">
      <w:pPr>
        <w:pStyle w:val="Nadpis3"/>
        <w:spacing w:line="240" w:lineRule="auto"/>
        <w:rPr>
          <w:lang w:eastAsia="en-US"/>
        </w:rPr>
      </w:pPr>
      <w:bookmarkStart w:id="67" w:name="_Toc194837537"/>
      <w:r w:rsidRPr="00885598">
        <w:rPr>
          <w:lang w:eastAsia="en-US"/>
        </w:rPr>
        <w:t>D.2.1</w:t>
      </w:r>
      <w:r w:rsidRPr="00885598">
        <w:rPr>
          <w:lang w:eastAsia="en-US"/>
        </w:rPr>
        <w:tab/>
        <w:t>Zásobování vodou</w:t>
      </w:r>
      <w:bookmarkEnd w:id="66"/>
      <w:bookmarkEnd w:id="67"/>
    </w:p>
    <w:p w14:paraId="0604DD1D" w14:textId="77777777" w:rsidR="00FC7B24" w:rsidRPr="00885598" w:rsidRDefault="00FC7B24" w:rsidP="00624621">
      <w:pPr>
        <w:pStyle w:val="21odstavec"/>
      </w:pPr>
      <w:bookmarkStart w:id="68" w:name="_Toc488304833"/>
      <w:r w:rsidRPr="00885598">
        <w:t>Rozvoj vodovodní sítě bude realizován v souladu s Plánem rozvoje vodovodů a kanalizací Plzeňského kraje.</w:t>
      </w:r>
    </w:p>
    <w:p w14:paraId="0604DD1E" w14:textId="368EADC1" w:rsidR="00FC7B24" w:rsidRPr="000A4ACB" w:rsidRDefault="00FC7B24" w:rsidP="00624621">
      <w:pPr>
        <w:pStyle w:val="21odstavec"/>
      </w:pPr>
      <w:r w:rsidRPr="000A4ACB">
        <w:t xml:space="preserve">V sídlech </w:t>
      </w:r>
      <w:r w:rsidR="00D22AB7" w:rsidRPr="000A4ACB">
        <w:t>Dolany</w:t>
      </w:r>
      <w:r w:rsidR="00B26476" w:rsidRPr="000A4ACB">
        <w:t>, Malechov, Řakom</w:t>
      </w:r>
      <w:r w:rsidR="009A2899" w:rsidRPr="000A4ACB">
        <w:t xml:space="preserve">, </w:t>
      </w:r>
      <w:r w:rsidR="00305B54">
        <w:t xml:space="preserve">Balkovy, </w:t>
      </w:r>
      <w:r w:rsidR="000A4ACB" w:rsidRPr="000A4ACB">
        <w:t>Svrčovec a Výrov</w:t>
      </w:r>
      <w:r w:rsidRPr="000A4ACB">
        <w:t xml:space="preserve"> </w:t>
      </w:r>
      <w:r w:rsidR="005969D4">
        <w:t xml:space="preserve">a v osadě Sekrýt </w:t>
      </w:r>
      <w:r w:rsidRPr="000A4ACB">
        <w:t>bude zásobování pitnou vodou přednostně řešeno prodloužením stávajících vodovodních řadů a napojením na vodovodní systém. V odůvodněných případech lze řešit zásobování pitnou vodou individuálně z vlastních vodních zdrojů.</w:t>
      </w:r>
    </w:p>
    <w:p w14:paraId="0604DD1F" w14:textId="1A59655B" w:rsidR="00FC7B24" w:rsidRPr="000A4ACB" w:rsidRDefault="00FC7B24" w:rsidP="00624621">
      <w:pPr>
        <w:pStyle w:val="21odstavec"/>
      </w:pPr>
      <w:r w:rsidRPr="000A4ACB">
        <w:t xml:space="preserve">V sídle </w:t>
      </w:r>
      <w:r w:rsidR="00CA7453" w:rsidRPr="000A4ACB">
        <w:t>Andělice</w:t>
      </w:r>
      <w:r w:rsidR="000A4ACB" w:rsidRPr="000A4ACB">
        <w:t xml:space="preserve"> a </w:t>
      </w:r>
      <w:r w:rsidR="005969D4">
        <w:t xml:space="preserve">v osadě </w:t>
      </w:r>
      <w:r w:rsidR="005301C7" w:rsidRPr="000A4ACB">
        <w:t>Komošín</w:t>
      </w:r>
      <w:r w:rsidRPr="000A4ACB">
        <w:t xml:space="preserve"> bude zásobování pitnou vodou řešeno individuálně z vlastních vodních zdrojů.</w:t>
      </w:r>
    </w:p>
    <w:p w14:paraId="0604DD20" w14:textId="65D222A4" w:rsidR="00FC7B24" w:rsidRPr="00745C41" w:rsidRDefault="00FC7B24" w:rsidP="00624621">
      <w:pPr>
        <w:pStyle w:val="21odstavec"/>
      </w:pPr>
      <w:r w:rsidRPr="00745C41">
        <w:t xml:space="preserve">Nevymezují se explicitně trasy připojení a rozvody vodovodní sítě uvnitř zastavitelných </w:t>
      </w:r>
      <w:r w:rsidR="000A4ACB" w:rsidRPr="00745C41">
        <w:t xml:space="preserve">a transformačních </w:t>
      </w:r>
      <w:r w:rsidRPr="00745C41">
        <w:t>ploch. Ty budou upřesněny v rámci projektových dokumentací s ohledem na podrobné uspořádání jednotlivých ploch.</w:t>
      </w:r>
    </w:p>
    <w:p w14:paraId="0604DD22" w14:textId="77777777" w:rsidR="00951A09" w:rsidRPr="000751B4" w:rsidRDefault="00951A09" w:rsidP="006A0D61">
      <w:pPr>
        <w:pStyle w:val="Nadpis3"/>
        <w:spacing w:line="240" w:lineRule="auto"/>
        <w:rPr>
          <w:lang w:eastAsia="en-US"/>
        </w:rPr>
      </w:pPr>
      <w:bookmarkStart w:id="69" w:name="_Toc194837538"/>
      <w:r w:rsidRPr="000751B4">
        <w:rPr>
          <w:lang w:eastAsia="en-US"/>
        </w:rPr>
        <w:t>D.2.2</w:t>
      </w:r>
      <w:r w:rsidRPr="000751B4">
        <w:rPr>
          <w:lang w:eastAsia="en-US"/>
        </w:rPr>
        <w:tab/>
        <w:t>Odvádění a likvidace odpadních vod</w:t>
      </w:r>
      <w:bookmarkEnd w:id="68"/>
      <w:bookmarkEnd w:id="69"/>
    </w:p>
    <w:p w14:paraId="0604DD23" w14:textId="77777777" w:rsidR="00FC7B24" w:rsidRPr="000751B4" w:rsidRDefault="00FC7B24" w:rsidP="00624621">
      <w:pPr>
        <w:pStyle w:val="21odstavec"/>
      </w:pPr>
      <w:bookmarkStart w:id="70" w:name="_Toc488304834"/>
      <w:r w:rsidRPr="000751B4">
        <w:t>Rozvoj systému odvádění a likvidace odpadních vod bude realizován v souladu s Plánem rozvoje vodovodů a kanalizací Plzeňského kraje.</w:t>
      </w:r>
    </w:p>
    <w:p w14:paraId="0604DD24" w14:textId="0724FD86" w:rsidR="00FC7B24" w:rsidRPr="004348AE" w:rsidRDefault="00FC7B24" w:rsidP="007E28F4">
      <w:pPr>
        <w:pStyle w:val="21odstavec"/>
      </w:pPr>
      <w:r w:rsidRPr="004348AE">
        <w:t>V</w:t>
      </w:r>
      <w:r w:rsidR="00517938" w:rsidRPr="004348AE">
        <w:t xml:space="preserve">e všech </w:t>
      </w:r>
      <w:r w:rsidRPr="004348AE">
        <w:t>sídle</w:t>
      </w:r>
      <w:r w:rsidR="000B18D7" w:rsidRPr="004348AE">
        <w:t>ch</w:t>
      </w:r>
      <w:r w:rsidRPr="004348AE">
        <w:t xml:space="preserve"> </w:t>
      </w:r>
      <w:r w:rsidR="00DC0AE1">
        <w:t xml:space="preserve">a osadách </w:t>
      </w:r>
      <w:r w:rsidRPr="004348AE">
        <w:t xml:space="preserve">bude odvádění a likvidace odpadních vod řešeno </w:t>
      </w:r>
      <w:r w:rsidR="00D72B7A" w:rsidRPr="004348AE">
        <w:t xml:space="preserve">individuálně formou domovních čistíren odpadních vod (ČOV) a jejich napojením </w:t>
      </w:r>
      <w:r w:rsidR="00F13477" w:rsidRPr="004348AE">
        <w:t xml:space="preserve">do stávající jednotné kanalizace. </w:t>
      </w:r>
      <w:r w:rsidR="004B3395" w:rsidRPr="004348AE">
        <w:t>V případě, že napojení do stávající jednotné kanalizace není možné, bud</w:t>
      </w:r>
      <w:r w:rsidR="00F57955" w:rsidRPr="004348AE">
        <w:t xml:space="preserve">ou odpadní vody likvidovány individuálně. </w:t>
      </w:r>
      <w:r w:rsidR="004348AE" w:rsidRPr="004348AE">
        <w:t>Zároveň je možné i jiné ekologické řešení likvidace odpadních vod.</w:t>
      </w:r>
    </w:p>
    <w:p w14:paraId="0604DD26" w14:textId="69C4BE27" w:rsidR="00FC7B24" w:rsidRPr="004348AE" w:rsidRDefault="00FC7B24" w:rsidP="00624621">
      <w:pPr>
        <w:pStyle w:val="21odstavec"/>
      </w:pPr>
      <w:r w:rsidRPr="004348AE">
        <w:t xml:space="preserve">Nevymezují se explicitně trasy připojení a rozvody kanalizační sítě uvnitř zastavitelných </w:t>
      </w:r>
      <w:r w:rsidR="004348AE" w:rsidRPr="004348AE">
        <w:t xml:space="preserve">a transformačních </w:t>
      </w:r>
      <w:r w:rsidRPr="004348AE">
        <w:t>ploch. Ty budou upřesněny v rámci projektových dokumentací s ohledem na podrobné uspořádání jednotlivých ploch.</w:t>
      </w:r>
    </w:p>
    <w:p w14:paraId="0604DD27" w14:textId="77777777" w:rsidR="00FC7B24" w:rsidRPr="004348AE" w:rsidRDefault="00FC7B24" w:rsidP="00624621">
      <w:pPr>
        <w:pStyle w:val="21odstavec"/>
      </w:pPr>
      <w:r w:rsidRPr="004348AE">
        <w:t xml:space="preserve">Dešťové vody z jednotlivých objektů budou zachycovány, využívány </w:t>
      </w:r>
      <w:r w:rsidR="009E237E" w:rsidRPr="004348AE">
        <w:t xml:space="preserve">nebo podle místních podmínek vsakovány </w:t>
      </w:r>
      <w:r w:rsidRPr="004348AE">
        <w:t>přímo na pozemcích jednotlivých nemovitostí.</w:t>
      </w:r>
    </w:p>
    <w:p w14:paraId="0604DD28" w14:textId="77777777" w:rsidR="00FC7B24" w:rsidRPr="004348AE" w:rsidRDefault="00FC7B24" w:rsidP="00624621">
      <w:pPr>
        <w:pStyle w:val="21odstavec"/>
      </w:pPr>
      <w:r w:rsidRPr="004348AE">
        <w:t>Dešťové vody z komunikací a ostatních zpevněných ploch veřejných prostranství budou zasakovány ve vhodných plochách co nejblíže místu jejich spadu, případně svedeny do nejbližšího vhodného recipientu.</w:t>
      </w:r>
    </w:p>
    <w:p w14:paraId="0604DD29" w14:textId="77777777" w:rsidR="00951A09" w:rsidRPr="004348AE" w:rsidRDefault="00951A09" w:rsidP="006A0D61">
      <w:pPr>
        <w:pStyle w:val="Nadpis3"/>
        <w:spacing w:line="240" w:lineRule="auto"/>
        <w:rPr>
          <w:lang w:eastAsia="en-US"/>
        </w:rPr>
      </w:pPr>
      <w:bookmarkStart w:id="71" w:name="_Toc194837539"/>
      <w:r w:rsidRPr="004348AE">
        <w:rPr>
          <w:lang w:eastAsia="en-US"/>
        </w:rPr>
        <w:t>D.2.3</w:t>
      </w:r>
      <w:r w:rsidRPr="004348AE">
        <w:rPr>
          <w:lang w:eastAsia="en-US"/>
        </w:rPr>
        <w:tab/>
        <w:t>Zásobování energiemi</w:t>
      </w:r>
      <w:bookmarkEnd w:id="70"/>
      <w:bookmarkEnd w:id="71"/>
    </w:p>
    <w:p w14:paraId="0604DD2A" w14:textId="1AE203CD" w:rsidR="00FC7B24" w:rsidRPr="004348AE" w:rsidRDefault="00FC7B24" w:rsidP="00624621">
      <w:pPr>
        <w:pStyle w:val="21odstavec"/>
      </w:pPr>
      <w:bookmarkStart w:id="72" w:name="_Toc488304836"/>
      <w:r w:rsidRPr="004348AE">
        <w:t xml:space="preserve">Energetická koncepce vymezených zastavitelných </w:t>
      </w:r>
      <w:r w:rsidR="004348AE" w:rsidRPr="004348AE">
        <w:t xml:space="preserve">a transformačních </w:t>
      </w:r>
      <w:r w:rsidRPr="004348AE">
        <w:t xml:space="preserve">ploch bude založena na </w:t>
      </w:r>
      <w:r w:rsidR="0035020F">
        <w:t xml:space="preserve">využití elektrické energie a případně na kombinaci </w:t>
      </w:r>
      <w:r w:rsidR="0035020F" w:rsidRPr="004348AE">
        <w:t>elektrick</w:t>
      </w:r>
      <w:r w:rsidR="0035020F">
        <w:t>é</w:t>
      </w:r>
      <w:r w:rsidR="0035020F" w:rsidRPr="004348AE">
        <w:t xml:space="preserve"> energie + alternativní</w:t>
      </w:r>
      <w:r w:rsidR="0035020F">
        <w:t>ch</w:t>
      </w:r>
      <w:r w:rsidR="0035020F" w:rsidRPr="004348AE">
        <w:t xml:space="preserve"> ekologick</w:t>
      </w:r>
      <w:r w:rsidR="0035020F">
        <w:t>ých</w:t>
      </w:r>
      <w:r w:rsidR="0035020F" w:rsidRPr="004348AE">
        <w:t xml:space="preserve"> paliv nezávisl</w:t>
      </w:r>
      <w:r w:rsidR="0035020F">
        <w:t>ých</w:t>
      </w:r>
      <w:r w:rsidR="0035020F" w:rsidRPr="004348AE">
        <w:t xml:space="preserve"> na sítích technické infrastruktury</w:t>
      </w:r>
      <w:r w:rsidR="0035020F">
        <w:t xml:space="preserve">. </w:t>
      </w:r>
    </w:p>
    <w:p w14:paraId="0604DD2D" w14:textId="1CD534FD" w:rsidR="00FC7B24" w:rsidRPr="002310AB" w:rsidRDefault="00FC7B24" w:rsidP="00260092">
      <w:pPr>
        <w:pStyle w:val="21odstavec"/>
      </w:pPr>
      <w:r w:rsidRPr="002310AB">
        <w:t xml:space="preserve">Nevymezují se explicitně trasy energetických sítí uvnitř zastavitelných </w:t>
      </w:r>
      <w:r w:rsidR="002310AB" w:rsidRPr="002310AB">
        <w:t xml:space="preserve">a transformačních </w:t>
      </w:r>
      <w:r w:rsidRPr="002310AB">
        <w:t>ploch. Ty budou upřesněny v rámci projektových dokumentací s ohledem na podrobné uspořádání jednotlivých ploch.</w:t>
      </w:r>
    </w:p>
    <w:p w14:paraId="0604DD2E" w14:textId="77777777" w:rsidR="00FC7B24" w:rsidRPr="002310AB" w:rsidRDefault="00FC7B24" w:rsidP="00754B15">
      <w:pPr>
        <w:pStyle w:val="14podnadpis"/>
        <w:rPr>
          <w:lang w:eastAsia="en-US"/>
        </w:rPr>
      </w:pPr>
      <w:r w:rsidRPr="002310AB">
        <w:rPr>
          <w:lang w:eastAsia="en-US"/>
        </w:rPr>
        <w:t xml:space="preserve">Zásobování </w:t>
      </w:r>
      <w:r w:rsidRPr="002310AB">
        <w:t>elektrickou</w:t>
      </w:r>
      <w:r w:rsidRPr="002310AB">
        <w:rPr>
          <w:lang w:eastAsia="en-US"/>
        </w:rPr>
        <w:t xml:space="preserve"> energií</w:t>
      </w:r>
    </w:p>
    <w:p w14:paraId="0604DD2F" w14:textId="77777777" w:rsidR="00FC7B24" w:rsidRPr="002310AB" w:rsidRDefault="00FC7B24" w:rsidP="00624621">
      <w:pPr>
        <w:pStyle w:val="21odstavec"/>
      </w:pPr>
      <w:r w:rsidRPr="002310AB">
        <w:t>Stávající systém zásobování elektrickou energií je stabilizován a bude zachován.</w:t>
      </w:r>
    </w:p>
    <w:p w14:paraId="0604DD30" w14:textId="2599EBD4" w:rsidR="00FC7B24" w:rsidRPr="007740C3" w:rsidRDefault="0058451B" w:rsidP="00624621">
      <w:pPr>
        <w:pStyle w:val="21odstavec"/>
      </w:pPr>
      <w:r w:rsidRPr="007740C3">
        <w:t xml:space="preserve">Stavby </w:t>
      </w:r>
      <w:r w:rsidR="00FC7B24" w:rsidRPr="007740C3">
        <w:t xml:space="preserve">nových distribučních trafostanic včetně přívodních vedení pro zastavitelné </w:t>
      </w:r>
      <w:r w:rsidR="002310AB" w:rsidRPr="007740C3">
        <w:t xml:space="preserve">a transformační </w:t>
      </w:r>
      <w:r w:rsidR="00FC7B24" w:rsidRPr="007740C3">
        <w:t xml:space="preserve">plochy </w:t>
      </w:r>
      <w:r w:rsidRPr="007740C3">
        <w:t>budou umístěny v plochách veřejných prostranství</w:t>
      </w:r>
      <w:r w:rsidR="00FC7B24" w:rsidRPr="007740C3">
        <w:t xml:space="preserve">. Umístění trafostanic včetně přívodních vedení musí </w:t>
      </w:r>
      <w:r w:rsidR="00FC7B24" w:rsidRPr="007740C3">
        <w:lastRenderedPageBreak/>
        <w:t>být upřesněno v projektové dokumentac</w:t>
      </w:r>
      <w:r w:rsidRPr="007740C3">
        <w:t>i</w:t>
      </w:r>
      <w:r w:rsidR="00FC7B24" w:rsidRPr="007740C3">
        <w:t>. Nové distribuční trafostanice musí být přístupné z veřejného prostranství pro stavební a požární techniku.</w:t>
      </w:r>
    </w:p>
    <w:p w14:paraId="0604DD31" w14:textId="77777777" w:rsidR="00FC7B24" w:rsidRPr="007740C3" w:rsidRDefault="00FC7B24" w:rsidP="00624621">
      <w:pPr>
        <w:pStyle w:val="21odstavec"/>
      </w:pPr>
      <w:r w:rsidRPr="007740C3">
        <w:t>Rozvody NN budou řešeny přednostně podzemními kabely.</w:t>
      </w:r>
    </w:p>
    <w:p w14:paraId="0604DD33" w14:textId="77777777" w:rsidR="00FC7B24" w:rsidRPr="007740C3" w:rsidRDefault="00FC7B24" w:rsidP="00754B15">
      <w:pPr>
        <w:pStyle w:val="14podnadpis"/>
      </w:pPr>
      <w:r w:rsidRPr="007740C3">
        <w:t>Zásobování zemním plynem</w:t>
      </w:r>
    </w:p>
    <w:p w14:paraId="0604DD34" w14:textId="0FE761CA" w:rsidR="00FC7B24" w:rsidRPr="00000543" w:rsidRDefault="00E1758E" w:rsidP="00624621">
      <w:pPr>
        <w:pStyle w:val="21odstavec"/>
      </w:pPr>
      <w:r w:rsidRPr="00000543">
        <w:t xml:space="preserve">Umožněna je plynofikace </w:t>
      </w:r>
      <w:r w:rsidR="00421A09" w:rsidRPr="00000543">
        <w:t>Dolan, Svrčovce a Malechova prostřednictvím VTL přípojky do Dolan</w:t>
      </w:r>
      <w:r w:rsidR="00000543" w:rsidRPr="00000543">
        <w:t xml:space="preserve"> dle aktuální potřeby a poptávky</w:t>
      </w:r>
      <w:r w:rsidR="00421A09" w:rsidRPr="00000543">
        <w:t xml:space="preserve">; trasa není </w:t>
      </w:r>
      <w:r w:rsidR="0049489E" w:rsidRPr="00000543">
        <w:t>e</w:t>
      </w:r>
      <w:r w:rsidR="00421A09" w:rsidRPr="00000543">
        <w:t xml:space="preserve">xplicitně vymezena, ale </w:t>
      </w:r>
      <w:r w:rsidR="00000543" w:rsidRPr="00000543">
        <w:t xml:space="preserve">případné umístění je možné v plochách s rozdílným způsobem využití </w:t>
      </w:r>
      <w:r w:rsidR="008C656D">
        <w:t xml:space="preserve">za podmínek stanovených </w:t>
      </w:r>
      <w:r w:rsidR="008C656D" w:rsidRPr="00C270F2">
        <w:t>v kapitole F.</w:t>
      </w:r>
      <w:r w:rsidR="0049489E" w:rsidRPr="00000543">
        <w:t xml:space="preserve"> </w:t>
      </w:r>
    </w:p>
    <w:p w14:paraId="0604DD39" w14:textId="77777777" w:rsidR="00951A09" w:rsidRPr="00000543" w:rsidRDefault="00146684" w:rsidP="006A0D61">
      <w:pPr>
        <w:pStyle w:val="Nadpis3"/>
        <w:spacing w:line="240" w:lineRule="auto"/>
        <w:rPr>
          <w:lang w:eastAsia="en-US"/>
        </w:rPr>
      </w:pPr>
      <w:bookmarkStart w:id="73" w:name="_Toc194837540"/>
      <w:r w:rsidRPr="00000543">
        <w:rPr>
          <w:lang w:eastAsia="en-US"/>
        </w:rPr>
        <w:t>D.2.4</w:t>
      </w:r>
      <w:r w:rsidR="00951A09" w:rsidRPr="00000543">
        <w:rPr>
          <w:lang w:eastAsia="en-US"/>
        </w:rPr>
        <w:tab/>
        <w:t>Spoje</w:t>
      </w:r>
      <w:bookmarkEnd w:id="72"/>
      <w:bookmarkEnd w:id="73"/>
    </w:p>
    <w:p w14:paraId="0604DD3A" w14:textId="571A707C" w:rsidR="00FC7B24" w:rsidRPr="00000543" w:rsidRDefault="00FC7B24" w:rsidP="00624621">
      <w:pPr>
        <w:pStyle w:val="21odstavec"/>
      </w:pPr>
      <w:bookmarkStart w:id="74" w:name="_Toc488304837"/>
      <w:r w:rsidRPr="00000543">
        <w:t xml:space="preserve">Nejsou vymezovány žádné plochy pro umístění staveb a zařízení pro rozvoj systému elektronických komunikací. Jejich případné umístění je možné v plochách s rozdílným způsobem využití </w:t>
      </w:r>
      <w:r w:rsidR="008C656D">
        <w:t xml:space="preserve">za podmínek stanovených </w:t>
      </w:r>
      <w:r w:rsidR="008C656D" w:rsidRPr="00C270F2">
        <w:t>v kapitole F.</w:t>
      </w:r>
    </w:p>
    <w:p w14:paraId="0604DD3B" w14:textId="77777777" w:rsidR="00951A09" w:rsidRPr="00000543" w:rsidRDefault="00146684" w:rsidP="006A0D61">
      <w:pPr>
        <w:pStyle w:val="Nadpis3"/>
        <w:spacing w:line="240" w:lineRule="auto"/>
        <w:rPr>
          <w:lang w:eastAsia="en-US"/>
        </w:rPr>
      </w:pPr>
      <w:bookmarkStart w:id="75" w:name="_Toc194837541"/>
      <w:r w:rsidRPr="00000543">
        <w:rPr>
          <w:lang w:eastAsia="en-US"/>
        </w:rPr>
        <w:t>D.2.5</w:t>
      </w:r>
      <w:r w:rsidR="00951A09" w:rsidRPr="00000543">
        <w:rPr>
          <w:lang w:eastAsia="en-US"/>
        </w:rPr>
        <w:tab/>
        <w:t>Odpadové hospodářství</w:t>
      </w:r>
      <w:bookmarkEnd w:id="74"/>
      <w:bookmarkEnd w:id="75"/>
    </w:p>
    <w:p w14:paraId="0604DD3C" w14:textId="5BFF0FCC" w:rsidR="00FC7B24" w:rsidRPr="00000543" w:rsidRDefault="00FC7B24" w:rsidP="00624621">
      <w:pPr>
        <w:pStyle w:val="21odstavec"/>
      </w:pPr>
      <w:bookmarkStart w:id="76" w:name="_Toc420292773"/>
      <w:bookmarkStart w:id="77" w:name="_Toc488304838"/>
      <w:bookmarkStart w:id="78" w:name="_Toc523603454"/>
      <w:r w:rsidRPr="00000543">
        <w:t>Stávající systém odvozu a likvidace komunálního odpadů je stabilizován a bude zachován</w:t>
      </w:r>
      <w:r w:rsidR="007D4854">
        <w:t xml:space="preserve"> v souladu s obecní vyhláškou o stanovení obecního systému odpadového hospodářství</w:t>
      </w:r>
      <w:r w:rsidRPr="00000543">
        <w:t>.</w:t>
      </w:r>
    </w:p>
    <w:p w14:paraId="0604DD3E" w14:textId="77777777" w:rsidR="00951A09" w:rsidRPr="00DD2D69" w:rsidRDefault="00951A09" w:rsidP="006A0D61">
      <w:pPr>
        <w:pStyle w:val="Nadpis2"/>
      </w:pPr>
      <w:bookmarkStart w:id="79" w:name="_Toc194837542"/>
      <w:r w:rsidRPr="00DD2D69">
        <w:t>D.3</w:t>
      </w:r>
      <w:r w:rsidRPr="00DD2D69">
        <w:tab/>
        <w:t>Občanská vybavenost</w:t>
      </w:r>
      <w:bookmarkEnd w:id="76"/>
      <w:bookmarkEnd w:id="77"/>
      <w:bookmarkEnd w:id="78"/>
      <w:bookmarkEnd w:id="79"/>
    </w:p>
    <w:p w14:paraId="0604DD3F" w14:textId="77777777" w:rsidR="00951A09" w:rsidRPr="00E133BE" w:rsidRDefault="00951A09" w:rsidP="006A0D61">
      <w:pPr>
        <w:pStyle w:val="Nadpis3"/>
        <w:spacing w:line="240" w:lineRule="auto"/>
        <w:rPr>
          <w:lang w:eastAsia="en-US"/>
        </w:rPr>
      </w:pPr>
      <w:bookmarkStart w:id="80" w:name="_Toc194837543"/>
      <w:r w:rsidRPr="00E133BE">
        <w:rPr>
          <w:lang w:eastAsia="en-US"/>
        </w:rPr>
        <w:t>D.3.1</w:t>
      </w:r>
      <w:r w:rsidRPr="00E133BE">
        <w:rPr>
          <w:lang w:eastAsia="en-US"/>
        </w:rPr>
        <w:tab/>
        <w:t>Veřejná vybavenost</w:t>
      </w:r>
      <w:bookmarkEnd w:id="80"/>
    </w:p>
    <w:p w14:paraId="0604DD40" w14:textId="7EA517D9" w:rsidR="00951A09" w:rsidRPr="007E060A" w:rsidRDefault="00951A09" w:rsidP="00624621">
      <w:pPr>
        <w:pStyle w:val="21odstavec"/>
      </w:pPr>
      <w:r w:rsidRPr="007E060A">
        <w:t>S</w:t>
      </w:r>
      <w:r w:rsidRPr="007E060A">
        <w:rPr>
          <w:rFonts w:cs="Arial"/>
        </w:rPr>
        <w:t>távající stavby a zařízení pro</w:t>
      </w:r>
      <w:r w:rsidRPr="007E060A">
        <w:t xml:space="preserve"> veřejnou správu, školství, kulturu, sport, náboženství, zdravotní a sociální péči jsou stabilizovány jako </w:t>
      </w:r>
      <w:r w:rsidR="00204CCE">
        <w:t xml:space="preserve">specificky vymezené </w:t>
      </w:r>
      <w:r w:rsidRPr="007E060A">
        <w:t>plochy</w:t>
      </w:r>
      <w:r w:rsidR="00002ACE">
        <w:t xml:space="preserve"> </w:t>
      </w:r>
      <w:r w:rsidR="007E060A" w:rsidRPr="007E060A">
        <w:t>občanské</w:t>
      </w:r>
      <w:r w:rsidR="00204CCE">
        <w:t>ho</w:t>
      </w:r>
      <w:r w:rsidRPr="007E060A">
        <w:t xml:space="preserve"> vybavení</w:t>
      </w:r>
      <w:r w:rsidR="00204CCE">
        <w:t xml:space="preserve"> </w:t>
      </w:r>
      <w:r w:rsidR="007E060A" w:rsidRPr="007E060A">
        <w:t>všeobecné</w:t>
      </w:r>
      <w:r w:rsidR="00204CCE">
        <w:t>ho (OU)</w:t>
      </w:r>
      <w:r w:rsidRPr="007E060A">
        <w:t xml:space="preserve"> nebo jako součás</w:t>
      </w:r>
      <w:r w:rsidR="008736AC" w:rsidRPr="007E060A">
        <w:t xml:space="preserve">t ploch smíšených </w:t>
      </w:r>
      <w:r w:rsidR="007E060A" w:rsidRPr="007E060A">
        <w:t xml:space="preserve">obytných venkovských </w:t>
      </w:r>
      <w:r w:rsidR="008736AC" w:rsidRPr="007E060A">
        <w:t>(SV)</w:t>
      </w:r>
      <w:r w:rsidRPr="007E060A">
        <w:t>.</w:t>
      </w:r>
    </w:p>
    <w:p w14:paraId="0604DD41" w14:textId="5C18D07F" w:rsidR="00951A09" w:rsidRPr="00F2166E" w:rsidRDefault="00951A09" w:rsidP="00624621">
      <w:pPr>
        <w:pStyle w:val="21odstavec"/>
      </w:pPr>
      <w:r w:rsidRPr="00F2166E">
        <w:t xml:space="preserve">Stavby a zařízení veřejného občanského vybavení lze umístit, rekonstruovat, rozšiřovat nebo intenzifikovat v rámci ploch s rozdílným způsobem využití </w:t>
      </w:r>
      <w:r w:rsidR="008C656D">
        <w:t xml:space="preserve">za podmínek stanovených </w:t>
      </w:r>
      <w:r w:rsidR="008C656D" w:rsidRPr="00C270F2">
        <w:t>v kapitole F.</w:t>
      </w:r>
    </w:p>
    <w:p w14:paraId="063B36D6" w14:textId="0F3F7165" w:rsidR="00E133BE" w:rsidRPr="007E060A" w:rsidRDefault="00E133BE" w:rsidP="00E133BE">
      <w:pPr>
        <w:pStyle w:val="Nadpis3"/>
        <w:spacing w:line="240" w:lineRule="auto"/>
        <w:rPr>
          <w:lang w:eastAsia="en-US"/>
        </w:rPr>
      </w:pPr>
      <w:bookmarkStart w:id="81" w:name="_Toc194837544"/>
      <w:r w:rsidRPr="007E060A">
        <w:rPr>
          <w:lang w:eastAsia="en-US"/>
        </w:rPr>
        <w:t>D.3.2</w:t>
      </w:r>
      <w:r w:rsidRPr="007E060A">
        <w:rPr>
          <w:lang w:eastAsia="en-US"/>
        </w:rPr>
        <w:tab/>
        <w:t>Komerční vybavenost</w:t>
      </w:r>
      <w:bookmarkEnd w:id="81"/>
    </w:p>
    <w:p w14:paraId="28B36B3D" w14:textId="47B2D6F4" w:rsidR="00E133BE" w:rsidRPr="007E060A" w:rsidRDefault="00E133BE" w:rsidP="00E133BE">
      <w:pPr>
        <w:pStyle w:val="21odstavec"/>
      </w:pPr>
      <w:r w:rsidRPr="007E060A">
        <w:t>S</w:t>
      </w:r>
      <w:r w:rsidRPr="007E060A">
        <w:rPr>
          <w:rFonts w:cs="Arial"/>
        </w:rPr>
        <w:t>távající stavby a zařízení pro</w:t>
      </w:r>
      <w:r w:rsidRPr="007E060A">
        <w:t xml:space="preserve"> obchod, stravování a ubytování jsou stabilizovány jako součást ploch smíšených </w:t>
      </w:r>
      <w:r w:rsidR="007E060A" w:rsidRPr="007E060A">
        <w:t xml:space="preserve">obytných venkovských </w:t>
      </w:r>
      <w:r w:rsidRPr="007E060A">
        <w:t>(SV).</w:t>
      </w:r>
    </w:p>
    <w:p w14:paraId="0625BF2E" w14:textId="130EEF71" w:rsidR="00E133BE" w:rsidRPr="00F2166E" w:rsidRDefault="00E133BE" w:rsidP="00E133BE">
      <w:pPr>
        <w:pStyle w:val="21odstavec"/>
      </w:pPr>
      <w:r w:rsidRPr="00F2166E">
        <w:t xml:space="preserve">Stavby a zařízení komerčního občanského vybavení lze umístit, rekonstruovat, rozšiřovat nebo intenzifikovat v rámci ploch s rozdílným způsobem využití </w:t>
      </w:r>
      <w:r w:rsidR="008C656D">
        <w:t xml:space="preserve">za podmínek stanovených </w:t>
      </w:r>
      <w:r w:rsidR="008C656D" w:rsidRPr="00C270F2">
        <w:t>v kapitole F.</w:t>
      </w:r>
    </w:p>
    <w:p w14:paraId="0604DD42" w14:textId="331CC6B6" w:rsidR="00951A09" w:rsidRPr="007E060A" w:rsidRDefault="00951A09" w:rsidP="006A0D61">
      <w:pPr>
        <w:pStyle w:val="Nadpis3"/>
        <w:spacing w:line="240" w:lineRule="auto"/>
        <w:rPr>
          <w:lang w:eastAsia="en-US"/>
        </w:rPr>
      </w:pPr>
      <w:bookmarkStart w:id="82" w:name="_Toc194837545"/>
      <w:r w:rsidRPr="007E060A">
        <w:rPr>
          <w:lang w:eastAsia="en-US"/>
        </w:rPr>
        <w:t>D.3.</w:t>
      </w:r>
      <w:r w:rsidR="00E133BE" w:rsidRPr="007E060A">
        <w:rPr>
          <w:lang w:eastAsia="en-US"/>
        </w:rPr>
        <w:t>3</w:t>
      </w:r>
      <w:r w:rsidRPr="007E060A">
        <w:rPr>
          <w:lang w:eastAsia="en-US"/>
        </w:rPr>
        <w:tab/>
        <w:t>Sport a volný čas</w:t>
      </w:r>
      <w:bookmarkEnd w:id="82"/>
    </w:p>
    <w:p w14:paraId="1E933F3F" w14:textId="77777777" w:rsidR="00F459D1" w:rsidRPr="00F459D1" w:rsidRDefault="00951A09" w:rsidP="00F459D1">
      <w:pPr>
        <w:pStyle w:val="21odstavec"/>
      </w:pPr>
      <w:r w:rsidRPr="00F459D1">
        <w:t>Stávající stavby pro sport a volný čas včetně jejich nezbytného zázemí jsou stab</w:t>
      </w:r>
      <w:r w:rsidR="008736AC" w:rsidRPr="00F459D1">
        <w:t>ilizovány jako ploch</w:t>
      </w:r>
      <w:r w:rsidR="00E73AC1" w:rsidRPr="00F459D1">
        <w:t>y</w:t>
      </w:r>
      <w:r w:rsidR="008736AC" w:rsidRPr="00F459D1">
        <w:t xml:space="preserve"> občanské</w:t>
      </w:r>
      <w:r w:rsidR="00E73AC1" w:rsidRPr="00F459D1">
        <w:t>ho</w:t>
      </w:r>
      <w:r w:rsidR="008736AC" w:rsidRPr="00F459D1">
        <w:t xml:space="preserve"> vybavení sport</w:t>
      </w:r>
      <w:r w:rsidR="00E73AC1" w:rsidRPr="00F459D1">
        <w:t xml:space="preserve"> (OS)</w:t>
      </w:r>
      <w:r w:rsidR="00A44A5B" w:rsidRPr="00F459D1">
        <w:t>.</w:t>
      </w:r>
    </w:p>
    <w:p w14:paraId="5B4F0BDA" w14:textId="24FBCF73" w:rsidR="00097B10" w:rsidRPr="00F459D1" w:rsidRDefault="00FA2E97" w:rsidP="00F459D1">
      <w:pPr>
        <w:pStyle w:val="21odstavec"/>
      </w:pPr>
      <w:r w:rsidRPr="00F459D1">
        <w:t xml:space="preserve">Pro rozvoj sportovních </w:t>
      </w:r>
      <w:r w:rsidR="00F81022">
        <w:t xml:space="preserve">a volno časových aktivit </w:t>
      </w:r>
      <w:r w:rsidRPr="00F459D1">
        <w:t>j</w:t>
      </w:r>
      <w:r w:rsidR="00DC4938" w:rsidRPr="00F459D1">
        <w:t xml:space="preserve">sou </w:t>
      </w:r>
      <w:r w:rsidR="00097B10" w:rsidRPr="00F459D1">
        <w:t>vymezen</w:t>
      </w:r>
      <w:r w:rsidR="00DC4938" w:rsidRPr="00F459D1">
        <w:t>y</w:t>
      </w:r>
      <w:r w:rsidR="00FF1B92" w:rsidRPr="00F459D1">
        <w:t xml:space="preserve"> zastavitelné plochy </w:t>
      </w:r>
      <w:r w:rsidR="00097B10" w:rsidRPr="00F459D1">
        <w:t>v</w:t>
      </w:r>
      <w:r w:rsidR="00F459D1" w:rsidRPr="00F459D1">
        <w:t> </w:t>
      </w:r>
      <w:r w:rsidR="00097B10" w:rsidRPr="00F459D1">
        <w:t>Malechově</w:t>
      </w:r>
      <w:r w:rsidR="00F459D1" w:rsidRPr="00F459D1">
        <w:t xml:space="preserve"> </w:t>
      </w:r>
      <w:r w:rsidR="00F81022">
        <w:br/>
      </w:r>
      <w:r w:rsidR="00F459D1" w:rsidRPr="00F459D1">
        <w:t xml:space="preserve">a </w:t>
      </w:r>
      <w:r w:rsidR="00097B10" w:rsidRPr="00F459D1">
        <w:t>v</w:t>
      </w:r>
      <w:r w:rsidR="00720F49">
        <w:t> </w:t>
      </w:r>
      <w:r w:rsidR="00097B10" w:rsidRPr="00F459D1">
        <w:t>Balkovech</w:t>
      </w:r>
      <w:r w:rsidR="00720F49">
        <w:t>.</w:t>
      </w:r>
    </w:p>
    <w:p w14:paraId="0604DD45" w14:textId="76029CCB" w:rsidR="00951A09" w:rsidRPr="00F2166E" w:rsidRDefault="00951A09" w:rsidP="00624621">
      <w:pPr>
        <w:pStyle w:val="21odstavec"/>
      </w:pPr>
      <w:r w:rsidRPr="00F2166E">
        <w:t xml:space="preserve">Stavby pro sport a volný čas lze umístit, rekonstruovat, rozšiřovat nebo intenzifikovat v rámci ploch s rozdílným způsobem využití </w:t>
      </w:r>
      <w:r w:rsidR="0069780B">
        <w:t xml:space="preserve">za podmínek stanovených </w:t>
      </w:r>
      <w:r w:rsidR="0069780B" w:rsidRPr="00C270F2">
        <w:t>v kapitole F.</w:t>
      </w:r>
    </w:p>
    <w:p w14:paraId="0604DD46" w14:textId="031F2FFA" w:rsidR="00951A09" w:rsidRPr="00E133BE" w:rsidRDefault="00951A09" w:rsidP="006A0D61">
      <w:pPr>
        <w:pStyle w:val="Nadpis3"/>
        <w:spacing w:line="240" w:lineRule="auto"/>
        <w:rPr>
          <w:lang w:eastAsia="en-US"/>
        </w:rPr>
      </w:pPr>
      <w:bookmarkStart w:id="83" w:name="_Toc194837546"/>
      <w:r w:rsidRPr="00E133BE">
        <w:rPr>
          <w:lang w:eastAsia="en-US"/>
        </w:rPr>
        <w:t>D.3.</w:t>
      </w:r>
      <w:r w:rsidR="00E133BE" w:rsidRPr="00E133BE">
        <w:rPr>
          <w:lang w:eastAsia="en-US"/>
        </w:rPr>
        <w:t>4</w:t>
      </w:r>
      <w:r w:rsidRPr="00E133BE">
        <w:rPr>
          <w:lang w:eastAsia="en-US"/>
        </w:rPr>
        <w:tab/>
        <w:t>Hřbitovy</w:t>
      </w:r>
      <w:bookmarkEnd w:id="83"/>
    </w:p>
    <w:p w14:paraId="0604DD47" w14:textId="130BC9DA" w:rsidR="00951A09" w:rsidRPr="00E133BE" w:rsidRDefault="00951A09" w:rsidP="00260092">
      <w:pPr>
        <w:pStyle w:val="21odstavec"/>
      </w:pPr>
      <w:r w:rsidRPr="00E133BE">
        <w:t>Stávající hřbitov</w:t>
      </w:r>
      <w:r w:rsidR="00DD5F4F" w:rsidRPr="00E133BE">
        <w:t xml:space="preserve"> v </w:t>
      </w:r>
      <w:r w:rsidR="00E133BE" w:rsidRPr="00E133BE">
        <w:t>Dolanech</w:t>
      </w:r>
      <w:r w:rsidR="00DD5F4F" w:rsidRPr="00E133BE">
        <w:t xml:space="preserve"> j</w:t>
      </w:r>
      <w:r w:rsidR="00E133BE" w:rsidRPr="00E133BE">
        <w:t xml:space="preserve">e </w:t>
      </w:r>
      <w:r w:rsidRPr="00E133BE">
        <w:t>sta</w:t>
      </w:r>
      <w:r w:rsidR="00261A8C" w:rsidRPr="00E133BE">
        <w:t>bilizován</w:t>
      </w:r>
      <w:r w:rsidR="00DD5F4F" w:rsidRPr="00E133BE">
        <w:t xml:space="preserve"> jako </w:t>
      </w:r>
      <w:r w:rsidR="00261A8C" w:rsidRPr="00E133BE">
        <w:t>ploch</w:t>
      </w:r>
      <w:r w:rsidR="00085084">
        <w:t>a</w:t>
      </w:r>
      <w:r w:rsidR="00261A8C" w:rsidRPr="00E133BE">
        <w:t xml:space="preserve"> občanské</w:t>
      </w:r>
      <w:r w:rsidR="00085084">
        <w:t>ho</w:t>
      </w:r>
      <w:r w:rsidR="00261A8C" w:rsidRPr="00E133BE">
        <w:t xml:space="preserve"> vybavení hřbitovy</w:t>
      </w:r>
      <w:r w:rsidR="00085084">
        <w:t xml:space="preserve"> (OH)</w:t>
      </w:r>
      <w:r w:rsidRPr="00E133BE">
        <w:t>.</w:t>
      </w:r>
    </w:p>
    <w:p w14:paraId="0604DD4B" w14:textId="77777777" w:rsidR="00951A09" w:rsidRPr="00DD2D69" w:rsidRDefault="00951A09" w:rsidP="006A0D61">
      <w:pPr>
        <w:pStyle w:val="Nadpis2"/>
      </w:pPr>
      <w:bookmarkStart w:id="84" w:name="_Toc420292774"/>
      <w:bookmarkStart w:id="85" w:name="_Toc488304840"/>
      <w:bookmarkStart w:id="86" w:name="_Toc523603455"/>
      <w:bookmarkStart w:id="87" w:name="_Toc194837547"/>
      <w:r w:rsidRPr="00DD2D69">
        <w:t>D.4</w:t>
      </w:r>
      <w:r w:rsidRPr="00DD2D69">
        <w:tab/>
        <w:t>Veřejná prostranství</w:t>
      </w:r>
      <w:bookmarkEnd w:id="84"/>
      <w:bookmarkEnd w:id="85"/>
      <w:bookmarkEnd w:id="86"/>
      <w:bookmarkEnd w:id="87"/>
    </w:p>
    <w:p w14:paraId="0604DD4C" w14:textId="309A2125" w:rsidR="00AB444B" w:rsidRDefault="00AB444B" w:rsidP="004B5036">
      <w:pPr>
        <w:pStyle w:val="21odstavec"/>
      </w:pPr>
      <w:bookmarkStart w:id="88" w:name="_Toc523603456"/>
      <w:r w:rsidRPr="00F2166E">
        <w:t xml:space="preserve">Stávající veřejná </w:t>
      </w:r>
      <w:r w:rsidR="0033163F" w:rsidRPr="004B5036">
        <w:t>p</w:t>
      </w:r>
      <w:r w:rsidR="008F07D5" w:rsidRPr="004B5036">
        <w:t>rostranství</w:t>
      </w:r>
      <w:r w:rsidR="008F07D5" w:rsidRPr="00F2166E">
        <w:t xml:space="preserve"> </w:t>
      </w:r>
      <w:r w:rsidR="007233D9">
        <w:t>s</w:t>
      </w:r>
      <w:r w:rsidR="004B5036">
        <w:t xml:space="preserve"> převážně </w:t>
      </w:r>
      <w:r w:rsidR="007233D9">
        <w:t xml:space="preserve">pobytovou </w:t>
      </w:r>
      <w:r w:rsidR="004B5036">
        <w:t>funkcí (</w:t>
      </w:r>
      <w:r w:rsidR="00873C29">
        <w:t>návs</w:t>
      </w:r>
      <w:r w:rsidR="004B5036">
        <w:t>i)</w:t>
      </w:r>
      <w:r w:rsidR="00873C29">
        <w:t xml:space="preserve"> </w:t>
      </w:r>
      <w:r w:rsidRPr="00F2166E">
        <w:t>jsou stabilizován</w:t>
      </w:r>
      <w:r w:rsidR="004B5036">
        <w:t>y</w:t>
      </w:r>
      <w:r w:rsidRPr="00F2166E">
        <w:t xml:space="preserve"> </w:t>
      </w:r>
      <w:r w:rsidR="008B1B2B">
        <w:t>a vymezen</w:t>
      </w:r>
      <w:r w:rsidR="004B5036">
        <w:t>y</w:t>
      </w:r>
      <w:r w:rsidR="008B1B2B">
        <w:t xml:space="preserve"> </w:t>
      </w:r>
      <w:r w:rsidRPr="00F2166E">
        <w:t xml:space="preserve">jako veřejná </w:t>
      </w:r>
      <w:r w:rsidRPr="009D38F5">
        <w:t>prostranství</w:t>
      </w:r>
      <w:r w:rsidRPr="00F2166E">
        <w:t xml:space="preserve"> </w:t>
      </w:r>
      <w:r w:rsidR="00F2166E" w:rsidRPr="00F2166E">
        <w:t>všeobecná</w:t>
      </w:r>
      <w:r w:rsidRPr="00F2166E">
        <w:t xml:space="preserve"> </w:t>
      </w:r>
      <w:r w:rsidR="00164B21">
        <w:t>(</w:t>
      </w:r>
      <w:r w:rsidR="00164B21" w:rsidRPr="00F2166E">
        <w:t>PU</w:t>
      </w:r>
      <w:r w:rsidR="00164B21">
        <w:t>)</w:t>
      </w:r>
      <w:r w:rsidRPr="00F2166E">
        <w:t xml:space="preserve">. </w:t>
      </w:r>
    </w:p>
    <w:p w14:paraId="00FAAFFA" w14:textId="484603D2" w:rsidR="00097B10" w:rsidRPr="0069780B" w:rsidRDefault="00AE66F9" w:rsidP="00097B10">
      <w:pPr>
        <w:pStyle w:val="21odstavec"/>
      </w:pPr>
      <w:r w:rsidRPr="0069780B">
        <w:lastRenderedPageBreak/>
        <w:t>Stávající veřejná prostranství s převážně dopravní funkcí (m</w:t>
      </w:r>
      <w:r w:rsidR="00097B10" w:rsidRPr="0069780B">
        <w:t xml:space="preserve">ístní a </w:t>
      </w:r>
      <w:r w:rsidRPr="0069780B">
        <w:t xml:space="preserve">veřejně </w:t>
      </w:r>
      <w:r w:rsidR="00443CF1" w:rsidRPr="0069780B">
        <w:t xml:space="preserve">přístupné </w:t>
      </w:r>
      <w:r w:rsidR="00097B10" w:rsidRPr="0069780B">
        <w:t>účelové komunikace v</w:t>
      </w:r>
      <w:r w:rsidR="008A393B">
        <w:t> </w:t>
      </w:r>
      <w:r w:rsidR="00443CF1" w:rsidRPr="0069780B">
        <w:t>sídlech</w:t>
      </w:r>
      <w:r w:rsidR="008A393B">
        <w:t>)</w:t>
      </w:r>
      <w:r w:rsidR="00443CF1" w:rsidRPr="0069780B">
        <w:t xml:space="preserve"> </w:t>
      </w:r>
      <w:r w:rsidR="00097B10" w:rsidRPr="0069780B">
        <w:t xml:space="preserve">jsou stabilizovány jako veřejná prostranství jiná </w:t>
      </w:r>
      <w:r w:rsidR="00946219" w:rsidRPr="0069780B">
        <w:t xml:space="preserve">(PX) </w:t>
      </w:r>
      <w:r w:rsidR="00097B10" w:rsidRPr="0069780B">
        <w:t>a též jako přípustná součást dalších ploch s rozdílným způsobem využití.</w:t>
      </w:r>
    </w:p>
    <w:p w14:paraId="0604DD4F" w14:textId="1BC01797" w:rsidR="00AB444B" w:rsidRPr="00097B10" w:rsidRDefault="00AB444B" w:rsidP="00624621">
      <w:pPr>
        <w:pStyle w:val="21odstavec"/>
      </w:pPr>
      <w:r w:rsidRPr="00097B10">
        <w:t xml:space="preserve">Veřejná prostranství, veřejná prostranství pro komunikace lze umístit, rekonstruovat, rozšiřovat nebo intenzifikovat v rámci ploch s rozdílným způsobem využití </w:t>
      </w:r>
      <w:r w:rsidR="007E5B7A">
        <w:t>za podmínek stanovených v </w:t>
      </w:r>
      <w:r w:rsidRPr="00097B10">
        <w:t>kapitole F.</w:t>
      </w:r>
    </w:p>
    <w:p w14:paraId="52722071" w14:textId="34C2A792" w:rsidR="00DD2D69" w:rsidRPr="00BA4BD6" w:rsidRDefault="00DD2D69" w:rsidP="00DD2D69">
      <w:pPr>
        <w:pStyle w:val="Nadpis2"/>
      </w:pPr>
      <w:bookmarkStart w:id="89" w:name="_Toc194837548"/>
      <w:r w:rsidRPr="00BA4BD6">
        <w:t>D.5</w:t>
      </w:r>
      <w:r w:rsidRPr="00BA4BD6">
        <w:tab/>
      </w:r>
      <w:proofErr w:type="gramStart"/>
      <w:r w:rsidRPr="00BA4BD6">
        <w:t>Zelená</w:t>
      </w:r>
      <w:proofErr w:type="gramEnd"/>
      <w:r w:rsidRPr="00BA4BD6">
        <w:t xml:space="preserve"> infrastruktura</w:t>
      </w:r>
      <w:bookmarkEnd w:id="89"/>
    </w:p>
    <w:p w14:paraId="15625106" w14:textId="1C118FE5" w:rsidR="003C1CEF" w:rsidRPr="00BA4BD6" w:rsidRDefault="003C1CEF" w:rsidP="00DD2D69">
      <w:pPr>
        <w:pStyle w:val="21odstavec"/>
      </w:pPr>
      <w:r w:rsidRPr="00BA4BD6">
        <w:t xml:space="preserve">Koncepce zelené infrastruktury je založena na uplatnění principů </w:t>
      </w:r>
      <w:r w:rsidR="00801ED9">
        <w:t xml:space="preserve">uvedených v odst. </w:t>
      </w:r>
      <w:r w:rsidR="008047ED">
        <w:t xml:space="preserve">(D53) </w:t>
      </w:r>
      <w:r w:rsidRPr="00BA4BD6">
        <w:t xml:space="preserve">a na stabilizaci a rozvoji prvků </w:t>
      </w:r>
      <w:r w:rsidR="00725F40" w:rsidRPr="00BA4BD6">
        <w:t>zelené infrastruktury</w:t>
      </w:r>
      <w:r w:rsidR="002961F7">
        <w:t>,</w:t>
      </w:r>
      <w:r w:rsidR="00725F40" w:rsidRPr="00BA4BD6">
        <w:t xml:space="preserve"> </w:t>
      </w:r>
      <w:r w:rsidRPr="00BA4BD6">
        <w:t>který</w:t>
      </w:r>
      <w:r w:rsidR="002961F7">
        <w:t>mi</w:t>
      </w:r>
      <w:r w:rsidRPr="00BA4BD6">
        <w:t xml:space="preserve"> jsou </w:t>
      </w:r>
    </w:p>
    <w:p w14:paraId="4A41778D" w14:textId="3368782A" w:rsidR="003C1CEF" w:rsidRPr="00BA4BD6" w:rsidRDefault="003C1CEF">
      <w:pPr>
        <w:pStyle w:val="b-pismeno"/>
        <w:numPr>
          <w:ilvl w:val="0"/>
          <w:numId w:val="89"/>
        </w:numPr>
      </w:pPr>
      <w:r w:rsidRPr="00BA4BD6">
        <w:t xml:space="preserve">plochy a objekty sídelní zeleně </w:t>
      </w:r>
      <w:r w:rsidR="00F74C76" w:rsidRPr="00BA4BD6">
        <w:t>v</w:t>
      </w:r>
      <w:r w:rsidR="00DA11A5">
        <w:t> </w:t>
      </w:r>
      <w:r w:rsidR="004E671C">
        <w:t>sídlech</w:t>
      </w:r>
      <w:r w:rsidR="00BA4BD6">
        <w:t>,</w:t>
      </w:r>
    </w:p>
    <w:p w14:paraId="28AB451B" w14:textId="18ECF72F" w:rsidR="003C1CEF" w:rsidRPr="00BA4BD6" w:rsidRDefault="003C1CEF">
      <w:pPr>
        <w:pStyle w:val="b-pismeno"/>
        <w:numPr>
          <w:ilvl w:val="0"/>
          <w:numId w:val="89"/>
        </w:numPr>
      </w:pPr>
      <w:r w:rsidRPr="00BA4BD6">
        <w:t xml:space="preserve">nelesní porosty dřevin a ladem ležících luk zařazené do </w:t>
      </w:r>
      <w:r w:rsidR="00AA16AD" w:rsidRPr="00BA4BD6">
        <w:t xml:space="preserve">ploch krajinné zeleně </w:t>
      </w:r>
      <w:r w:rsidR="00F74C76" w:rsidRPr="00BA4BD6">
        <w:t>(ZK)</w:t>
      </w:r>
      <w:r w:rsidRPr="00BA4BD6">
        <w:t xml:space="preserve"> v zastavěném a </w:t>
      </w:r>
      <w:r w:rsidR="00C7058B">
        <w:t xml:space="preserve">v krajině </w:t>
      </w:r>
      <w:r w:rsidRPr="00BA4BD6">
        <w:t>území</w:t>
      </w:r>
      <w:r w:rsidR="00F74C76" w:rsidRPr="00BA4BD6">
        <w:t>,</w:t>
      </w:r>
    </w:p>
    <w:p w14:paraId="10EF034C" w14:textId="075C734A" w:rsidR="003C1CEF" w:rsidRDefault="003C1CEF">
      <w:pPr>
        <w:pStyle w:val="b-pismeno"/>
        <w:numPr>
          <w:ilvl w:val="0"/>
          <w:numId w:val="89"/>
        </w:numPr>
      </w:pPr>
      <w:r w:rsidRPr="00BA4BD6">
        <w:t xml:space="preserve">lesy zařazené do ploch </w:t>
      </w:r>
      <w:r w:rsidR="00F74C76" w:rsidRPr="00BA4BD6">
        <w:t>lesních všeobecných (LU),</w:t>
      </w:r>
    </w:p>
    <w:p w14:paraId="00BF8A2B" w14:textId="2A850A96" w:rsidR="00BA4BD6" w:rsidRDefault="00BA4BD6">
      <w:pPr>
        <w:pStyle w:val="b-pismeno"/>
        <w:numPr>
          <w:ilvl w:val="0"/>
          <w:numId w:val="89"/>
        </w:numPr>
      </w:pPr>
      <w:r>
        <w:t xml:space="preserve">řeka Úhlava, potok Poleňka a </w:t>
      </w:r>
      <w:r w:rsidR="002961F7">
        <w:t xml:space="preserve">další úseky vodních toků a </w:t>
      </w:r>
      <w:r>
        <w:t xml:space="preserve">vodní plochy zařazené </w:t>
      </w:r>
      <w:r w:rsidR="002961F7">
        <w:t>do ploch vodních a vodních toků (WT),</w:t>
      </w:r>
    </w:p>
    <w:p w14:paraId="4CF3F402" w14:textId="13EDD712" w:rsidR="002961F7" w:rsidRPr="00BA4BD6" w:rsidRDefault="002961F7">
      <w:pPr>
        <w:pStyle w:val="b-pismeno"/>
        <w:numPr>
          <w:ilvl w:val="0"/>
          <w:numId w:val="89"/>
        </w:numPr>
      </w:pPr>
      <w:r>
        <w:t xml:space="preserve">vodní toky včetně odvodňovacích zařízení vymezené překryvnou linií vodních toků, </w:t>
      </w:r>
    </w:p>
    <w:p w14:paraId="0B9A237F" w14:textId="6FCF028C" w:rsidR="00BA4BD6" w:rsidRDefault="003C1CEF">
      <w:pPr>
        <w:pStyle w:val="b-pismeno"/>
        <w:numPr>
          <w:ilvl w:val="0"/>
          <w:numId w:val="89"/>
        </w:numPr>
      </w:pPr>
      <w:r w:rsidRPr="00BA4BD6">
        <w:t xml:space="preserve">plošné a liniové krajinné prvky tvořené porosty dřevin a trávobylinnými porosty vymezené </w:t>
      </w:r>
      <w:r w:rsidR="00BA4BD6" w:rsidRPr="00BA4BD6">
        <w:t xml:space="preserve">jako překryvné </w:t>
      </w:r>
      <w:r w:rsidR="00BA4BD6" w:rsidRPr="00DA11A5">
        <w:t>prvky zelené infrastruktury v krajině</w:t>
      </w:r>
      <w:r w:rsidR="00BA4BD6" w:rsidRPr="00BA4BD6">
        <w:t xml:space="preserve"> nad plochami zemědělskými a ploc</w:t>
      </w:r>
      <w:r w:rsidR="00BA4BD6">
        <w:t xml:space="preserve">hami </w:t>
      </w:r>
      <w:r w:rsidR="00BA4BD6" w:rsidRPr="00BA4BD6">
        <w:t xml:space="preserve">smíšenými </w:t>
      </w:r>
      <w:r w:rsidR="00BA4BD6">
        <w:t xml:space="preserve">krajinnými a </w:t>
      </w:r>
      <w:r w:rsidR="00C7058B">
        <w:t xml:space="preserve">okrajově </w:t>
      </w:r>
      <w:r w:rsidR="00BA4BD6">
        <w:t xml:space="preserve">též </w:t>
      </w:r>
      <w:r w:rsidR="00C7058B">
        <w:t xml:space="preserve">v zastavěném území a v zastavitelných </w:t>
      </w:r>
      <w:r w:rsidR="00BA4BD6" w:rsidRPr="00BA4BD6">
        <w:t>plochách</w:t>
      </w:r>
      <w:r w:rsidR="002961F7">
        <w:t>.</w:t>
      </w:r>
      <w:r w:rsidR="00BA4BD6" w:rsidRPr="00BA4BD6">
        <w:t xml:space="preserve"> </w:t>
      </w:r>
    </w:p>
    <w:p w14:paraId="0CB5E1C1" w14:textId="2B21A667" w:rsidR="00A3587A" w:rsidRPr="00BA4BD6" w:rsidRDefault="00BA4BD6" w:rsidP="00BA4BD6">
      <w:pPr>
        <w:pStyle w:val="21odstavec"/>
      </w:pPr>
      <w:r>
        <w:t xml:space="preserve">Specifickými prvky zelené infrastruktury jsou skladebné části </w:t>
      </w:r>
      <w:r w:rsidR="00A3587A" w:rsidRPr="00BA4BD6">
        <w:t>územní</w:t>
      </w:r>
      <w:r>
        <w:t xml:space="preserve">ho </w:t>
      </w:r>
      <w:r w:rsidR="00A3587A" w:rsidRPr="00BA4BD6">
        <w:t>systém</w:t>
      </w:r>
      <w:r>
        <w:t>u</w:t>
      </w:r>
      <w:r w:rsidR="00A3587A" w:rsidRPr="00BA4BD6">
        <w:t xml:space="preserve"> ekologické stability</w:t>
      </w:r>
      <w:r>
        <w:t xml:space="preserve"> podrobně </w:t>
      </w:r>
      <w:r w:rsidR="002961F7">
        <w:t>popsané v kap. E.4</w:t>
      </w:r>
      <w:r w:rsidR="00A3587A" w:rsidRPr="00BA4BD6">
        <w:t xml:space="preserve">. </w:t>
      </w:r>
    </w:p>
    <w:p w14:paraId="7E0523BD" w14:textId="2C7F5A7D" w:rsidR="00712EED" w:rsidRPr="00DA11A5" w:rsidRDefault="00712EED" w:rsidP="00712EED">
      <w:pPr>
        <w:pStyle w:val="21odstavec"/>
      </w:pPr>
      <w:r w:rsidRPr="00DA11A5">
        <w:t>Hlavním</w:t>
      </w:r>
      <w:r w:rsidR="006D645D" w:rsidRPr="00DA11A5">
        <w:t>i</w:t>
      </w:r>
      <w:r w:rsidRPr="00DA11A5">
        <w:t xml:space="preserve"> prvky zelené infrastruktury v</w:t>
      </w:r>
      <w:r w:rsidR="006D645D" w:rsidRPr="00DA11A5">
        <w:t> sídlech jsou</w:t>
      </w:r>
      <w:r w:rsidRPr="00DA11A5">
        <w:t>:</w:t>
      </w:r>
    </w:p>
    <w:p w14:paraId="4E11011B" w14:textId="1C1350BD" w:rsidR="00712EED" w:rsidRPr="004E671C" w:rsidRDefault="00712EED">
      <w:pPr>
        <w:pStyle w:val="b-pismeno"/>
        <w:numPr>
          <w:ilvl w:val="0"/>
          <w:numId w:val="90"/>
        </w:numPr>
      </w:pPr>
      <w:r w:rsidRPr="004E671C">
        <w:t>v</w:t>
      </w:r>
      <w:r w:rsidR="004E671C" w:rsidRPr="004E671C">
        <w:t> </w:t>
      </w:r>
      <w:r w:rsidRPr="004E671C">
        <w:t>Malechově</w:t>
      </w:r>
      <w:r w:rsidR="004E671C" w:rsidRPr="004E671C">
        <w:t xml:space="preserve"> </w:t>
      </w:r>
      <w:r w:rsidRPr="004E671C">
        <w:tab/>
      </w:r>
      <w:r w:rsidR="004E671C" w:rsidRPr="004E671C">
        <w:t xml:space="preserve">plochy zeleně </w:t>
      </w:r>
      <w:r w:rsidRPr="004E671C">
        <w:t>podél potoka v centru sídla</w:t>
      </w:r>
      <w:r w:rsidR="004E671C" w:rsidRPr="004E671C">
        <w:t>,</w:t>
      </w:r>
      <w:r w:rsidRPr="004E671C">
        <w:t xml:space="preserve"> </w:t>
      </w:r>
    </w:p>
    <w:p w14:paraId="7E6AC90D" w14:textId="6D3DB853" w:rsidR="00712EED" w:rsidRPr="006D645D" w:rsidRDefault="00712EED" w:rsidP="00712EED">
      <w:pPr>
        <w:pStyle w:val="b-pismeno"/>
      </w:pPr>
      <w:r w:rsidRPr="006D645D">
        <w:t xml:space="preserve">ve Výrově </w:t>
      </w:r>
      <w:r w:rsidR="006D645D">
        <w:t xml:space="preserve">plochy zeleně </w:t>
      </w:r>
      <w:r w:rsidRPr="006D645D">
        <w:t>na</w:t>
      </w:r>
      <w:r w:rsidR="006D645D">
        <w:t xml:space="preserve"> návsi,</w:t>
      </w:r>
      <w:r w:rsidRPr="006D645D">
        <w:t xml:space="preserve"> </w:t>
      </w:r>
    </w:p>
    <w:p w14:paraId="61AFF9DF" w14:textId="73D5286F" w:rsidR="00712EED" w:rsidRPr="006D645D" w:rsidRDefault="00712EED" w:rsidP="00712EED">
      <w:pPr>
        <w:pStyle w:val="b-pismeno"/>
      </w:pPr>
      <w:r w:rsidRPr="006D645D">
        <w:t>v Dolanech:</w:t>
      </w:r>
    </w:p>
    <w:p w14:paraId="3711CD7C" w14:textId="776CF100" w:rsidR="00712EED" w:rsidRPr="006D645D" w:rsidRDefault="00712EED" w:rsidP="00712EED">
      <w:pPr>
        <w:pStyle w:val="051podpsmeno"/>
      </w:pPr>
      <w:r w:rsidRPr="006D645D">
        <w:t xml:space="preserve">c.1) </w:t>
      </w:r>
      <w:r w:rsidRPr="006D645D">
        <w:tab/>
        <w:t>hřbitov na severním okraji sídla,</w:t>
      </w:r>
    </w:p>
    <w:p w14:paraId="2EB1C558" w14:textId="2C073848" w:rsidR="005508BA" w:rsidRDefault="00712EED" w:rsidP="00712EED">
      <w:pPr>
        <w:pStyle w:val="051podpsmeno"/>
      </w:pPr>
      <w:r w:rsidRPr="006D645D">
        <w:t xml:space="preserve">c.2) </w:t>
      </w:r>
      <w:r w:rsidRPr="006D645D">
        <w:tab/>
        <w:t>ploch</w:t>
      </w:r>
      <w:r w:rsidR="005508BA">
        <w:t>a</w:t>
      </w:r>
      <w:r w:rsidRPr="006D645D">
        <w:t xml:space="preserve"> </w:t>
      </w:r>
      <w:r w:rsidR="004E671C" w:rsidRPr="006D645D">
        <w:t xml:space="preserve">sídelní </w:t>
      </w:r>
      <w:r w:rsidRPr="006D645D">
        <w:t>zeleně po obvodu hřbitova,</w:t>
      </w:r>
    </w:p>
    <w:p w14:paraId="2C06E239" w14:textId="3D46F2C3" w:rsidR="005508BA" w:rsidRPr="006D645D" w:rsidRDefault="005508BA" w:rsidP="00712EED">
      <w:pPr>
        <w:pStyle w:val="051podpsmeno"/>
      </w:pPr>
      <w:r>
        <w:t>c.3)</w:t>
      </w:r>
      <w:r>
        <w:tab/>
        <w:t>plochy zeleně na návsi,</w:t>
      </w:r>
    </w:p>
    <w:p w14:paraId="098041FD" w14:textId="4525BD9D" w:rsidR="00712EED" w:rsidRPr="006D645D" w:rsidRDefault="00712EED" w:rsidP="00712EED">
      <w:pPr>
        <w:pStyle w:val="051podpsmeno"/>
      </w:pPr>
      <w:r w:rsidRPr="006D645D">
        <w:t>c.</w:t>
      </w:r>
      <w:r w:rsidR="005508BA">
        <w:t>4</w:t>
      </w:r>
      <w:r w:rsidRPr="006D645D">
        <w:t xml:space="preserve">) </w:t>
      </w:r>
      <w:r w:rsidRPr="006D645D">
        <w:tab/>
      </w:r>
      <w:r w:rsidR="004E671C" w:rsidRPr="006D645D">
        <w:t xml:space="preserve">plochy </w:t>
      </w:r>
      <w:r w:rsidRPr="006D645D">
        <w:t>vegetace podél potoka Poleňka,</w:t>
      </w:r>
    </w:p>
    <w:p w14:paraId="007135DA" w14:textId="7D153F38" w:rsidR="006D645D" w:rsidRPr="006D645D" w:rsidRDefault="00712EED" w:rsidP="00712EED">
      <w:pPr>
        <w:pStyle w:val="b-pismeno"/>
      </w:pPr>
      <w:r w:rsidRPr="006D645D">
        <w:t>v Balkovech plocha zeleně sídelní</w:t>
      </w:r>
      <w:r w:rsidR="005508BA">
        <w:t xml:space="preserve"> </w:t>
      </w:r>
      <w:r w:rsidRPr="006D645D">
        <w:t>podél silnice</w:t>
      </w:r>
      <w:r w:rsidR="005508BA">
        <w:t>,</w:t>
      </w:r>
      <w:r w:rsidRPr="006D645D">
        <w:t xml:space="preserve"> </w:t>
      </w:r>
    </w:p>
    <w:p w14:paraId="138EA22F" w14:textId="037AE86C" w:rsidR="006D645D" w:rsidRDefault="00712EED" w:rsidP="00712EED">
      <w:pPr>
        <w:pStyle w:val="b-pismeno"/>
      </w:pPr>
      <w:r w:rsidRPr="006D645D">
        <w:t xml:space="preserve">ve Svrčovci </w:t>
      </w:r>
      <w:r w:rsidR="006D645D" w:rsidRPr="006D645D">
        <w:t>plochy zeleně na návsi</w:t>
      </w:r>
      <w:r w:rsidR="00C654F3">
        <w:t xml:space="preserve"> a plocha síde</w:t>
      </w:r>
      <w:r w:rsidR="005508BA">
        <w:t>l</w:t>
      </w:r>
      <w:r w:rsidR="00C654F3">
        <w:t>ní zeleně navazují na hřiště</w:t>
      </w:r>
      <w:r w:rsidR="006D645D" w:rsidRPr="006D645D">
        <w:t>,</w:t>
      </w:r>
    </w:p>
    <w:p w14:paraId="09A89B62" w14:textId="1CF11386" w:rsidR="00C654F3" w:rsidRPr="006D645D" w:rsidRDefault="00C654F3" w:rsidP="00C654F3">
      <w:pPr>
        <w:pStyle w:val="b-pismeno"/>
      </w:pPr>
      <w:r>
        <w:t xml:space="preserve">v Sekrýtu zeleň </w:t>
      </w:r>
      <w:r w:rsidR="005508BA">
        <w:t>veřejných prostranství</w:t>
      </w:r>
      <w:r w:rsidR="00DA11A5">
        <w:t>.</w:t>
      </w:r>
      <w:r w:rsidR="005508BA">
        <w:t xml:space="preserve"> </w:t>
      </w:r>
    </w:p>
    <w:p w14:paraId="60AE50D4" w14:textId="2919DAFB" w:rsidR="00712EED" w:rsidRPr="00DA11A5" w:rsidRDefault="00DA11A5" w:rsidP="00DA11A5">
      <w:pPr>
        <w:pStyle w:val="21odstavec"/>
      </w:pPr>
      <w:r w:rsidRPr="00DA11A5">
        <w:t>Vedlejšími prvky zelené infrastruktury v sídlech jsou</w:t>
      </w:r>
      <w:r w:rsidR="00712EED" w:rsidRPr="00DA11A5">
        <w:t>:</w:t>
      </w:r>
    </w:p>
    <w:p w14:paraId="1A5FB78D" w14:textId="2811DE16" w:rsidR="00712EED" w:rsidRPr="006D645D" w:rsidRDefault="00712EED">
      <w:pPr>
        <w:pStyle w:val="b-pismeno"/>
        <w:numPr>
          <w:ilvl w:val="0"/>
          <w:numId w:val="91"/>
        </w:numPr>
      </w:pPr>
      <w:r w:rsidRPr="006D645D">
        <w:t>doprovodn</w:t>
      </w:r>
      <w:r w:rsidR="00DA11A5">
        <w:t xml:space="preserve">á </w:t>
      </w:r>
      <w:r w:rsidRPr="006D645D">
        <w:t xml:space="preserve">zeleň ploch dopravy, </w:t>
      </w:r>
    </w:p>
    <w:p w14:paraId="65114A3A" w14:textId="77777777" w:rsidR="00712EED" w:rsidRPr="006D645D" w:rsidRDefault="00712EED" w:rsidP="00712EED">
      <w:pPr>
        <w:pStyle w:val="b-pismeno"/>
      </w:pPr>
      <w:r w:rsidRPr="006D645D">
        <w:t xml:space="preserve">samostatné zahrady a sady navazující na zástavbu, </w:t>
      </w:r>
    </w:p>
    <w:p w14:paraId="63598123" w14:textId="77777777" w:rsidR="00712EED" w:rsidRPr="006D645D" w:rsidRDefault="00712EED" w:rsidP="00712EED">
      <w:pPr>
        <w:pStyle w:val="b-pismeno"/>
      </w:pPr>
      <w:r w:rsidRPr="006D645D">
        <w:t xml:space="preserve">zahrady rodinných domů a rekreačních chat, </w:t>
      </w:r>
    </w:p>
    <w:p w14:paraId="7BBC1565" w14:textId="77777777" w:rsidR="00712EED" w:rsidRPr="006D645D" w:rsidRDefault="00712EED" w:rsidP="00712EED">
      <w:pPr>
        <w:pStyle w:val="b-pismeno"/>
      </w:pPr>
      <w:r w:rsidRPr="006D645D">
        <w:t xml:space="preserve">okrasné plochy a zahrady u objektů občanské vybavenosti, </w:t>
      </w:r>
    </w:p>
    <w:p w14:paraId="798DC34B" w14:textId="3A54DE25" w:rsidR="00712EED" w:rsidRPr="006D645D" w:rsidRDefault="00712EED" w:rsidP="00712EED">
      <w:pPr>
        <w:pStyle w:val="b-pismeno"/>
      </w:pPr>
      <w:r w:rsidRPr="006D645D">
        <w:t xml:space="preserve">další plochy zeleně v rámci ploch s rozdílným způsobem využití v zastavěném území. </w:t>
      </w:r>
    </w:p>
    <w:p w14:paraId="194B378B" w14:textId="0178026A" w:rsidR="00DA11A5" w:rsidRPr="00DA11A5" w:rsidRDefault="00DA11A5" w:rsidP="00DA11A5">
      <w:pPr>
        <w:pStyle w:val="21odstavec"/>
      </w:pPr>
      <w:r w:rsidRPr="00DA11A5">
        <w:rPr>
          <w:b/>
          <w:bCs/>
        </w:rPr>
        <w:t>Prvky zelené infrastruktury v krajině</w:t>
      </w:r>
      <w:r w:rsidRPr="00DA11A5">
        <w:t xml:space="preserve"> vymezené jako překryvné budou chráněny v aktuálním rozsahu. V případě nutného zásahu do těchto ploch budou řešeny adekvátní náhrady. </w:t>
      </w:r>
    </w:p>
    <w:p w14:paraId="4E89FAF9" w14:textId="30AF846B" w:rsidR="00712EED" w:rsidRPr="00DA11A5" w:rsidRDefault="00712EED" w:rsidP="00DA11A5">
      <w:pPr>
        <w:pStyle w:val="21odstavec"/>
      </w:pPr>
      <w:r w:rsidRPr="00DA11A5">
        <w:t xml:space="preserve">Pro doplnění </w:t>
      </w:r>
      <w:r w:rsidR="00B23936">
        <w:t xml:space="preserve">zelené infrastruktury </w:t>
      </w:r>
      <w:r w:rsidRPr="00DA11A5">
        <w:t xml:space="preserve">jsou navrženy: </w:t>
      </w:r>
    </w:p>
    <w:p w14:paraId="0000BD43" w14:textId="77777777" w:rsidR="00B23936" w:rsidRDefault="00712EED">
      <w:pPr>
        <w:pStyle w:val="b-pismeno"/>
        <w:numPr>
          <w:ilvl w:val="0"/>
          <w:numId w:val="92"/>
        </w:numPr>
      </w:pPr>
      <w:r w:rsidRPr="00DA11A5">
        <w:t>v</w:t>
      </w:r>
      <w:r w:rsidR="00DA11A5">
        <w:t xml:space="preserve"> Malechově </w:t>
      </w:r>
    </w:p>
    <w:p w14:paraId="2C13CF5E" w14:textId="1798166D" w:rsidR="00DA11A5" w:rsidRDefault="00B23936" w:rsidP="00B23936">
      <w:pPr>
        <w:pStyle w:val="051podpsmeno"/>
      </w:pPr>
      <w:r>
        <w:t>a.1)</w:t>
      </w:r>
      <w:r>
        <w:tab/>
      </w:r>
      <w:r w:rsidR="00DA11A5">
        <w:t xml:space="preserve">plocha </w:t>
      </w:r>
      <w:r>
        <w:t>pro přeměnu lesního porostu u potoka na plochu sídelní zeleně (</w:t>
      </w:r>
      <w:r w:rsidR="00DA11A5">
        <w:t>Z.03</w:t>
      </w:r>
      <w:r>
        <w:t>),</w:t>
      </w:r>
    </w:p>
    <w:p w14:paraId="40A10354" w14:textId="3CF21E5E" w:rsidR="00B23936" w:rsidRDefault="00B23936" w:rsidP="00B23936">
      <w:pPr>
        <w:pStyle w:val="051podpsmeno"/>
      </w:pPr>
      <w:r>
        <w:t>a.2)</w:t>
      </w:r>
      <w:r>
        <w:tab/>
        <w:t>plocha pro vytvoření krajinářské úpravy v návaznosti na navrženou plochu sportu (Z.09),</w:t>
      </w:r>
    </w:p>
    <w:p w14:paraId="2BDAF565" w14:textId="1FD802DA" w:rsidR="00B23936" w:rsidRDefault="00B23936" w:rsidP="00B23936">
      <w:pPr>
        <w:pStyle w:val="051podpsmeno"/>
      </w:pPr>
      <w:r>
        <w:t>a.3)</w:t>
      </w:r>
      <w:r>
        <w:tab/>
        <w:t>plocha zahrad u Úhlavy (Z.10),</w:t>
      </w:r>
    </w:p>
    <w:p w14:paraId="1E6DFD7F" w14:textId="03680FD6" w:rsidR="00712EED" w:rsidRDefault="00712EED">
      <w:pPr>
        <w:pStyle w:val="b-pismeno"/>
        <w:numPr>
          <w:ilvl w:val="0"/>
          <w:numId w:val="92"/>
        </w:numPr>
      </w:pPr>
      <w:r w:rsidRPr="00DA11A5">
        <w:lastRenderedPageBreak/>
        <w:t>Dolanech</w:t>
      </w:r>
      <w:r w:rsidR="00B23936">
        <w:t xml:space="preserve"> plocha zahrad u hřbitova (Z.16),</w:t>
      </w:r>
    </w:p>
    <w:p w14:paraId="4A3440E9" w14:textId="41ACD15B" w:rsidR="00B23936" w:rsidRDefault="00B23936">
      <w:pPr>
        <w:pStyle w:val="b-pismeno"/>
        <w:numPr>
          <w:ilvl w:val="0"/>
          <w:numId w:val="92"/>
        </w:numPr>
      </w:pPr>
      <w:r>
        <w:t>v nezastavěném území plochy uvedené v kap. E.3.</w:t>
      </w:r>
    </w:p>
    <w:p w14:paraId="0AF08B3B" w14:textId="77777777" w:rsidR="002961F7" w:rsidRPr="00C654F3" w:rsidRDefault="002961F7" w:rsidP="002961F7">
      <w:pPr>
        <w:pStyle w:val="21odstavec"/>
      </w:pPr>
      <w:r w:rsidRPr="00C654F3">
        <w:t xml:space="preserve">Pro rozvoj zelené infrastruktury jsou stanoveny tyto principy: </w:t>
      </w:r>
    </w:p>
    <w:p w14:paraId="04E8D794" w14:textId="77777777" w:rsidR="00B23936" w:rsidRPr="009B7978" w:rsidRDefault="00B23936">
      <w:pPr>
        <w:pStyle w:val="b-pismeno"/>
        <w:numPr>
          <w:ilvl w:val="0"/>
          <w:numId w:val="93"/>
        </w:numPr>
      </w:pPr>
      <w:r w:rsidRPr="009B7978">
        <w:t>zelená infrastruktura v sídlech bude doplňována doprovodnou zelení, plochami zahrad, ochranné a izolační zeleně realizovanými v rámci jednotlivých zastavitelných a transformačních ploch,</w:t>
      </w:r>
    </w:p>
    <w:p w14:paraId="04CAC4E6" w14:textId="0612E6F4" w:rsidR="00B23936" w:rsidRPr="009B7978" w:rsidRDefault="00B23936">
      <w:pPr>
        <w:pStyle w:val="b-pismeno"/>
        <w:numPr>
          <w:ilvl w:val="0"/>
          <w:numId w:val="93"/>
        </w:numPr>
      </w:pPr>
      <w:r w:rsidRPr="009B7978">
        <w:t>zelená infrast</w:t>
      </w:r>
      <w:r w:rsidR="009B7978" w:rsidRPr="009B7978">
        <w:t>r</w:t>
      </w:r>
      <w:r w:rsidRPr="009B7978">
        <w:t>uk</w:t>
      </w:r>
      <w:r w:rsidR="009B7978" w:rsidRPr="009B7978">
        <w:t>t</w:t>
      </w:r>
      <w:r w:rsidRPr="009B7978">
        <w:t>ura v</w:t>
      </w:r>
      <w:r w:rsidR="009B7978" w:rsidRPr="009B7978">
        <w:t> </w:t>
      </w:r>
      <w:r w:rsidRPr="009B7978">
        <w:t>kr</w:t>
      </w:r>
      <w:r w:rsidR="009B7978" w:rsidRPr="009B7978">
        <w:t>a</w:t>
      </w:r>
      <w:r w:rsidRPr="009B7978">
        <w:t>ji</w:t>
      </w:r>
      <w:r w:rsidR="009B7978" w:rsidRPr="009B7978">
        <w:t>ně bud</w:t>
      </w:r>
      <w:r w:rsidR="009B7978">
        <w:t>e</w:t>
      </w:r>
      <w:r w:rsidR="009B7978" w:rsidRPr="009B7978">
        <w:t xml:space="preserve"> d</w:t>
      </w:r>
      <w:r w:rsidR="009B7978">
        <w:t xml:space="preserve">oplňována plošnými a liniovými prvky, vegetačními doprovody vodních toků a cest, protierozními a dalšími opatřeními, </w:t>
      </w:r>
    </w:p>
    <w:p w14:paraId="08D54BFB" w14:textId="218941B6" w:rsidR="002961F7" w:rsidRDefault="00862885" w:rsidP="00B23936">
      <w:pPr>
        <w:pStyle w:val="05pismeno"/>
      </w:pPr>
      <w:r>
        <w:t xml:space="preserve">při </w:t>
      </w:r>
      <w:r w:rsidR="002961F7" w:rsidRPr="00C654F3">
        <w:t>plánování a realizac</w:t>
      </w:r>
      <w:r>
        <w:t>i</w:t>
      </w:r>
      <w:r w:rsidR="002961F7" w:rsidRPr="00C654F3">
        <w:t xml:space="preserve"> </w:t>
      </w:r>
      <w:r w:rsidR="00B23936">
        <w:t xml:space="preserve">ploch a </w:t>
      </w:r>
      <w:r>
        <w:t xml:space="preserve">prvků zelené infrastruktury v sídlech i v krajině bude zohledněno </w:t>
      </w:r>
      <w:r w:rsidR="002961F7" w:rsidRPr="00C654F3">
        <w:t xml:space="preserve">plnění ekosystémových služeb a funkcí, zejména zadržování vody v zastavěném území, pozitivní ovlivnění mikroklimatu, snižování znečištění ovzduší a vody, snižování koncentrace skleníkových plynů, podporu biologické rozmanitosti, zlepšení kvality prostorů pro pohyb, pobyt a setkávání lidí a utváření a smysluplného vztahu lidí k místu a přírodě, </w:t>
      </w:r>
    </w:p>
    <w:p w14:paraId="32C32209" w14:textId="77777777" w:rsidR="00C654F3" w:rsidRDefault="00C654F3" w:rsidP="00B23936">
      <w:pPr>
        <w:pStyle w:val="05pismeno"/>
      </w:pPr>
      <w:r w:rsidRPr="00B23936">
        <w:t>budou</w:t>
      </w:r>
      <w:r w:rsidRPr="00C654F3">
        <w:t xml:space="preserve"> posilovány vazby zelené infrastruktury v sídlech </w:t>
      </w:r>
      <w:r w:rsidR="002961F7" w:rsidRPr="00C654F3">
        <w:t>s</w:t>
      </w:r>
      <w:r w:rsidRPr="00C654F3">
        <w:t xml:space="preserve">e zelenou infrastrukturou </w:t>
      </w:r>
      <w:r>
        <w:t xml:space="preserve">v nezastavěném území především </w:t>
      </w:r>
    </w:p>
    <w:p w14:paraId="1C303B1F" w14:textId="1D188D11" w:rsidR="00C654F3" w:rsidRDefault="009B7978" w:rsidP="00C654F3">
      <w:pPr>
        <w:pStyle w:val="051podpsmeno"/>
      </w:pPr>
      <w:r>
        <w:t>d</w:t>
      </w:r>
      <w:r w:rsidR="00C654F3">
        <w:t>.1)</w:t>
      </w:r>
      <w:r w:rsidR="00C654F3">
        <w:tab/>
        <w:t xml:space="preserve">vhodnými úpravami </w:t>
      </w:r>
      <w:r w:rsidR="002961F7" w:rsidRPr="00C654F3">
        <w:t xml:space="preserve">ploch </w:t>
      </w:r>
      <w:r w:rsidR="00C654F3">
        <w:t>v nivě Úhlavy navazujících na sídla Malechov a Výrov, Dolany, Komošín, Svrčovec a Malou Stranu</w:t>
      </w:r>
      <w:r w:rsidR="005508BA">
        <w:t xml:space="preserve"> včetně </w:t>
      </w:r>
      <w:r w:rsidR="00862885">
        <w:t>doplnění mobiliáře pro jejich krátkodobé rekreační využité (lavičky, odpočivadla, přírodně koncipované herní prvky),</w:t>
      </w:r>
    </w:p>
    <w:p w14:paraId="69E9B3EF" w14:textId="5FC7577B" w:rsidR="005508BA" w:rsidRDefault="009B7978" w:rsidP="00C654F3">
      <w:pPr>
        <w:pStyle w:val="051podpsmeno"/>
      </w:pPr>
      <w:r>
        <w:t>d</w:t>
      </w:r>
      <w:r w:rsidR="00C654F3">
        <w:t>.2)</w:t>
      </w:r>
      <w:r w:rsidR="00C654F3">
        <w:tab/>
        <w:t>doplněním břehových porostů podél</w:t>
      </w:r>
      <w:r w:rsidR="00862885">
        <w:t xml:space="preserve"> úseků </w:t>
      </w:r>
      <w:r w:rsidR="00C654F3">
        <w:t xml:space="preserve">vodních toků </w:t>
      </w:r>
      <w:r w:rsidR="00862885">
        <w:t xml:space="preserve">navazujících na </w:t>
      </w:r>
      <w:r w:rsidR="00C654F3">
        <w:t>sídl</w:t>
      </w:r>
      <w:r w:rsidR="00862885">
        <w:t>a</w:t>
      </w:r>
      <w:r w:rsidR="00C654F3">
        <w:t xml:space="preserve"> </w:t>
      </w:r>
      <w:r w:rsidR="005508BA">
        <w:t xml:space="preserve">Balkovy, </w:t>
      </w:r>
      <w:r w:rsidR="00C654F3">
        <w:t>Malechov</w:t>
      </w:r>
      <w:r w:rsidR="005508BA">
        <w:t>, Dolany a Andělice</w:t>
      </w:r>
      <w:r w:rsidR="00862885">
        <w:t>,</w:t>
      </w:r>
      <w:r w:rsidR="005508BA">
        <w:t xml:space="preserve"> </w:t>
      </w:r>
    </w:p>
    <w:p w14:paraId="1FCFFDEB" w14:textId="21FB2329" w:rsidR="005508BA" w:rsidRPr="00862885" w:rsidRDefault="009B7978" w:rsidP="005508BA">
      <w:pPr>
        <w:pStyle w:val="051podpsmeno"/>
      </w:pPr>
      <w:r>
        <w:t>d</w:t>
      </w:r>
      <w:r w:rsidR="005508BA">
        <w:t>.3)</w:t>
      </w:r>
      <w:r w:rsidR="005508BA">
        <w:tab/>
      </w:r>
      <w:r w:rsidR="005508BA" w:rsidRPr="00862885">
        <w:t xml:space="preserve">doplnění </w:t>
      </w:r>
      <w:r w:rsidR="00862885" w:rsidRPr="00862885">
        <w:t xml:space="preserve">cest a mobiliáře pro krátkodobou rekreaci </w:t>
      </w:r>
      <w:r w:rsidR="005508BA" w:rsidRPr="00862885">
        <w:t>(lavičky, odpočív</w:t>
      </w:r>
      <w:r w:rsidR="00862885" w:rsidRPr="00862885">
        <w:t>a</w:t>
      </w:r>
      <w:r w:rsidR="005508BA" w:rsidRPr="00862885">
        <w:t xml:space="preserve">dla, altány, </w:t>
      </w:r>
      <w:proofErr w:type="spellStart"/>
      <w:r w:rsidR="005508BA" w:rsidRPr="00862885">
        <w:t>land</w:t>
      </w:r>
      <w:proofErr w:type="spellEnd"/>
      <w:r w:rsidR="005508BA" w:rsidRPr="00862885">
        <w:t xml:space="preserve"> art) v plochách krajinné zeleně v lokalitě Cihelna, </w:t>
      </w:r>
      <w:r w:rsidR="00862885" w:rsidRPr="00862885">
        <w:t>v plochá lesa na návrší Hůrka u sídla Dolany</w:t>
      </w:r>
      <w:r w:rsidR="00862885">
        <w:t xml:space="preserve">, v plochách krajinné zeleně jižně od sídla Svrčovec </w:t>
      </w:r>
      <w:r w:rsidR="00862885" w:rsidRPr="00862885">
        <w:t>případně v plochách krajinné zeleně a v prvcích zelené infrastruktury navazujících na další sídla</w:t>
      </w:r>
      <w:r w:rsidR="00862885">
        <w:t>,</w:t>
      </w:r>
      <w:r w:rsidR="00862885" w:rsidRPr="00862885">
        <w:t xml:space="preserve"> </w:t>
      </w:r>
    </w:p>
    <w:p w14:paraId="52A8269B" w14:textId="723113DC" w:rsidR="002961F7" w:rsidRPr="00C654F3" w:rsidRDefault="009B7978" w:rsidP="00C654F3">
      <w:pPr>
        <w:pStyle w:val="051podpsmeno"/>
      </w:pPr>
      <w:r>
        <w:t>d</w:t>
      </w:r>
      <w:r w:rsidR="00862885">
        <w:t>.4)</w:t>
      </w:r>
      <w:r w:rsidR="00862885">
        <w:tab/>
        <w:t xml:space="preserve">doplnění </w:t>
      </w:r>
      <w:r w:rsidR="002961F7" w:rsidRPr="00C654F3">
        <w:t>alej</w:t>
      </w:r>
      <w:r w:rsidR="00862885">
        <w:t xml:space="preserve">í či jiných vegetačních doprovodů </w:t>
      </w:r>
      <w:r w:rsidR="002961F7" w:rsidRPr="00C654F3">
        <w:t>podél komunikací</w:t>
      </w:r>
      <w:r w:rsidR="00862885">
        <w:t xml:space="preserve"> a polních cest</w:t>
      </w:r>
      <w:r w:rsidR="002961F7" w:rsidRPr="00C654F3">
        <w:t>.</w:t>
      </w:r>
    </w:p>
    <w:p w14:paraId="0604DD50" w14:textId="3A8F9D9E" w:rsidR="00951A09" w:rsidRPr="001E32F0" w:rsidRDefault="00951A09" w:rsidP="006A0D61">
      <w:pPr>
        <w:pStyle w:val="Nadpis2"/>
        <w:rPr>
          <w:lang w:eastAsia="en-US"/>
        </w:rPr>
      </w:pPr>
      <w:bookmarkStart w:id="90" w:name="_Toc194837549"/>
      <w:r w:rsidRPr="001E32F0">
        <w:rPr>
          <w:lang w:eastAsia="en-US"/>
        </w:rPr>
        <w:t>D.</w:t>
      </w:r>
      <w:r w:rsidR="00DD2D69" w:rsidRPr="001E32F0">
        <w:rPr>
          <w:lang w:eastAsia="en-US"/>
        </w:rPr>
        <w:t>6</w:t>
      </w:r>
      <w:r w:rsidRPr="001E32F0">
        <w:rPr>
          <w:lang w:eastAsia="en-US"/>
        </w:rPr>
        <w:tab/>
        <w:t>Ochrana obyvatel</w:t>
      </w:r>
      <w:bookmarkEnd w:id="88"/>
      <w:bookmarkEnd w:id="90"/>
    </w:p>
    <w:p w14:paraId="0604DD51" w14:textId="05CAC084" w:rsidR="00951A09" w:rsidRPr="001E32F0" w:rsidRDefault="00951A09" w:rsidP="00624621">
      <w:pPr>
        <w:pStyle w:val="21odstavec"/>
      </w:pPr>
      <w:r w:rsidRPr="001E32F0">
        <w:t>Stávající zdroje požární vody a zařízení požární ochrany jsou stabilizovány. Při výstavbě v nově vymezených plochách budou zajištěny dostatečné zdroje požární vody a přístup pro požární techniku podle platných předpisů. Zásobování požární vodou bude zajišťováno v souladu s aktuálním požárním řádem</w:t>
      </w:r>
      <w:r w:rsidR="001E32F0" w:rsidRPr="001E32F0">
        <w:t xml:space="preserve"> obce</w:t>
      </w:r>
      <w:r w:rsidRPr="001E32F0">
        <w:t>.</w:t>
      </w:r>
    </w:p>
    <w:p w14:paraId="0604DD52" w14:textId="2619EF9E" w:rsidR="00951A09" w:rsidRPr="001E32F0" w:rsidRDefault="00951A09" w:rsidP="00624621">
      <w:pPr>
        <w:pStyle w:val="21odstavec"/>
      </w:pPr>
      <w:r w:rsidRPr="001E32F0">
        <w:t>Pro ochranu</w:t>
      </w:r>
      <w:r w:rsidR="000D2161" w:rsidRPr="001E32F0">
        <w:t xml:space="preserve"> území </w:t>
      </w:r>
      <w:r w:rsidRPr="001E32F0">
        <w:t xml:space="preserve">před následky přívalových dešťů nesmí být rušeny stávající strouhy, příkopy a propustky pro odvod dešťových vod. Tato zařízení musí být řádně </w:t>
      </w:r>
      <w:r w:rsidR="008047ED" w:rsidRPr="001E32F0">
        <w:t>udržována,</w:t>
      </w:r>
      <w:r w:rsidRPr="001E32F0">
        <w:t xml:space="preserve"> a to i na soukromých pozemcích i v zastavitelných plochách.</w:t>
      </w:r>
    </w:p>
    <w:p w14:paraId="0604DD53" w14:textId="77777777" w:rsidR="00A26D97" w:rsidRPr="001E32F0" w:rsidRDefault="00260092" w:rsidP="00624621">
      <w:pPr>
        <w:pStyle w:val="21odstavec"/>
      </w:pPr>
      <w:r w:rsidRPr="001E32F0">
        <w:t xml:space="preserve">Při umisťování a povolování staveb budou respektována </w:t>
      </w:r>
      <w:r w:rsidR="003D7178" w:rsidRPr="001E32F0">
        <w:t xml:space="preserve">vymezená území Ministerstva obrany a </w:t>
      </w:r>
      <w:r w:rsidRPr="001E32F0">
        <w:t>ochranná pásma zařízení pro obranu státu a limity z nich vyplývající.</w:t>
      </w:r>
    </w:p>
    <w:p w14:paraId="0604DD55" w14:textId="31234B49" w:rsidR="007316DF" w:rsidRPr="00311AB8" w:rsidRDefault="00D63F01" w:rsidP="006A0D61">
      <w:pPr>
        <w:pStyle w:val="Nadpis1"/>
        <w:rPr>
          <w:rFonts w:ascii="Arial Narrow" w:hAnsi="Arial Narrow"/>
          <w:lang w:eastAsia="en-US"/>
        </w:rPr>
      </w:pPr>
      <w:bookmarkStart w:id="91" w:name="_Toc194837550"/>
      <w:r w:rsidRPr="00311AB8">
        <w:rPr>
          <w:rStyle w:val="NvrhP-text"/>
        </w:rPr>
        <w:t>E.</w:t>
      </w:r>
      <w:r w:rsidRPr="00311AB8">
        <w:rPr>
          <w:rStyle w:val="NvrhP-text"/>
        </w:rPr>
        <w:tab/>
      </w:r>
      <w:bookmarkEnd w:id="46"/>
      <w:bookmarkEnd w:id="47"/>
      <w:r w:rsidR="006A2DF3" w:rsidRPr="00311AB8">
        <w:rPr>
          <w:rStyle w:val="NvrhP-text"/>
        </w:rPr>
        <w:t>KONCEPCE USPOŘÁDÁNÍ KRAJINY</w:t>
      </w:r>
      <w:bookmarkEnd w:id="48"/>
      <w:bookmarkEnd w:id="91"/>
    </w:p>
    <w:p w14:paraId="0604DD56" w14:textId="54C21812" w:rsidR="008C4830" w:rsidRPr="00311AB8" w:rsidRDefault="00E30FF8" w:rsidP="006A0D61">
      <w:pPr>
        <w:pStyle w:val="Nadpis2"/>
        <w:spacing w:before="240"/>
      </w:pPr>
      <w:bookmarkStart w:id="92" w:name="_Toc420292776"/>
      <w:bookmarkStart w:id="93" w:name="_Toc488304842"/>
      <w:bookmarkStart w:id="94" w:name="_Toc523603458"/>
      <w:bookmarkStart w:id="95" w:name="_Toc194837551"/>
      <w:r w:rsidRPr="00311AB8">
        <w:rPr>
          <w:rStyle w:val="NvrhP-text"/>
          <w:szCs w:val="32"/>
        </w:rPr>
        <w:t>E.1</w:t>
      </w:r>
      <w:r w:rsidRPr="00311AB8">
        <w:rPr>
          <w:rStyle w:val="NvrhP-text"/>
          <w:szCs w:val="32"/>
        </w:rPr>
        <w:tab/>
      </w:r>
      <w:r w:rsidR="009D57C4" w:rsidRPr="00311AB8">
        <w:rPr>
          <w:rStyle w:val="NvrhP-text"/>
          <w:szCs w:val="32"/>
        </w:rPr>
        <w:t>K</w:t>
      </w:r>
      <w:r w:rsidR="008C4830" w:rsidRPr="00311AB8">
        <w:t>oncepce uspořádání krajin</w:t>
      </w:r>
      <w:bookmarkEnd w:id="92"/>
      <w:bookmarkEnd w:id="93"/>
      <w:r w:rsidR="007F79FD" w:rsidRPr="00311AB8">
        <w:t>y</w:t>
      </w:r>
      <w:bookmarkEnd w:id="94"/>
      <w:r w:rsidR="00311AB8">
        <w:t xml:space="preserve"> a principy ochrany krajinného rázu</w:t>
      </w:r>
      <w:bookmarkEnd w:id="95"/>
    </w:p>
    <w:p w14:paraId="0604DD57" w14:textId="78B52A87" w:rsidR="00624621" w:rsidRPr="001E32F0" w:rsidRDefault="00624621">
      <w:pPr>
        <w:pStyle w:val="21odstavec"/>
        <w:numPr>
          <w:ilvl w:val="0"/>
          <w:numId w:val="27"/>
        </w:numPr>
      </w:pPr>
      <w:r w:rsidRPr="001E32F0">
        <w:t xml:space="preserve">Koncepce uspořádání krajiny, která je uplatněna v tomto územním plánu a bude vždy respektována při pořizování jeho změn a </w:t>
      </w:r>
      <w:r w:rsidR="005D0CB8">
        <w:t xml:space="preserve">při rozhodování </w:t>
      </w:r>
      <w:r w:rsidRPr="001E32F0">
        <w:t>o změnách v území, je založena na těchto základních principech:</w:t>
      </w:r>
    </w:p>
    <w:p w14:paraId="0604DD58" w14:textId="77777777" w:rsidR="002C65DD" w:rsidRPr="001E32F0" w:rsidRDefault="00624621">
      <w:pPr>
        <w:pStyle w:val="b-pismeno"/>
        <w:numPr>
          <w:ilvl w:val="0"/>
          <w:numId w:val="38"/>
        </w:numPr>
      </w:pPr>
      <w:r w:rsidRPr="001E32F0">
        <w:t xml:space="preserve">volná </w:t>
      </w:r>
      <w:r w:rsidRPr="00010085">
        <w:t>krajina</w:t>
      </w:r>
      <w:r w:rsidRPr="001E32F0">
        <w:t xml:space="preserve"> reprezentovaná </w:t>
      </w:r>
      <w:r w:rsidR="00D627F9" w:rsidRPr="001E32F0">
        <w:t>nezastavěným územím je nedílnou součást</w:t>
      </w:r>
      <w:r w:rsidR="00402524" w:rsidRPr="001E32F0">
        <w:t>í</w:t>
      </w:r>
      <w:r w:rsidR="00D627F9" w:rsidRPr="001E32F0">
        <w:t xml:space="preserve"> území obce, spolu se zastavěným územím </w:t>
      </w:r>
      <w:r w:rsidR="00402524" w:rsidRPr="001E32F0">
        <w:t xml:space="preserve">tvoří </w:t>
      </w:r>
      <w:r w:rsidR="00D627F9" w:rsidRPr="001E32F0">
        <w:t>vyvážený a funkční celek a vytváří prostor zejména pro:</w:t>
      </w:r>
    </w:p>
    <w:p w14:paraId="0604DD59" w14:textId="77777777" w:rsidR="00D627F9" w:rsidRPr="001E32F0" w:rsidRDefault="00D627F9" w:rsidP="00E653B8">
      <w:pPr>
        <w:pStyle w:val="051podpsmeno"/>
      </w:pPr>
      <w:r w:rsidRPr="001E32F0">
        <w:t>a.1)</w:t>
      </w:r>
      <w:r w:rsidRPr="001E32F0">
        <w:tab/>
      </w:r>
      <w:r w:rsidR="008C4830" w:rsidRPr="001E32F0">
        <w:t>zemědělskou a lesnickou činnost,</w:t>
      </w:r>
    </w:p>
    <w:p w14:paraId="0604DD5A" w14:textId="77777777" w:rsidR="00D627F9" w:rsidRPr="001E32F0" w:rsidRDefault="00D627F9" w:rsidP="00E653B8">
      <w:pPr>
        <w:pStyle w:val="051podpsmeno"/>
      </w:pPr>
      <w:r w:rsidRPr="001E32F0">
        <w:t>a.2)</w:t>
      </w:r>
      <w:r w:rsidRPr="001E32F0">
        <w:tab/>
      </w:r>
      <w:r w:rsidR="008C4830" w:rsidRPr="001E32F0">
        <w:t>volnočasové aktivity, rekreaci</w:t>
      </w:r>
      <w:r w:rsidR="000756C6" w:rsidRPr="001E32F0">
        <w:t>, sport</w:t>
      </w:r>
      <w:r w:rsidR="008C4830" w:rsidRPr="001E32F0">
        <w:t xml:space="preserve"> a turistiku,</w:t>
      </w:r>
    </w:p>
    <w:p w14:paraId="0604DD5B" w14:textId="77777777" w:rsidR="00D627F9" w:rsidRPr="001E32F0" w:rsidRDefault="00D627F9" w:rsidP="00E653B8">
      <w:pPr>
        <w:pStyle w:val="051podpsmeno"/>
      </w:pPr>
      <w:r w:rsidRPr="001E32F0">
        <w:t>a.3)</w:t>
      </w:r>
      <w:r w:rsidRPr="001E32F0">
        <w:tab/>
      </w:r>
      <w:r w:rsidR="009D57C4" w:rsidRPr="001E32F0">
        <w:t>zachování přírodního dědictví,</w:t>
      </w:r>
    </w:p>
    <w:p w14:paraId="0604DD5C" w14:textId="592D833D" w:rsidR="00D627F9" w:rsidRDefault="00D627F9" w:rsidP="00E653B8">
      <w:pPr>
        <w:pStyle w:val="051podpsmeno"/>
      </w:pPr>
      <w:r w:rsidRPr="001E32F0">
        <w:t>a.4)</w:t>
      </w:r>
      <w:r w:rsidRPr="001E32F0">
        <w:tab/>
      </w:r>
      <w:r w:rsidR="008C4830" w:rsidRPr="001E32F0">
        <w:t xml:space="preserve">přírodní procesy nezbytné pro </w:t>
      </w:r>
      <w:r w:rsidR="009D57C4" w:rsidRPr="001E32F0">
        <w:t xml:space="preserve">obnovu přírodních zdrojů a </w:t>
      </w:r>
      <w:r w:rsidR="008C4830" w:rsidRPr="001E32F0">
        <w:t>zdra</w:t>
      </w:r>
      <w:r w:rsidR="000756C6" w:rsidRPr="001E32F0">
        <w:t>vé a vyvážené životní prostředí,</w:t>
      </w:r>
    </w:p>
    <w:p w14:paraId="4210A14A" w14:textId="25254A8C" w:rsidR="005D0CB8" w:rsidRPr="001E32F0" w:rsidRDefault="005D0CB8" w:rsidP="00E653B8">
      <w:pPr>
        <w:pStyle w:val="051podpsmeno"/>
      </w:pPr>
      <w:r>
        <w:lastRenderedPageBreak/>
        <w:t>a.5)</w:t>
      </w:r>
      <w:r>
        <w:tab/>
        <w:t xml:space="preserve">adaptaci na změnu klimatu, </w:t>
      </w:r>
    </w:p>
    <w:p w14:paraId="0604DD5D" w14:textId="6368677B" w:rsidR="000756C6" w:rsidRPr="001E32F0" w:rsidRDefault="00D627F9" w:rsidP="00E653B8">
      <w:pPr>
        <w:pStyle w:val="051podpsmeno"/>
      </w:pPr>
      <w:r w:rsidRPr="001E32F0">
        <w:t>a.</w:t>
      </w:r>
      <w:r w:rsidR="005D0CB8">
        <w:t>6</w:t>
      </w:r>
      <w:r w:rsidRPr="001E32F0">
        <w:t>)</w:t>
      </w:r>
      <w:r w:rsidRPr="001E32F0">
        <w:tab/>
      </w:r>
      <w:r w:rsidR="000756C6" w:rsidRPr="001E32F0">
        <w:t>určení celkového charakteru území</w:t>
      </w:r>
      <w:r w:rsidR="001E32F0" w:rsidRPr="001E32F0">
        <w:t xml:space="preserve"> obce</w:t>
      </w:r>
      <w:r w:rsidR="000756C6" w:rsidRPr="001E32F0">
        <w:t>, jeho image a autentičnosti.</w:t>
      </w:r>
    </w:p>
    <w:p w14:paraId="0604DD5E" w14:textId="77777777" w:rsidR="00640F59" w:rsidRPr="001E32F0" w:rsidRDefault="00CE2273" w:rsidP="00A552AA">
      <w:pPr>
        <w:pStyle w:val="05pismeno"/>
      </w:pPr>
      <w:r w:rsidRPr="001E32F0">
        <w:t xml:space="preserve">stávající </w:t>
      </w:r>
      <w:r w:rsidRPr="00A552AA">
        <w:t>plochy</w:t>
      </w:r>
      <w:r w:rsidRPr="001E32F0">
        <w:t xml:space="preserve"> zemědě</w:t>
      </w:r>
      <w:r w:rsidR="00ED7BBE" w:rsidRPr="001E32F0">
        <w:t>l</w:t>
      </w:r>
      <w:r w:rsidRPr="001E32F0">
        <w:t>ského půdního fondu a poze</w:t>
      </w:r>
      <w:r w:rsidR="00887B38" w:rsidRPr="001E32F0">
        <w:t>m</w:t>
      </w:r>
      <w:r w:rsidRPr="001E32F0">
        <w:t>ky určené p</w:t>
      </w:r>
      <w:r w:rsidR="00887B38" w:rsidRPr="001E32F0">
        <w:t>r</w:t>
      </w:r>
      <w:r w:rsidRPr="001E32F0">
        <w:t xml:space="preserve">o plnění funkcí lesa </w:t>
      </w:r>
      <w:r w:rsidR="00342072" w:rsidRPr="001E32F0">
        <w:t xml:space="preserve">jsou, s výjimkou pozemků vymezených tímto územním plánem jako zastavitelné plochy a plochy změn v krajině, stabilizovány </w:t>
      </w:r>
      <w:r w:rsidR="00887B38" w:rsidRPr="001E32F0">
        <w:t>pro zemědělskou a lesnickou činnost a plnění dalších, zejména ekologických a rekreačních funkcí</w:t>
      </w:r>
      <w:r w:rsidR="002E7B0E" w:rsidRPr="001E32F0">
        <w:t>,</w:t>
      </w:r>
    </w:p>
    <w:p w14:paraId="0604DD5F" w14:textId="5AEFE471" w:rsidR="00D12AA9" w:rsidRPr="001E32F0" w:rsidRDefault="008C4830" w:rsidP="00010085">
      <w:pPr>
        <w:pStyle w:val="05pismeno"/>
        <w:rPr>
          <w:rStyle w:val="NvrhP-text"/>
        </w:rPr>
      </w:pPr>
      <w:r w:rsidRPr="001E32F0">
        <w:t xml:space="preserve">významné krajinné prvky </w:t>
      </w:r>
      <w:r w:rsidR="00D12AA9" w:rsidRPr="001E32F0">
        <w:t xml:space="preserve">a další drobné krajinné prvky </w:t>
      </w:r>
      <w:r w:rsidR="009E3323" w:rsidRPr="001E32F0">
        <w:t xml:space="preserve">jsou stabilizovány a doplněny </w:t>
      </w:r>
      <w:r w:rsidR="00D12AA9" w:rsidRPr="001E32F0">
        <w:t>do uceleného systému zajišťujícího</w:t>
      </w:r>
      <w:r w:rsidR="00D12AA9" w:rsidRPr="001E32F0">
        <w:rPr>
          <w:rStyle w:val="NvrhP-text"/>
        </w:rPr>
        <w:t xml:space="preserve"> </w:t>
      </w:r>
      <w:r w:rsidR="005D0CB8">
        <w:rPr>
          <w:rStyle w:val="NvrhP-text"/>
        </w:rPr>
        <w:t>plnění ekosystémových funkcí a služeb, zejména podporu biodiverzity</w:t>
      </w:r>
      <w:r w:rsidR="009E3323" w:rsidRPr="001E32F0">
        <w:rPr>
          <w:rStyle w:val="NvrhP-text"/>
        </w:rPr>
        <w:t>,</w:t>
      </w:r>
      <w:r w:rsidR="00D12AA9" w:rsidRPr="001E32F0">
        <w:rPr>
          <w:rStyle w:val="NvrhP-text"/>
        </w:rPr>
        <w:t xml:space="preserve"> snížení erozní ohroženosti krajiny</w:t>
      </w:r>
      <w:r w:rsidR="00B72F0C" w:rsidRPr="001E32F0">
        <w:rPr>
          <w:rStyle w:val="NvrhP-text"/>
        </w:rPr>
        <w:t>,</w:t>
      </w:r>
      <w:r w:rsidR="00D12AA9" w:rsidRPr="001E32F0">
        <w:rPr>
          <w:rStyle w:val="NvrhP-text"/>
        </w:rPr>
        <w:t xml:space="preserve"> </w:t>
      </w:r>
      <w:r w:rsidR="005D0CB8">
        <w:rPr>
          <w:rStyle w:val="NvrhP-text"/>
        </w:rPr>
        <w:t xml:space="preserve">zlepšení mikroklimatu a </w:t>
      </w:r>
      <w:r w:rsidR="00D12AA9" w:rsidRPr="001E32F0">
        <w:rPr>
          <w:rStyle w:val="NvrhP-text"/>
        </w:rPr>
        <w:t>vodního režimu</w:t>
      </w:r>
      <w:r w:rsidR="0070571B" w:rsidRPr="001E32F0">
        <w:rPr>
          <w:rStyle w:val="NvrhP-text"/>
        </w:rPr>
        <w:t>.</w:t>
      </w:r>
    </w:p>
    <w:p w14:paraId="0604DD61" w14:textId="77777777" w:rsidR="00D627F9" w:rsidRPr="00DD4434" w:rsidRDefault="00D627F9">
      <w:pPr>
        <w:pStyle w:val="21odstavec"/>
        <w:numPr>
          <w:ilvl w:val="0"/>
          <w:numId w:val="27"/>
        </w:numPr>
      </w:pPr>
      <w:r w:rsidRPr="00DD4434">
        <w:t>Při umisťování staveb a zařízení budou respektovány pohledově exponované plochy, body a linie s významným uplatněním pozitivních znaků krajinného rázu, zejména:</w:t>
      </w:r>
    </w:p>
    <w:p w14:paraId="0604DD62" w14:textId="378783CA" w:rsidR="00D627F9" w:rsidRPr="009B7978" w:rsidRDefault="00D627F9">
      <w:pPr>
        <w:pStyle w:val="b-pismeno"/>
        <w:numPr>
          <w:ilvl w:val="0"/>
          <w:numId w:val="39"/>
        </w:numPr>
      </w:pPr>
      <w:r w:rsidRPr="009B7978">
        <w:t>významné krajinné osy</w:t>
      </w:r>
      <w:r w:rsidR="00A60EF8" w:rsidRPr="009B7978">
        <w:t xml:space="preserve">: </w:t>
      </w:r>
      <w:r w:rsidR="009B7978" w:rsidRPr="009B7978">
        <w:t xml:space="preserve">niva řeky </w:t>
      </w:r>
      <w:r w:rsidR="00DD4434" w:rsidRPr="009B7978">
        <w:t xml:space="preserve">Úhlavy a </w:t>
      </w:r>
      <w:r w:rsidR="009B7978" w:rsidRPr="009B7978">
        <w:t xml:space="preserve">údolí potoku </w:t>
      </w:r>
      <w:r w:rsidR="00DD4434" w:rsidRPr="009B7978">
        <w:t>Poleňka a dalších bezejmenných přítoků</w:t>
      </w:r>
      <w:r w:rsidR="009B7978" w:rsidRPr="009B7978">
        <w:t xml:space="preserve"> Úhlavy</w:t>
      </w:r>
      <w:r w:rsidRPr="009B7978">
        <w:t>,</w:t>
      </w:r>
    </w:p>
    <w:p w14:paraId="0604DD64" w14:textId="72B44FC1" w:rsidR="00A60EF8" w:rsidRPr="009B7978" w:rsidRDefault="00C522B7" w:rsidP="009D38F5">
      <w:pPr>
        <w:pStyle w:val="b-pismeno"/>
        <w:rPr>
          <w:lang w:eastAsia="cs-CZ"/>
        </w:rPr>
      </w:pPr>
      <w:r w:rsidRPr="009B7978">
        <w:t>krajinn</w:t>
      </w:r>
      <w:r w:rsidR="009B7978" w:rsidRPr="009B7978">
        <w:t>ý</w:t>
      </w:r>
      <w:r w:rsidRPr="009B7978">
        <w:t xml:space="preserve"> horizont</w:t>
      </w:r>
      <w:r w:rsidR="009B7978" w:rsidRPr="009B7978">
        <w:t xml:space="preserve"> při západní hranici území obce tvořený </w:t>
      </w:r>
      <w:r w:rsidR="00112393" w:rsidRPr="009B7978">
        <w:t>vrch</w:t>
      </w:r>
      <w:r w:rsidR="009B7978" w:rsidRPr="009B7978">
        <w:t xml:space="preserve">em </w:t>
      </w:r>
      <w:r w:rsidR="00112393" w:rsidRPr="009B7978">
        <w:t>Běleč</w:t>
      </w:r>
      <w:r w:rsidR="009B7978" w:rsidRPr="009B7978">
        <w:t xml:space="preserve">, </w:t>
      </w:r>
      <w:r w:rsidR="00112393" w:rsidRPr="009B7978">
        <w:t>hřeben</w:t>
      </w:r>
      <w:r w:rsidR="009B7978" w:rsidRPr="009B7978">
        <w:t>em</w:t>
      </w:r>
      <w:r w:rsidR="00112393" w:rsidRPr="009B7978">
        <w:t xml:space="preserve"> Říčej (</w:t>
      </w:r>
      <w:r w:rsidR="00B71B88" w:rsidRPr="009B7978">
        <w:t>Bělýšov – vrchy</w:t>
      </w:r>
      <w:r w:rsidR="00112393" w:rsidRPr="009B7978">
        <w:t xml:space="preserve"> Valba a Na hůrce) </w:t>
      </w:r>
      <w:r w:rsidR="00552BD5">
        <w:t xml:space="preserve">a vrch </w:t>
      </w:r>
      <w:r w:rsidR="00112393" w:rsidRPr="009B7978">
        <w:t>Doubrava</w:t>
      </w:r>
      <w:r w:rsidR="00A60EF8" w:rsidRPr="009B7978">
        <w:t>,</w:t>
      </w:r>
      <w:r w:rsidR="009B7978" w:rsidRPr="009B7978">
        <w:t xml:space="preserve"> </w:t>
      </w:r>
    </w:p>
    <w:p w14:paraId="2624835F" w14:textId="3A7A66D9" w:rsidR="009B7978" w:rsidRDefault="009B7978" w:rsidP="009D38F5">
      <w:pPr>
        <w:pStyle w:val="b-pismeno"/>
        <w:rPr>
          <w:lang w:eastAsia="cs-CZ"/>
        </w:rPr>
      </w:pPr>
      <w:r w:rsidRPr="009B7978">
        <w:rPr>
          <w:lang w:eastAsia="cs-CZ"/>
        </w:rPr>
        <w:t xml:space="preserve">krajinný horizont při východní hranici území obce </w:t>
      </w:r>
      <w:r w:rsidR="00552BD5">
        <w:rPr>
          <w:lang w:eastAsia="cs-CZ"/>
        </w:rPr>
        <w:t xml:space="preserve">tvořený vrcholy mimo území obce, </w:t>
      </w:r>
    </w:p>
    <w:p w14:paraId="04C85C6A" w14:textId="3FCC4663" w:rsidR="00552BD5" w:rsidRPr="009B7978" w:rsidRDefault="00552BD5" w:rsidP="009D38F5">
      <w:pPr>
        <w:pStyle w:val="b-pismeno"/>
        <w:rPr>
          <w:lang w:eastAsia="cs-CZ"/>
        </w:rPr>
      </w:pPr>
      <w:r>
        <w:rPr>
          <w:lang w:eastAsia="cs-CZ"/>
        </w:rPr>
        <w:t xml:space="preserve">krajinné dominanty uvnitř území obce – zalesněné návrší Na </w:t>
      </w:r>
      <w:r w:rsidR="001026F4">
        <w:rPr>
          <w:lang w:eastAsia="cs-CZ"/>
        </w:rPr>
        <w:t>Orlíkách</w:t>
      </w:r>
      <w:r>
        <w:rPr>
          <w:lang w:eastAsia="cs-CZ"/>
        </w:rPr>
        <w:t xml:space="preserve">, Malechovská hůrka, návrší Komošín, Kněžská hora, Hůrka u </w:t>
      </w:r>
      <w:r w:rsidR="001026F4">
        <w:rPr>
          <w:lang w:eastAsia="cs-CZ"/>
        </w:rPr>
        <w:t>Dolan</w:t>
      </w:r>
      <w:r>
        <w:rPr>
          <w:lang w:eastAsia="cs-CZ"/>
        </w:rPr>
        <w:t xml:space="preserve">, Hubánka, Pleš, Hůrka u Svrčovce, ostroh na Malou Stranou a návrší Svrčovec nad Andělicemi, </w:t>
      </w:r>
    </w:p>
    <w:p w14:paraId="0604DD65" w14:textId="68F1DB4F" w:rsidR="00D24242" w:rsidRPr="009B7978" w:rsidRDefault="00D24242" w:rsidP="009D38F5">
      <w:pPr>
        <w:pStyle w:val="b-pismeno"/>
        <w:rPr>
          <w:rStyle w:val="NvrhP-text"/>
        </w:rPr>
      </w:pPr>
      <w:r w:rsidRPr="009B7978">
        <w:t xml:space="preserve">stavební dominanty: </w:t>
      </w:r>
      <w:r w:rsidR="00996FD9" w:rsidRPr="009B7978">
        <w:t>kostel sv. Petra a Pavla v Dolanech, tvrz Dolany, Malechovský mlýn, mlýn Malá Strana</w:t>
      </w:r>
      <w:r w:rsidR="006C766B" w:rsidRPr="009B7978">
        <w:t>,</w:t>
      </w:r>
    </w:p>
    <w:p w14:paraId="0604DD67" w14:textId="37ECC9C1" w:rsidR="00731B56" w:rsidRPr="009B7978" w:rsidRDefault="005D0CB8" w:rsidP="009D38F5">
      <w:pPr>
        <w:pStyle w:val="b-pismeno"/>
      </w:pPr>
      <w:r>
        <w:t xml:space="preserve">prvky zelené infrastruktury </w:t>
      </w:r>
      <w:r w:rsidR="00731B56" w:rsidRPr="009B7978">
        <w:t>v</w:t>
      </w:r>
      <w:r>
        <w:t xml:space="preserve"> krajině </w:t>
      </w:r>
      <w:r w:rsidR="00731B56" w:rsidRPr="009B7978">
        <w:t>a v</w:t>
      </w:r>
      <w:r>
        <w:t> sídlech</w:t>
      </w:r>
      <w:r w:rsidR="00446FBD" w:rsidRPr="009B7978">
        <w:t>.</w:t>
      </w:r>
    </w:p>
    <w:p w14:paraId="0604DD69" w14:textId="44152076" w:rsidR="00E30FF8" w:rsidRPr="00311AB8" w:rsidRDefault="00227A49" w:rsidP="006A0D61">
      <w:pPr>
        <w:pStyle w:val="Nadpis2"/>
        <w:rPr>
          <w:rStyle w:val="NvrhP-text"/>
          <w:szCs w:val="32"/>
        </w:rPr>
      </w:pPr>
      <w:bookmarkStart w:id="96" w:name="_Toc420292778"/>
      <w:bookmarkStart w:id="97" w:name="_Toc488304844"/>
      <w:bookmarkStart w:id="98" w:name="_Toc523603460"/>
      <w:bookmarkStart w:id="99" w:name="_Toc194837552"/>
      <w:r w:rsidRPr="00311AB8">
        <w:rPr>
          <w:rStyle w:val="NvrhP-text"/>
          <w:szCs w:val="32"/>
        </w:rPr>
        <w:t>E.</w:t>
      </w:r>
      <w:r w:rsidR="00311AB8" w:rsidRPr="00311AB8">
        <w:rPr>
          <w:rStyle w:val="NvrhP-text"/>
          <w:szCs w:val="32"/>
        </w:rPr>
        <w:t>2</w:t>
      </w:r>
      <w:r w:rsidRPr="00311AB8">
        <w:rPr>
          <w:rStyle w:val="NvrhP-text"/>
          <w:szCs w:val="32"/>
        </w:rPr>
        <w:tab/>
      </w:r>
      <w:bookmarkEnd w:id="96"/>
      <w:bookmarkEnd w:id="97"/>
      <w:bookmarkEnd w:id="98"/>
      <w:r w:rsidR="00506FB6" w:rsidRPr="003C2837">
        <w:rPr>
          <w:rStyle w:val="NvrhP-text"/>
        </w:rPr>
        <w:t>Vymezení ploch s rozdílným způsobem využití</w:t>
      </w:r>
      <w:bookmarkEnd w:id="99"/>
    </w:p>
    <w:p w14:paraId="0604DD6A" w14:textId="35D1905D" w:rsidR="00EB4154" w:rsidRPr="00506FB6" w:rsidRDefault="00C006C5">
      <w:pPr>
        <w:pStyle w:val="21odstavec"/>
        <w:numPr>
          <w:ilvl w:val="0"/>
          <w:numId w:val="27"/>
        </w:numPr>
      </w:pPr>
      <w:r w:rsidRPr="00506FB6">
        <w:t>Volná krajina</w:t>
      </w:r>
      <w:r w:rsidR="006D4DC9">
        <w:t xml:space="preserve"> území obce</w:t>
      </w:r>
      <w:r w:rsidRPr="00506FB6">
        <w:t xml:space="preserve"> je rozdělena na následující </w:t>
      </w:r>
      <w:r w:rsidR="0040342A" w:rsidRPr="00506FB6">
        <w:t xml:space="preserve">plochy s </w:t>
      </w:r>
      <w:r w:rsidRPr="00506FB6">
        <w:t xml:space="preserve">rozdílným </w:t>
      </w:r>
      <w:r w:rsidR="0040342A" w:rsidRPr="00506FB6">
        <w:t>způsobem využití</w:t>
      </w:r>
      <w:r w:rsidRPr="00506FB6">
        <w:t xml:space="preserve"> v krajině</w:t>
      </w:r>
      <w:r w:rsidR="0040342A" w:rsidRPr="00506FB6">
        <w:rPr>
          <w:rStyle w:val="Znakapoznpodarou"/>
          <w:rFonts w:ascii="Arial Narrow" w:hAnsi="Arial Narrow"/>
        </w:rPr>
        <w:footnoteReference w:id="7"/>
      </w:r>
      <w:r w:rsidR="0040342A" w:rsidRPr="00506FB6">
        <w:t>:</w:t>
      </w:r>
    </w:p>
    <w:p w14:paraId="0604DD6B" w14:textId="6B2F78AB" w:rsidR="00E11559" w:rsidRPr="003C529F" w:rsidRDefault="00254B92">
      <w:pPr>
        <w:pStyle w:val="b-pismeno"/>
        <w:numPr>
          <w:ilvl w:val="0"/>
          <w:numId w:val="40"/>
        </w:numPr>
      </w:pPr>
      <w:r w:rsidRPr="003C529F">
        <w:t>WT – vodní</w:t>
      </w:r>
      <w:r w:rsidR="0040342A" w:rsidRPr="003C529F">
        <w:t xml:space="preserve"> ploch</w:t>
      </w:r>
      <w:r w:rsidR="00AB4C9C" w:rsidRPr="003C529F">
        <w:t>y a toky</w:t>
      </w:r>
      <w:r w:rsidR="00BA6430" w:rsidRPr="003C529F">
        <w:t>,</w:t>
      </w:r>
    </w:p>
    <w:p w14:paraId="0604DD6C" w14:textId="31D51977" w:rsidR="00AB4C9C" w:rsidRPr="00741354" w:rsidRDefault="00AB4C9C">
      <w:pPr>
        <w:pStyle w:val="b-pismeno"/>
        <w:numPr>
          <w:ilvl w:val="0"/>
          <w:numId w:val="40"/>
        </w:numPr>
      </w:pPr>
      <w:r w:rsidRPr="00741354">
        <w:t>A</w:t>
      </w:r>
      <w:r w:rsidR="00607850" w:rsidRPr="00741354">
        <w:t>U</w:t>
      </w:r>
      <w:r w:rsidRPr="00741354">
        <w:t xml:space="preserve"> – zemědělské</w:t>
      </w:r>
      <w:r w:rsidR="00607850" w:rsidRPr="00741354">
        <w:t xml:space="preserve"> všeobecné</w:t>
      </w:r>
      <w:r w:rsidR="00BA6430" w:rsidRPr="00741354">
        <w:t>,</w:t>
      </w:r>
    </w:p>
    <w:p w14:paraId="0604DD6E" w14:textId="21C44ACF" w:rsidR="00AB4C9C" w:rsidRPr="00741354" w:rsidRDefault="00F0015F">
      <w:pPr>
        <w:pStyle w:val="b-pismeno"/>
        <w:numPr>
          <w:ilvl w:val="0"/>
          <w:numId w:val="40"/>
        </w:numPr>
      </w:pPr>
      <w:r w:rsidRPr="00741354">
        <w:t>L</w:t>
      </w:r>
      <w:r w:rsidR="00607850" w:rsidRPr="00741354">
        <w:t>U</w:t>
      </w:r>
      <w:r w:rsidRPr="00741354">
        <w:t xml:space="preserve"> –</w:t>
      </w:r>
      <w:r w:rsidR="004916FF" w:rsidRPr="00741354">
        <w:t xml:space="preserve"> </w:t>
      </w:r>
      <w:r w:rsidR="00AB4C9C" w:rsidRPr="00741354">
        <w:t>lesní</w:t>
      </w:r>
      <w:r w:rsidR="004916FF" w:rsidRPr="00741354">
        <w:t xml:space="preserve"> všeobecné</w:t>
      </w:r>
      <w:r w:rsidR="00BA6430" w:rsidRPr="00741354">
        <w:t>,</w:t>
      </w:r>
    </w:p>
    <w:p w14:paraId="6C297D9D" w14:textId="287956AA" w:rsidR="004313C0" w:rsidRPr="00475B2F" w:rsidRDefault="004313C0">
      <w:pPr>
        <w:pStyle w:val="b-pismeno"/>
        <w:numPr>
          <w:ilvl w:val="0"/>
          <w:numId w:val="40"/>
        </w:numPr>
      </w:pPr>
      <w:r w:rsidRPr="00475B2F">
        <w:t>MU – smíšené krajinné všeobecné,</w:t>
      </w:r>
    </w:p>
    <w:p w14:paraId="135D06CD" w14:textId="51FE7666" w:rsidR="00CA1414" w:rsidRPr="00475B2F" w:rsidRDefault="00CA1414">
      <w:pPr>
        <w:pStyle w:val="b-pismeno"/>
        <w:numPr>
          <w:ilvl w:val="0"/>
          <w:numId w:val="40"/>
        </w:numPr>
      </w:pPr>
      <w:proofErr w:type="gramStart"/>
      <w:r w:rsidRPr="00475B2F">
        <w:t>MU.p</w:t>
      </w:r>
      <w:proofErr w:type="gramEnd"/>
      <w:r w:rsidRPr="00475B2F">
        <w:t xml:space="preserve"> – smíšené krajinné </w:t>
      </w:r>
      <w:r w:rsidR="00741354" w:rsidRPr="00475B2F">
        <w:t>přírodní priority,</w:t>
      </w:r>
    </w:p>
    <w:p w14:paraId="46C1176A" w14:textId="2A10FB33" w:rsidR="00CA1414" w:rsidRPr="00475B2F" w:rsidRDefault="00CA1414">
      <w:pPr>
        <w:pStyle w:val="b-pismeno"/>
        <w:numPr>
          <w:ilvl w:val="0"/>
          <w:numId w:val="40"/>
        </w:numPr>
      </w:pPr>
      <w:proofErr w:type="gramStart"/>
      <w:r w:rsidRPr="00475B2F">
        <w:t>MU.w</w:t>
      </w:r>
      <w:proofErr w:type="gramEnd"/>
      <w:r w:rsidRPr="00475B2F">
        <w:t xml:space="preserve"> – smíšené krajinné vodohospodářské zájmy,</w:t>
      </w:r>
    </w:p>
    <w:p w14:paraId="7F1EDA92" w14:textId="3B6B8FD3" w:rsidR="004313C0" w:rsidRPr="00475B2F" w:rsidRDefault="004313C0">
      <w:pPr>
        <w:pStyle w:val="b-pismeno"/>
        <w:numPr>
          <w:ilvl w:val="0"/>
          <w:numId w:val="40"/>
        </w:numPr>
      </w:pPr>
      <w:r w:rsidRPr="00475B2F">
        <w:t xml:space="preserve">MU.pw – smíšené krajinné přírodní </w:t>
      </w:r>
      <w:r w:rsidR="00475B2F">
        <w:t xml:space="preserve">priority a </w:t>
      </w:r>
      <w:r w:rsidR="00475B2F" w:rsidRPr="00475B2F">
        <w:t>vodohospodářské zájmy</w:t>
      </w:r>
      <w:r w:rsidRPr="00475B2F">
        <w:t>,</w:t>
      </w:r>
    </w:p>
    <w:p w14:paraId="0604DD70" w14:textId="413783FB" w:rsidR="00AB4C9C" w:rsidRPr="00741354" w:rsidRDefault="00AB4C9C">
      <w:pPr>
        <w:pStyle w:val="b-pismeno"/>
        <w:numPr>
          <w:ilvl w:val="0"/>
          <w:numId w:val="40"/>
        </w:numPr>
      </w:pPr>
      <w:r w:rsidRPr="00741354">
        <w:t>GD – těžba</w:t>
      </w:r>
      <w:r w:rsidR="00741354" w:rsidRPr="00741354">
        <w:t xml:space="preserve"> všeobecná</w:t>
      </w:r>
      <w:r w:rsidR="00952070" w:rsidRPr="00741354">
        <w:t>.</w:t>
      </w:r>
    </w:p>
    <w:p w14:paraId="3F6A4DAC" w14:textId="02D2A218" w:rsidR="00506FB6" w:rsidRPr="00311AB8" w:rsidRDefault="00506FB6" w:rsidP="00506FB6">
      <w:pPr>
        <w:pStyle w:val="Nadpis2"/>
        <w:rPr>
          <w:rStyle w:val="NvrhP-text"/>
          <w:szCs w:val="32"/>
        </w:rPr>
      </w:pPr>
      <w:bookmarkStart w:id="100" w:name="_Toc194837553"/>
      <w:r w:rsidRPr="00311AB8">
        <w:rPr>
          <w:rStyle w:val="NvrhP-text"/>
          <w:szCs w:val="32"/>
        </w:rPr>
        <w:t>E.</w:t>
      </w:r>
      <w:r>
        <w:rPr>
          <w:rStyle w:val="NvrhP-text"/>
          <w:szCs w:val="32"/>
        </w:rPr>
        <w:t>3</w:t>
      </w:r>
      <w:r w:rsidRPr="00311AB8">
        <w:rPr>
          <w:rStyle w:val="NvrhP-text"/>
          <w:szCs w:val="32"/>
        </w:rPr>
        <w:tab/>
      </w:r>
      <w:r w:rsidRPr="003C2837">
        <w:rPr>
          <w:rStyle w:val="NvrhP-text"/>
        </w:rPr>
        <w:t xml:space="preserve">Vymezení ploch </w:t>
      </w:r>
      <w:r>
        <w:rPr>
          <w:rStyle w:val="NvrhP-text"/>
        </w:rPr>
        <w:t>změn v krajině</w:t>
      </w:r>
      <w:bookmarkEnd w:id="100"/>
    </w:p>
    <w:p w14:paraId="0604DD71" w14:textId="6C7F4EC1" w:rsidR="00EB4154" w:rsidRPr="00506FB6" w:rsidRDefault="0005270D">
      <w:pPr>
        <w:pStyle w:val="21odstavec"/>
        <w:numPr>
          <w:ilvl w:val="0"/>
          <w:numId w:val="27"/>
        </w:numPr>
        <w:spacing w:after="120"/>
      </w:pPr>
      <w:r w:rsidRPr="00506FB6">
        <w:t xml:space="preserve">V rozsahu zakresleném ve výkresu </w:t>
      </w:r>
      <w:r w:rsidR="009E4C68" w:rsidRPr="003C2837">
        <w:rPr>
          <w:i/>
        </w:rPr>
        <w:t>1 Výkres základního členění území</w:t>
      </w:r>
      <w:r w:rsidR="009E4C68" w:rsidRPr="003C2837">
        <w:t xml:space="preserve"> j</w:t>
      </w:r>
      <w:r w:rsidR="009E4C68" w:rsidRPr="003C2837">
        <w:rPr>
          <w:rStyle w:val="NvrhP-text"/>
        </w:rPr>
        <w:t>sou vymezeny</w:t>
      </w:r>
      <w:r w:rsidR="009E4C68" w:rsidRPr="00506FB6">
        <w:t xml:space="preserve"> </w:t>
      </w:r>
      <w:r w:rsidRPr="00506FB6">
        <w:t xml:space="preserve">následující </w:t>
      </w:r>
      <w:r w:rsidR="00EB4154" w:rsidRPr="00506FB6">
        <w:t xml:space="preserve">plochy </w:t>
      </w:r>
      <w:r w:rsidR="00EF594F" w:rsidRPr="00506FB6">
        <w:t xml:space="preserve">změn </w:t>
      </w:r>
      <w:r w:rsidR="00EB4154" w:rsidRPr="00506FB6">
        <w:t>v</w:t>
      </w:r>
      <w:r w:rsidRPr="00506FB6">
        <w:t> </w:t>
      </w:r>
      <w:r w:rsidR="00EB4154" w:rsidRPr="00506FB6">
        <w:t>krajině</w:t>
      </w:r>
      <w:r w:rsidRPr="00506FB6">
        <w:t>:</w:t>
      </w:r>
    </w:p>
    <w:tbl>
      <w:tblPr>
        <w:tblW w:w="457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5522"/>
        <w:gridCol w:w="1572"/>
      </w:tblGrid>
      <w:tr w:rsidR="005D061A" w:rsidRPr="008855C9" w14:paraId="0604DD75" w14:textId="77777777" w:rsidTr="005D061A">
        <w:trPr>
          <w:tblHeader/>
          <w:jc w:val="right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0604DD72" w14:textId="77777777" w:rsidR="005D061A" w:rsidRPr="005D061A" w:rsidRDefault="005D061A" w:rsidP="005D061A">
            <w:pPr>
              <w:pStyle w:val="dtabulka"/>
              <w:spacing w:line="240" w:lineRule="auto"/>
              <w:rPr>
                <w:rStyle w:val="NvrhP-text"/>
                <w:b/>
                <w:i/>
                <w:iCs/>
                <w:highlight w:val="yellow"/>
                <w:lang w:eastAsia="en-US"/>
              </w:rPr>
            </w:pPr>
            <w:r w:rsidRPr="005D061A">
              <w:rPr>
                <w:rStyle w:val="NvrhP-text"/>
                <w:b/>
                <w:i/>
                <w:iCs/>
                <w:lang w:eastAsia="en-US"/>
              </w:rPr>
              <w:t>Označení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0604DD73" w14:textId="7504D537" w:rsidR="005D061A" w:rsidRPr="008855C9" w:rsidRDefault="005D061A" w:rsidP="005D061A">
            <w:pPr>
              <w:pStyle w:val="dtabulka"/>
              <w:spacing w:line="240" w:lineRule="auto"/>
              <w:rPr>
                <w:rStyle w:val="NvrhP-text"/>
                <w:b/>
                <w:highlight w:val="yellow"/>
                <w:lang w:eastAsia="en-US"/>
              </w:rPr>
            </w:pPr>
            <w:r w:rsidRPr="005E5025">
              <w:rPr>
                <w:rStyle w:val="NvrhP-text"/>
                <w:b/>
                <w:i/>
                <w:lang w:eastAsia="en-US"/>
              </w:rPr>
              <w:t>Způsob využití plochy</w:t>
            </w: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14:paraId="0604DD74" w14:textId="71C19139" w:rsidR="005D061A" w:rsidRPr="008855C9" w:rsidRDefault="005D061A" w:rsidP="00E44A92">
            <w:pPr>
              <w:pStyle w:val="dtabulka"/>
              <w:spacing w:line="240" w:lineRule="auto"/>
              <w:jc w:val="right"/>
              <w:rPr>
                <w:rStyle w:val="NvrhP-text"/>
                <w:b/>
                <w:highlight w:val="yellow"/>
                <w:lang w:eastAsia="en-US"/>
              </w:rPr>
            </w:pPr>
            <w:r w:rsidRPr="005E5025">
              <w:rPr>
                <w:rStyle w:val="NvrhP-text"/>
                <w:b/>
                <w:i/>
                <w:lang w:eastAsia="en-US"/>
              </w:rPr>
              <w:t>Výměra (ha)</w:t>
            </w:r>
          </w:p>
        </w:tc>
      </w:tr>
      <w:tr w:rsidR="00E44A92" w:rsidRPr="008855C9" w14:paraId="0604DD79" w14:textId="77777777" w:rsidTr="005D061A">
        <w:trPr>
          <w:jc w:val="right"/>
        </w:trPr>
        <w:tc>
          <w:tcPr>
            <w:tcW w:w="1191" w:type="dxa"/>
            <w:shd w:val="clear" w:color="auto" w:fill="auto"/>
          </w:tcPr>
          <w:p w14:paraId="0604DD76" w14:textId="3ACDB4F7" w:rsidR="00E44A92" w:rsidRPr="008855C9" w:rsidRDefault="00E44A92" w:rsidP="00E44A92">
            <w:pPr>
              <w:pStyle w:val="dtabulka"/>
              <w:spacing w:line="240" w:lineRule="auto"/>
              <w:rPr>
                <w:rFonts w:ascii="Arial Narrow" w:hAnsi="Arial Narrow"/>
                <w:highlight w:val="yellow"/>
              </w:rPr>
            </w:pPr>
            <w:r w:rsidRPr="00891609">
              <w:rPr>
                <w:rFonts w:ascii="Arial Narrow" w:hAnsi="Arial Narrow"/>
              </w:rPr>
              <w:t>K.01</w:t>
            </w:r>
          </w:p>
        </w:tc>
        <w:tc>
          <w:tcPr>
            <w:tcW w:w="5522" w:type="dxa"/>
            <w:shd w:val="clear" w:color="auto" w:fill="auto"/>
          </w:tcPr>
          <w:p w14:paraId="0604DD77" w14:textId="00A44A49" w:rsidR="00E44A92" w:rsidRPr="008855C9" w:rsidRDefault="00E44A92" w:rsidP="00E44A92">
            <w:pPr>
              <w:pStyle w:val="dtabulka"/>
              <w:spacing w:line="240" w:lineRule="auto"/>
              <w:rPr>
                <w:rFonts w:ascii="Arial Narrow" w:hAnsi="Arial Narrow" w:cs="Arial"/>
                <w:highlight w:val="yellow"/>
              </w:rPr>
            </w:pPr>
            <w:r w:rsidRPr="000C3913">
              <w:rPr>
                <w:rFonts w:ascii="Arial Narrow" w:hAnsi="Arial Narrow"/>
              </w:rPr>
              <w:t>LU – lesní všeobecné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04DD78" w14:textId="39C278A9" w:rsidR="00E44A92" w:rsidRPr="008855C9" w:rsidRDefault="00E44A92" w:rsidP="00E44A92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0,3704</w:t>
            </w:r>
          </w:p>
        </w:tc>
      </w:tr>
      <w:tr w:rsidR="00E44A92" w:rsidRPr="008855C9" w14:paraId="0604DD7D" w14:textId="77777777" w:rsidTr="005D061A">
        <w:trPr>
          <w:jc w:val="right"/>
        </w:trPr>
        <w:tc>
          <w:tcPr>
            <w:tcW w:w="1191" w:type="dxa"/>
            <w:shd w:val="clear" w:color="auto" w:fill="auto"/>
          </w:tcPr>
          <w:p w14:paraId="0604DD7A" w14:textId="749BB054" w:rsidR="00E44A92" w:rsidRPr="008855C9" w:rsidRDefault="00E44A92" w:rsidP="00E44A92">
            <w:pPr>
              <w:pStyle w:val="dtabulka"/>
              <w:spacing w:line="240" w:lineRule="auto"/>
              <w:rPr>
                <w:rFonts w:ascii="Arial Narrow" w:hAnsi="Arial Narrow"/>
                <w:highlight w:val="yellow"/>
              </w:rPr>
            </w:pPr>
            <w:r w:rsidRPr="00891609">
              <w:rPr>
                <w:rFonts w:ascii="Arial Narrow" w:hAnsi="Arial Narrow"/>
              </w:rPr>
              <w:t>K.02</w:t>
            </w:r>
          </w:p>
        </w:tc>
        <w:tc>
          <w:tcPr>
            <w:tcW w:w="5522" w:type="dxa"/>
            <w:shd w:val="clear" w:color="auto" w:fill="auto"/>
          </w:tcPr>
          <w:p w14:paraId="0604DD7B" w14:textId="13C87005" w:rsidR="00E44A92" w:rsidRPr="008855C9" w:rsidRDefault="00E44A92" w:rsidP="00E44A92">
            <w:pPr>
              <w:pStyle w:val="dtabulka"/>
              <w:spacing w:line="240" w:lineRule="auto"/>
              <w:rPr>
                <w:rFonts w:ascii="Arial Narrow" w:hAnsi="Arial Narrow"/>
                <w:highlight w:val="yellow"/>
              </w:rPr>
            </w:pPr>
            <w:r w:rsidRPr="000C3913">
              <w:rPr>
                <w:rFonts w:ascii="Arial Narrow" w:hAnsi="Arial Narrow"/>
              </w:rPr>
              <w:t>LU – lesní všeobecné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04DD7C" w14:textId="0B7E19B4" w:rsidR="00E44A92" w:rsidRPr="008855C9" w:rsidRDefault="00E44A92" w:rsidP="00E44A92">
            <w:pPr>
              <w:snapToGrid w:val="0"/>
              <w:spacing w:line="240" w:lineRule="auto"/>
              <w:jc w:val="right"/>
              <w:rPr>
                <w:rFonts w:eastAsia="Arial Narrow" w:cs="Arial Narrow"/>
                <w:sz w:val="20"/>
                <w:szCs w:val="20"/>
                <w:highlight w:val="yellow"/>
              </w:rPr>
            </w:pPr>
            <w:r>
              <w:rPr>
                <w:rFonts w:eastAsia="Arial Narrow" w:cs="Arial Narrow"/>
                <w:sz w:val="20"/>
                <w:szCs w:val="20"/>
              </w:rPr>
              <w:t>0,3206</w:t>
            </w:r>
          </w:p>
        </w:tc>
      </w:tr>
      <w:tr w:rsidR="00E44A92" w:rsidRPr="008855C9" w14:paraId="0604DD81" w14:textId="77777777" w:rsidTr="005D061A">
        <w:trPr>
          <w:jc w:val="right"/>
        </w:trPr>
        <w:tc>
          <w:tcPr>
            <w:tcW w:w="1191" w:type="dxa"/>
            <w:shd w:val="clear" w:color="auto" w:fill="auto"/>
          </w:tcPr>
          <w:p w14:paraId="0604DD7E" w14:textId="7FACD678" w:rsidR="00E44A92" w:rsidRPr="008855C9" w:rsidRDefault="00E44A92" w:rsidP="00E44A92">
            <w:pPr>
              <w:pStyle w:val="dtabulka"/>
              <w:spacing w:line="240" w:lineRule="auto"/>
              <w:rPr>
                <w:rFonts w:ascii="Arial Narrow" w:hAnsi="Arial Narrow"/>
                <w:highlight w:val="yellow"/>
              </w:rPr>
            </w:pPr>
            <w:r w:rsidRPr="00891609">
              <w:rPr>
                <w:rFonts w:ascii="Arial Narrow" w:hAnsi="Arial Narrow"/>
              </w:rPr>
              <w:t>K.03</w:t>
            </w:r>
          </w:p>
        </w:tc>
        <w:tc>
          <w:tcPr>
            <w:tcW w:w="5522" w:type="dxa"/>
            <w:shd w:val="clear" w:color="auto" w:fill="auto"/>
          </w:tcPr>
          <w:p w14:paraId="0604DD7F" w14:textId="24ACAFC2" w:rsidR="00E44A92" w:rsidRPr="008855C9" w:rsidRDefault="00E44A92" w:rsidP="00E44A92">
            <w:pPr>
              <w:pStyle w:val="dtabulka"/>
              <w:spacing w:line="240" w:lineRule="auto"/>
              <w:rPr>
                <w:rFonts w:ascii="Arial Narrow" w:hAnsi="Arial Narrow"/>
                <w:highlight w:val="yellow"/>
              </w:rPr>
            </w:pPr>
            <w:r w:rsidRPr="000C3913">
              <w:rPr>
                <w:rFonts w:ascii="Arial Narrow" w:hAnsi="Arial Narrow"/>
              </w:rPr>
              <w:t>LU – lesní všeobecné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04DD80" w14:textId="0FDF6A30" w:rsidR="00E44A92" w:rsidRPr="008855C9" w:rsidRDefault="00E44A92" w:rsidP="00E44A92">
            <w:pPr>
              <w:snapToGrid w:val="0"/>
              <w:spacing w:line="240" w:lineRule="auto"/>
              <w:jc w:val="right"/>
              <w:rPr>
                <w:rFonts w:eastAsia="Arial Narrow" w:cs="Arial Narrow"/>
                <w:sz w:val="20"/>
                <w:szCs w:val="20"/>
                <w:highlight w:val="yellow"/>
              </w:rPr>
            </w:pPr>
            <w:r>
              <w:rPr>
                <w:rFonts w:eastAsia="Arial Narrow" w:cs="Arial Narrow"/>
                <w:sz w:val="20"/>
                <w:szCs w:val="20"/>
              </w:rPr>
              <w:t>1,1106</w:t>
            </w:r>
          </w:p>
        </w:tc>
      </w:tr>
      <w:tr w:rsidR="00E44A92" w:rsidRPr="008855C9" w14:paraId="0604DD85" w14:textId="77777777" w:rsidTr="005D061A">
        <w:trPr>
          <w:jc w:val="right"/>
        </w:trPr>
        <w:tc>
          <w:tcPr>
            <w:tcW w:w="1191" w:type="dxa"/>
            <w:shd w:val="clear" w:color="auto" w:fill="auto"/>
          </w:tcPr>
          <w:p w14:paraId="0604DD82" w14:textId="08F97C92" w:rsidR="00E44A92" w:rsidRPr="008855C9" w:rsidRDefault="00E44A92" w:rsidP="00E44A92">
            <w:pPr>
              <w:pStyle w:val="dtabulka"/>
              <w:spacing w:line="240" w:lineRule="auto"/>
              <w:rPr>
                <w:rFonts w:ascii="Arial Narrow" w:hAnsi="Arial Narrow"/>
                <w:highlight w:val="yellow"/>
              </w:rPr>
            </w:pPr>
            <w:r w:rsidRPr="00631AA7">
              <w:rPr>
                <w:rFonts w:ascii="Arial Narrow" w:hAnsi="Arial Narrow"/>
              </w:rPr>
              <w:t>K.04</w:t>
            </w:r>
          </w:p>
        </w:tc>
        <w:tc>
          <w:tcPr>
            <w:tcW w:w="5522" w:type="dxa"/>
            <w:shd w:val="clear" w:color="auto" w:fill="auto"/>
          </w:tcPr>
          <w:p w14:paraId="0604DD83" w14:textId="218A884D" w:rsidR="00E44A92" w:rsidRPr="008855C9" w:rsidRDefault="00E41CF7" w:rsidP="00E44A92">
            <w:pPr>
              <w:pStyle w:val="dtabulka"/>
              <w:spacing w:line="240" w:lineRule="auto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/>
              </w:rPr>
              <w:t xml:space="preserve">ZK </w:t>
            </w:r>
            <w:r w:rsidR="00E44A92" w:rsidRPr="00631AA7"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>zeleň krajinná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04DD84" w14:textId="5AB4A700" w:rsidR="00E44A92" w:rsidRPr="008855C9" w:rsidRDefault="00E44A92" w:rsidP="00E44A92">
            <w:pPr>
              <w:snapToGrid w:val="0"/>
              <w:spacing w:line="240" w:lineRule="auto"/>
              <w:jc w:val="right"/>
              <w:rPr>
                <w:rFonts w:eastAsia="Arial Narrow" w:cs="Arial Narrow"/>
                <w:sz w:val="20"/>
                <w:szCs w:val="20"/>
                <w:highlight w:val="yellow"/>
              </w:rPr>
            </w:pPr>
            <w:r>
              <w:rPr>
                <w:rFonts w:eastAsia="Arial Narrow" w:cs="Arial Narrow"/>
                <w:sz w:val="20"/>
                <w:szCs w:val="20"/>
              </w:rPr>
              <w:t>4,1226</w:t>
            </w:r>
          </w:p>
        </w:tc>
      </w:tr>
      <w:tr w:rsidR="00E44A92" w:rsidRPr="008855C9" w14:paraId="0604DD89" w14:textId="77777777" w:rsidTr="005D061A">
        <w:trPr>
          <w:jc w:val="right"/>
        </w:trPr>
        <w:tc>
          <w:tcPr>
            <w:tcW w:w="1191" w:type="dxa"/>
            <w:shd w:val="clear" w:color="auto" w:fill="auto"/>
          </w:tcPr>
          <w:p w14:paraId="0604DD86" w14:textId="5F7798C5" w:rsidR="00E44A92" w:rsidRPr="008855C9" w:rsidRDefault="00E44A92" w:rsidP="00E44A92">
            <w:pPr>
              <w:pStyle w:val="dtabulka"/>
              <w:spacing w:line="240" w:lineRule="auto"/>
              <w:rPr>
                <w:rFonts w:ascii="Arial Narrow" w:hAnsi="Arial Narrow"/>
                <w:highlight w:val="yellow"/>
              </w:rPr>
            </w:pPr>
            <w:r w:rsidRPr="000C3913">
              <w:rPr>
                <w:rFonts w:ascii="Arial Narrow" w:hAnsi="Arial Narrow"/>
              </w:rPr>
              <w:t>K.05</w:t>
            </w:r>
          </w:p>
        </w:tc>
        <w:tc>
          <w:tcPr>
            <w:tcW w:w="5522" w:type="dxa"/>
            <w:shd w:val="clear" w:color="auto" w:fill="auto"/>
          </w:tcPr>
          <w:p w14:paraId="0604DD87" w14:textId="0A2C9B61" w:rsidR="00E44A92" w:rsidRPr="008855C9" w:rsidRDefault="00E44A92" w:rsidP="00E44A92">
            <w:pPr>
              <w:pStyle w:val="dtabulka"/>
              <w:spacing w:line="240" w:lineRule="auto"/>
              <w:rPr>
                <w:rFonts w:ascii="Arial Narrow" w:hAnsi="Arial Narrow" w:cs="Arial"/>
                <w:highlight w:val="yellow"/>
              </w:rPr>
            </w:pPr>
            <w:r w:rsidRPr="000C3913">
              <w:rPr>
                <w:rFonts w:ascii="Arial Narrow" w:hAnsi="Arial Narrow"/>
              </w:rPr>
              <w:t>LU – lesní všeobecné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04DD88" w14:textId="6C519B99" w:rsidR="00E44A92" w:rsidRPr="008855C9" w:rsidRDefault="00E44A92" w:rsidP="00E44A92">
            <w:pPr>
              <w:snapToGrid w:val="0"/>
              <w:spacing w:line="240" w:lineRule="auto"/>
              <w:jc w:val="right"/>
              <w:rPr>
                <w:rFonts w:eastAsia="Arial Narrow" w:cs="Arial Narrow"/>
                <w:sz w:val="20"/>
                <w:szCs w:val="20"/>
                <w:highlight w:val="yellow"/>
              </w:rPr>
            </w:pPr>
            <w:r>
              <w:rPr>
                <w:rFonts w:eastAsia="Arial Narrow" w:cs="Arial Narrow"/>
                <w:sz w:val="20"/>
                <w:szCs w:val="20"/>
              </w:rPr>
              <w:t>0,3764</w:t>
            </w:r>
          </w:p>
        </w:tc>
      </w:tr>
    </w:tbl>
    <w:p w14:paraId="0604DE3A" w14:textId="008F628C" w:rsidR="002351FA" w:rsidRPr="00506FB6" w:rsidRDefault="0040342A">
      <w:pPr>
        <w:pStyle w:val="21odstavec"/>
        <w:numPr>
          <w:ilvl w:val="0"/>
          <w:numId w:val="26"/>
        </w:numPr>
      </w:pPr>
      <w:r w:rsidRPr="00506FB6">
        <w:t xml:space="preserve">Podmínky pro </w:t>
      </w:r>
      <w:r w:rsidR="005D0CB8">
        <w:t xml:space="preserve">využití </w:t>
      </w:r>
      <w:r w:rsidRPr="00506FB6">
        <w:t xml:space="preserve">ploch </w:t>
      </w:r>
      <w:r w:rsidR="00506FB6">
        <w:t xml:space="preserve">změn </w:t>
      </w:r>
      <w:r w:rsidRPr="00506FB6">
        <w:t>v krajině jsou uvedeny v</w:t>
      </w:r>
      <w:r w:rsidR="005D0CB8">
        <w:t> </w:t>
      </w:r>
      <w:r w:rsidRPr="00506FB6">
        <w:t>kapitol</w:t>
      </w:r>
      <w:r w:rsidR="005D0CB8">
        <w:t xml:space="preserve">e </w:t>
      </w:r>
      <w:r w:rsidRPr="00506FB6">
        <w:t>F.</w:t>
      </w:r>
    </w:p>
    <w:p w14:paraId="0604DE3B" w14:textId="77777777" w:rsidR="00E30FF8" w:rsidRPr="00506FB6" w:rsidRDefault="00E30FF8" w:rsidP="006A0D61">
      <w:pPr>
        <w:pStyle w:val="Nadpis2"/>
        <w:rPr>
          <w:rStyle w:val="NvrhP-text"/>
          <w:szCs w:val="32"/>
        </w:rPr>
      </w:pPr>
      <w:bookmarkStart w:id="101" w:name="_Toc420292779"/>
      <w:bookmarkStart w:id="102" w:name="_Toc488304847"/>
      <w:bookmarkStart w:id="103" w:name="_Toc523603461"/>
      <w:bookmarkStart w:id="104" w:name="_Toc194837554"/>
      <w:r w:rsidRPr="005D061A">
        <w:rPr>
          <w:rStyle w:val="NvrhP-text"/>
          <w:szCs w:val="32"/>
        </w:rPr>
        <w:lastRenderedPageBreak/>
        <w:t>E.</w:t>
      </w:r>
      <w:r w:rsidR="00E14043" w:rsidRPr="005D061A">
        <w:rPr>
          <w:rStyle w:val="NvrhP-text"/>
          <w:szCs w:val="32"/>
        </w:rPr>
        <w:t>4</w:t>
      </w:r>
      <w:r w:rsidRPr="005D061A">
        <w:rPr>
          <w:rStyle w:val="NvrhP-text"/>
          <w:szCs w:val="32"/>
        </w:rPr>
        <w:tab/>
      </w:r>
      <w:r w:rsidRPr="005D061A">
        <w:rPr>
          <w:rStyle w:val="NvrhP-text"/>
        </w:rPr>
        <w:t>Územní</w:t>
      </w:r>
      <w:r w:rsidRPr="005D061A">
        <w:rPr>
          <w:rStyle w:val="NvrhP-text"/>
          <w:szCs w:val="32"/>
        </w:rPr>
        <w:t xml:space="preserve"> systém ekologické stability</w:t>
      </w:r>
      <w:bookmarkEnd w:id="101"/>
      <w:bookmarkEnd w:id="102"/>
      <w:bookmarkEnd w:id="103"/>
      <w:bookmarkEnd w:id="104"/>
    </w:p>
    <w:p w14:paraId="0604DE3C" w14:textId="77777777" w:rsidR="00E14043" w:rsidRPr="005D061A" w:rsidRDefault="00E14043" w:rsidP="006A0D61">
      <w:pPr>
        <w:pStyle w:val="Nadpis3"/>
        <w:spacing w:line="240" w:lineRule="auto"/>
      </w:pPr>
      <w:bookmarkStart w:id="105" w:name="_Toc488304848"/>
      <w:bookmarkStart w:id="106" w:name="_Toc194837555"/>
      <w:r w:rsidRPr="005D061A">
        <w:t>E.4.1</w:t>
      </w:r>
      <w:r w:rsidRPr="005D061A">
        <w:tab/>
        <w:t>Skladebné části ÚSES</w:t>
      </w:r>
      <w:bookmarkEnd w:id="105"/>
      <w:bookmarkEnd w:id="106"/>
    </w:p>
    <w:p w14:paraId="59065049" w14:textId="77777777" w:rsidR="002A4AE0" w:rsidRPr="00711AB5" w:rsidRDefault="002A4AE0">
      <w:pPr>
        <w:pStyle w:val="21odstavec"/>
        <w:numPr>
          <w:ilvl w:val="0"/>
          <w:numId w:val="26"/>
        </w:numPr>
      </w:pPr>
      <w:bookmarkStart w:id="107" w:name="_Toc488304849"/>
      <w:r w:rsidRPr="00711AB5">
        <w:t xml:space="preserve">V rozsahu zakresleném ve výkresu </w:t>
      </w:r>
      <w:r w:rsidRPr="00711AB5">
        <w:rPr>
          <w:i/>
        </w:rPr>
        <w:t xml:space="preserve">2 Hlavní výkres </w:t>
      </w:r>
      <w:r w:rsidRPr="00711AB5">
        <w:t xml:space="preserve">je na území obce zpřesněno vymezení: </w:t>
      </w:r>
    </w:p>
    <w:p w14:paraId="6242DCC1" w14:textId="7576FDE0" w:rsidR="002A4AE0" w:rsidRPr="00F46302" w:rsidRDefault="002A4AE0">
      <w:pPr>
        <w:pStyle w:val="b-pismeno"/>
        <w:numPr>
          <w:ilvl w:val="0"/>
          <w:numId w:val="41"/>
        </w:numPr>
      </w:pPr>
      <w:r w:rsidRPr="00F46302">
        <w:t xml:space="preserve">nadregionálního biocentra NRBC.48 Běleč s cílovým stavem </w:t>
      </w:r>
      <w:r w:rsidR="00F46302" w:rsidRPr="00F46302">
        <w:t>extenzivně využívané lesní porosty</w:t>
      </w:r>
      <w:r w:rsidRPr="00F46302">
        <w:t>, extenzivn</w:t>
      </w:r>
      <w:r w:rsidR="00D632D3">
        <w:t xml:space="preserve">ě využívané </w:t>
      </w:r>
      <w:r w:rsidRPr="00F46302">
        <w:t xml:space="preserve">louky s vtroušenými dřevinami a </w:t>
      </w:r>
      <w:r w:rsidR="00D632D3">
        <w:t>ladem ležící plochy</w:t>
      </w:r>
      <w:r w:rsidRPr="00F46302">
        <w:t>,</w:t>
      </w:r>
    </w:p>
    <w:p w14:paraId="3A1BC8F5" w14:textId="120C309F" w:rsidR="002A4AE0" w:rsidRPr="008901AA" w:rsidRDefault="002A4AE0">
      <w:pPr>
        <w:pStyle w:val="b-pismeno"/>
        <w:numPr>
          <w:ilvl w:val="0"/>
          <w:numId w:val="41"/>
        </w:numPr>
      </w:pPr>
      <w:r w:rsidRPr="008901AA">
        <w:t xml:space="preserve">regionálního biocentra RBC.1035 Svrčovec s cílovým stavem </w:t>
      </w:r>
      <w:r w:rsidR="00D632D3" w:rsidRPr="008901AA">
        <w:t>vodní tok</w:t>
      </w:r>
      <w:r w:rsidR="00C42B47" w:rsidRPr="008901AA">
        <w:t xml:space="preserve"> s břehovými porosty</w:t>
      </w:r>
      <w:r w:rsidR="00D632D3" w:rsidRPr="008901AA">
        <w:t xml:space="preserve">, </w:t>
      </w:r>
      <w:r w:rsidR="00C2738F" w:rsidRPr="00F46302">
        <w:t>extenzivn</w:t>
      </w:r>
      <w:r w:rsidR="00C2738F">
        <w:t xml:space="preserve">ě využívané </w:t>
      </w:r>
      <w:r w:rsidR="00C2738F" w:rsidRPr="00F46302">
        <w:t xml:space="preserve">louky </w:t>
      </w:r>
      <w:r w:rsidR="00D632D3" w:rsidRPr="008901AA">
        <w:t xml:space="preserve">s vtroušenými dřevinami a </w:t>
      </w:r>
      <w:r w:rsidR="008901AA" w:rsidRPr="008901AA">
        <w:t xml:space="preserve">ladem ležící plochy </w:t>
      </w:r>
    </w:p>
    <w:p w14:paraId="56F9279C" w14:textId="0A13468A" w:rsidR="002A4AE0" w:rsidRPr="008901AA" w:rsidRDefault="002A4AE0">
      <w:pPr>
        <w:pStyle w:val="b-pismeno"/>
        <w:numPr>
          <w:ilvl w:val="0"/>
          <w:numId w:val="41"/>
        </w:numPr>
      </w:pPr>
      <w:r w:rsidRPr="008901AA">
        <w:t xml:space="preserve">regionálního biocentra RBC.1037 Výrov s cílovým stavem </w:t>
      </w:r>
      <w:r w:rsidR="008901AA" w:rsidRPr="008901AA">
        <w:t xml:space="preserve">vodní tok s břehovými porosty, </w:t>
      </w:r>
      <w:r w:rsidR="00C2738F" w:rsidRPr="00F46302">
        <w:t>extenzivn</w:t>
      </w:r>
      <w:r w:rsidR="00C2738F">
        <w:t xml:space="preserve">ě využívané </w:t>
      </w:r>
      <w:r w:rsidR="00C2738F" w:rsidRPr="00F46302">
        <w:t xml:space="preserve">louky </w:t>
      </w:r>
      <w:r w:rsidR="008901AA" w:rsidRPr="008901AA">
        <w:t>s vtroušenými dřevinami a ladem ležící plochy</w:t>
      </w:r>
    </w:p>
    <w:p w14:paraId="2F7165E3" w14:textId="012D784E" w:rsidR="002A4AE0" w:rsidRPr="00416A50" w:rsidRDefault="002A4AE0">
      <w:pPr>
        <w:pStyle w:val="b-pismeno"/>
        <w:numPr>
          <w:ilvl w:val="0"/>
          <w:numId w:val="41"/>
        </w:numPr>
      </w:pPr>
      <w:r w:rsidRPr="00416A50">
        <w:t xml:space="preserve">regionálního biokoridoru v úsecích </w:t>
      </w:r>
      <w:r w:rsidR="00773CD5" w:rsidRPr="00416A50">
        <w:t>RBK.1035-223_01</w:t>
      </w:r>
      <w:r w:rsidR="002A4DB5" w:rsidRPr="00416A50">
        <w:t xml:space="preserve">, RBK.223_01-22_02, RBK. 223_01-1037, </w:t>
      </w:r>
      <w:r w:rsidR="00421D6E" w:rsidRPr="00416A50">
        <w:t>RBK.1037-222</w:t>
      </w:r>
      <w:r w:rsidR="001278D6" w:rsidRPr="00416A50">
        <w:t>_</w:t>
      </w:r>
      <w:r w:rsidR="00421D6E" w:rsidRPr="00416A50">
        <w:t>01</w:t>
      </w:r>
      <w:r w:rsidR="002A4DB5" w:rsidRPr="00416A50">
        <w:t xml:space="preserve"> a </w:t>
      </w:r>
      <w:r w:rsidRPr="00416A50">
        <w:t>RBK.222</w:t>
      </w:r>
      <w:r w:rsidR="008901AA" w:rsidRPr="00416A50">
        <w:t>_</w:t>
      </w:r>
      <w:r w:rsidRPr="00416A50">
        <w:t>01-222</w:t>
      </w:r>
      <w:r w:rsidR="008901AA" w:rsidRPr="00416A50">
        <w:t>_</w:t>
      </w:r>
      <w:r w:rsidRPr="00416A50">
        <w:t>02</w:t>
      </w:r>
      <w:r w:rsidR="00416A50" w:rsidRPr="00416A50">
        <w:t xml:space="preserve"> s cílovým stavem vodní tok s břehovými porosty, </w:t>
      </w:r>
      <w:r w:rsidR="00C2738F" w:rsidRPr="00F46302">
        <w:t>extenzivn</w:t>
      </w:r>
      <w:r w:rsidR="00C2738F">
        <w:t xml:space="preserve">ě využívané </w:t>
      </w:r>
      <w:r w:rsidR="00C2738F" w:rsidRPr="00F46302">
        <w:t xml:space="preserve">louky </w:t>
      </w:r>
      <w:r w:rsidR="00416A50" w:rsidRPr="00416A50">
        <w:t>s vtroušenými dřevinami a ladem ležící plochy</w:t>
      </w:r>
      <w:r w:rsidR="00712FB1">
        <w:t>.</w:t>
      </w:r>
    </w:p>
    <w:p w14:paraId="2C5E839E" w14:textId="77777777" w:rsidR="002A4AE0" w:rsidRPr="00711AB5" w:rsidRDefault="002A4AE0">
      <w:pPr>
        <w:pStyle w:val="21odstavec"/>
        <w:numPr>
          <w:ilvl w:val="0"/>
          <w:numId w:val="26"/>
        </w:numPr>
      </w:pPr>
      <w:r w:rsidRPr="00711AB5">
        <w:t xml:space="preserve">V rozsahu zakresleném ve výkresu </w:t>
      </w:r>
      <w:r w:rsidRPr="00711AB5">
        <w:rPr>
          <w:i/>
        </w:rPr>
        <w:t xml:space="preserve">2 Hlavní výkres </w:t>
      </w:r>
      <w:r w:rsidRPr="00711AB5">
        <w:t xml:space="preserve">jsou na území obce vymezeny </w:t>
      </w:r>
      <w:r w:rsidRPr="00711AB5">
        <w:rPr>
          <w:rStyle w:val="NvrhP-text"/>
        </w:rPr>
        <w:t>následně uvedené skladebné části ÚSES na lokální úrovni</w:t>
      </w:r>
      <w:r w:rsidRPr="00711AB5">
        <w:t>:</w:t>
      </w:r>
    </w:p>
    <w:p w14:paraId="40EC092F" w14:textId="54F7E9A8" w:rsidR="002A4AE0" w:rsidRPr="00711AB5" w:rsidRDefault="002A4AE0">
      <w:pPr>
        <w:pStyle w:val="b-pismeno"/>
        <w:numPr>
          <w:ilvl w:val="0"/>
          <w:numId w:val="42"/>
        </w:numPr>
        <w:spacing w:after="60"/>
        <w:ind w:left="1066" w:hanging="357"/>
      </w:pPr>
      <w:r w:rsidRPr="00711AB5">
        <w:t>lokální bio</w:t>
      </w:r>
      <w:r w:rsidR="005012D5">
        <w:t>centra (LBC) vložená do regionálních biokoridorů</w:t>
      </w:r>
      <w:r w:rsidRPr="00711AB5">
        <w:t>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6547"/>
      </w:tblGrid>
      <w:tr w:rsidR="002A4AE0" w:rsidRPr="00D869EE" w14:paraId="3BEC71D1" w14:textId="77777777" w:rsidTr="00E47A07">
        <w:trPr>
          <w:cantSplit/>
          <w:tblHeader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29202C" w14:textId="08B29FB1" w:rsidR="002A4AE0" w:rsidRPr="00D869EE" w:rsidRDefault="005012D5" w:rsidP="00E47A07">
            <w:pPr>
              <w:pStyle w:val="9tabulka"/>
              <w:rPr>
                <w:b/>
                <w:i/>
              </w:rPr>
            </w:pPr>
            <w:r w:rsidRPr="00D869EE">
              <w:rPr>
                <w:b/>
                <w:i/>
              </w:rPr>
              <w:t xml:space="preserve">LBC </w:t>
            </w:r>
          </w:p>
        </w:tc>
        <w:tc>
          <w:tcPr>
            <w:tcW w:w="6547" w:type="dxa"/>
            <w:shd w:val="clear" w:color="auto" w:fill="F2F2F2" w:themeFill="background1" w:themeFillShade="F2"/>
            <w:vAlign w:val="center"/>
          </w:tcPr>
          <w:p w14:paraId="56C4187E" w14:textId="77777777" w:rsidR="002A4AE0" w:rsidRPr="00D869EE" w:rsidRDefault="002A4AE0" w:rsidP="00E47A07">
            <w:pPr>
              <w:pStyle w:val="9tabulka"/>
              <w:rPr>
                <w:b/>
                <w:i/>
              </w:rPr>
            </w:pPr>
            <w:r w:rsidRPr="00D869EE">
              <w:rPr>
                <w:b/>
                <w:i/>
              </w:rPr>
              <w:t>Cílový stav</w:t>
            </w:r>
          </w:p>
        </w:tc>
      </w:tr>
      <w:tr w:rsidR="00B34B65" w:rsidRPr="00D869EE" w14:paraId="09F18BF8" w14:textId="77777777" w:rsidTr="00E47A07">
        <w:trPr>
          <w:cantSplit/>
        </w:trPr>
        <w:tc>
          <w:tcPr>
            <w:tcW w:w="1701" w:type="dxa"/>
            <w:vAlign w:val="center"/>
          </w:tcPr>
          <w:p w14:paraId="78D722CF" w14:textId="77777777" w:rsidR="00B34B65" w:rsidRPr="00D869EE" w:rsidRDefault="00B34B65" w:rsidP="00E47A07">
            <w:pPr>
              <w:pStyle w:val="9tabulka"/>
            </w:pPr>
            <w:r w:rsidRPr="00D869EE">
              <w:t>LBC.222_01</w:t>
            </w:r>
          </w:p>
        </w:tc>
        <w:tc>
          <w:tcPr>
            <w:tcW w:w="6547" w:type="dxa"/>
            <w:vMerge w:val="restart"/>
            <w:vAlign w:val="center"/>
          </w:tcPr>
          <w:p w14:paraId="135DA0E1" w14:textId="185AA292" w:rsidR="00B34B65" w:rsidRPr="00D869EE" w:rsidRDefault="00712FB1" w:rsidP="00E47A07">
            <w:pPr>
              <w:pStyle w:val="9tabulka"/>
              <w:rPr>
                <w:szCs w:val="20"/>
              </w:rPr>
            </w:pPr>
            <w:r w:rsidRPr="00D869EE">
              <w:t xml:space="preserve">vodní tok s břehovými porosty, </w:t>
            </w:r>
            <w:r w:rsidR="00C2738F" w:rsidRPr="00D869EE">
              <w:t>extenzivně využívané louky</w:t>
            </w:r>
            <w:r w:rsidR="00EB4A63" w:rsidRPr="00D869EE">
              <w:t xml:space="preserve"> s vtroušenými dřevinami </w:t>
            </w:r>
            <w:r w:rsidR="00EB4A63" w:rsidRPr="00D869EE">
              <w:br/>
            </w:r>
            <w:r w:rsidRPr="00D869EE">
              <w:t>a ladem ležící plochy</w:t>
            </w:r>
          </w:p>
        </w:tc>
      </w:tr>
      <w:tr w:rsidR="00B34B65" w:rsidRPr="00D869EE" w14:paraId="5A32814A" w14:textId="77777777" w:rsidTr="00E47A07">
        <w:trPr>
          <w:cantSplit/>
        </w:trPr>
        <w:tc>
          <w:tcPr>
            <w:tcW w:w="1701" w:type="dxa"/>
            <w:vAlign w:val="center"/>
          </w:tcPr>
          <w:p w14:paraId="12934D5D" w14:textId="77777777" w:rsidR="00B34B65" w:rsidRPr="00D869EE" w:rsidRDefault="00B34B65" w:rsidP="00E47A07">
            <w:pPr>
              <w:pStyle w:val="9tabulka"/>
            </w:pPr>
            <w:r w:rsidRPr="00D869EE">
              <w:t>LBC.222_02</w:t>
            </w:r>
          </w:p>
        </w:tc>
        <w:tc>
          <w:tcPr>
            <w:tcW w:w="6547" w:type="dxa"/>
            <w:vMerge/>
            <w:vAlign w:val="center"/>
          </w:tcPr>
          <w:p w14:paraId="2FF80DB4" w14:textId="15EA50DA" w:rsidR="00B34B65" w:rsidRPr="00D869EE" w:rsidRDefault="00B34B65" w:rsidP="00E47A07">
            <w:pPr>
              <w:pStyle w:val="9tabulka"/>
              <w:rPr>
                <w:szCs w:val="20"/>
              </w:rPr>
            </w:pPr>
          </w:p>
        </w:tc>
      </w:tr>
      <w:tr w:rsidR="00B34B65" w:rsidRPr="00D869EE" w14:paraId="7F29B3FD" w14:textId="77777777" w:rsidTr="00E47A07">
        <w:trPr>
          <w:cantSplit/>
        </w:trPr>
        <w:tc>
          <w:tcPr>
            <w:tcW w:w="1701" w:type="dxa"/>
            <w:vAlign w:val="center"/>
          </w:tcPr>
          <w:p w14:paraId="5E96D7FC" w14:textId="77777777" w:rsidR="00B34B65" w:rsidRPr="00D869EE" w:rsidRDefault="00B34B65" w:rsidP="00E47A07">
            <w:pPr>
              <w:pStyle w:val="9tabulka"/>
            </w:pPr>
            <w:r w:rsidRPr="00D869EE">
              <w:t>LBC.223_01</w:t>
            </w:r>
          </w:p>
        </w:tc>
        <w:tc>
          <w:tcPr>
            <w:tcW w:w="6547" w:type="dxa"/>
            <w:vMerge/>
            <w:vAlign w:val="center"/>
          </w:tcPr>
          <w:p w14:paraId="0DD35327" w14:textId="349C590C" w:rsidR="00B34B65" w:rsidRPr="00D869EE" w:rsidRDefault="00B34B65" w:rsidP="00E47A07">
            <w:pPr>
              <w:pStyle w:val="9tabulka"/>
            </w:pPr>
          </w:p>
        </w:tc>
      </w:tr>
      <w:tr w:rsidR="00B34B65" w:rsidRPr="00D869EE" w14:paraId="4EB18EEB" w14:textId="77777777" w:rsidTr="00E47A07">
        <w:trPr>
          <w:cantSplit/>
        </w:trPr>
        <w:tc>
          <w:tcPr>
            <w:tcW w:w="1701" w:type="dxa"/>
            <w:vAlign w:val="center"/>
          </w:tcPr>
          <w:p w14:paraId="7DEAF348" w14:textId="77777777" w:rsidR="00B34B65" w:rsidRPr="00D869EE" w:rsidRDefault="00B34B65" w:rsidP="00E47A07">
            <w:pPr>
              <w:pStyle w:val="9tabulka"/>
            </w:pPr>
            <w:r w:rsidRPr="00D869EE">
              <w:t>LBC.223_02</w:t>
            </w:r>
          </w:p>
        </w:tc>
        <w:tc>
          <w:tcPr>
            <w:tcW w:w="6547" w:type="dxa"/>
            <w:vMerge/>
            <w:vAlign w:val="center"/>
          </w:tcPr>
          <w:p w14:paraId="1AEB448D" w14:textId="7A44A994" w:rsidR="00B34B65" w:rsidRPr="00D869EE" w:rsidRDefault="00B34B65" w:rsidP="00E47A07">
            <w:pPr>
              <w:pStyle w:val="9tabulka"/>
            </w:pPr>
          </w:p>
        </w:tc>
      </w:tr>
    </w:tbl>
    <w:p w14:paraId="232431E0" w14:textId="2173BF6F" w:rsidR="00FB33C1" w:rsidRPr="00D869EE" w:rsidRDefault="00FB33C1" w:rsidP="00FB33C1">
      <w:pPr>
        <w:pStyle w:val="05pismeno"/>
        <w:spacing w:after="60"/>
        <w:ind w:left="1066" w:hanging="357"/>
      </w:pPr>
      <w:r w:rsidRPr="00D869EE">
        <w:t>lokální biocentra (LBC)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6547"/>
      </w:tblGrid>
      <w:tr w:rsidR="00F14116" w:rsidRPr="00D869EE" w14:paraId="33B7BFED" w14:textId="77777777" w:rsidTr="00E47A07">
        <w:trPr>
          <w:cantSplit/>
        </w:trPr>
        <w:tc>
          <w:tcPr>
            <w:tcW w:w="1701" w:type="dxa"/>
            <w:vAlign w:val="center"/>
          </w:tcPr>
          <w:p w14:paraId="0CC4A1F8" w14:textId="77777777" w:rsidR="00F14116" w:rsidRPr="00D869EE" w:rsidRDefault="00F14116" w:rsidP="00F14116">
            <w:pPr>
              <w:pStyle w:val="9tabulka"/>
            </w:pPr>
            <w:r w:rsidRPr="00D869EE">
              <w:t>LBC.11605</w:t>
            </w:r>
          </w:p>
        </w:tc>
        <w:tc>
          <w:tcPr>
            <w:tcW w:w="6547" w:type="dxa"/>
            <w:vAlign w:val="center"/>
          </w:tcPr>
          <w:p w14:paraId="6E865D57" w14:textId="6CA53DC3" w:rsidR="00F14116" w:rsidRPr="00D869EE" w:rsidRDefault="00F14116" w:rsidP="00F14116">
            <w:pPr>
              <w:pStyle w:val="9tabulka"/>
            </w:pPr>
            <w:r w:rsidRPr="00D869EE">
              <w:t>vodní tok s břehovými porosty, extenzivně využívané louky</w:t>
            </w:r>
            <w:r w:rsidR="00EB4A63" w:rsidRPr="00D869EE">
              <w:t>, plošné a liniové porosty dřevin</w:t>
            </w:r>
          </w:p>
        </w:tc>
      </w:tr>
      <w:tr w:rsidR="00F14116" w:rsidRPr="00D869EE" w14:paraId="193A8870" w14:textId="77777777" w:rsidTr="00E47A07">
        <w:trPr>
          <w:cantSplit/>
        </w:trPr>
        <w:tc>
          <w:tcPr>
            <w:tcW w:w="1701" w:type="dxa"/>
            <w:vAlign w:val="center"/>
          </w:tcPr>
          <w:p w14:paraId="2B4AC18A" w14:textId="77777777" w:rsidR="00F14116" w:rsidRPr="00D869EE" w:rsidRDefault="00F14116" w:rsidP="00F14116">
            <w:pPr>
              <w:pStyle w:val="9tabulka"/>
            </w:pPr>
            <w:r w:rsidRPr="00D869EE">
              <w:t>LBC.11542</w:t>
            </w:r>
          </w:p>
        </w:tc>
        <w:tc>
          <w:tcPr>
            <w:tcW w:w="6547" w:type="dxa"/>
            <w:vAlign w:val="center"/>
          </w:tcPr>
          <w:p w14:paraId="6DEF87D2" w14:textId="28389A31" w:rsidR="00F14116" w:rsidRPr="00D869EE" w:rsidRDefault="00084E27" w:rsidP="00F14116">
            <w:pPr>
              <w:pStyle w:val="9tabulka"/>
            </w:pPr>
            <w:r w:rsidRPr="00D869EE">
              <w:t>vodní tok s břehovými porosty, extenzivně využívané louky, plošné a liniové porosty dřevin</w:t>
            </w:r>
          </w:p>
        </w:tc>
      </w:tr>
    </w:tbl>
    <w:p w14:paraId="759101FB" w14:textId="79F0F580" w:rsidR="002A4AE0" w:rsidRPr="00D869EE" w:rsidRDefault="002A4AE0" w:rsidP="002A4AE0">
      <w:pPr>
        <w:pStyle w:val="05pismeno"/>
        <w:tabs>
          <w:tab w:val="clear" w:pos="720"/>
        </w:tabs>
        <w:spacing w:before="120" w:after="120"/>
        <w:ind w:left="1134" w:hanging="425"/>
      </w:pPr>
      <w:r w:rsidRPr="00D869EE">
        <w:t>lokální bio</w:t>
      </w:r>
      <w:r w:rsidR="00664204" w:rsidRPr="00D869EE">
        <w:t xml:space="preserve">koridory </w:t>
      </w:r>
      <w:r w:rsidRPr="00D869EE">
        <w:t>(LB</w:t>
      </w:r>
      <w:r w:rsidR="00664204" w:rsidRPr="00D869EE">
        <w:t>K</w:t>
      </w:r>
      <w:r w:rsidRPr="00D869EE">
        <w:t>)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6547"/>
      </w:tblGrid>
      <w:tr w:rsidR="002A4AE0" w:rsidRPr="00D869EE" w14:paraId="7B85311E" w14:textId="77777777" w:rsidTr="00E47A07">
        <w:trPr>
          <w:cantSplit/>
          <w:tblHeader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05FD75" w14:textId="77777777" w:rsidR="002A4AE0" w:rsidRPr="00D869EE" w:rsidRDefault="002A4AE0" w:rsidP="00E47A07">
            <w:pPr>
              <w:pStyle w:val="9tabulka"/>
              <w:rPr>
                <w:b/>
                <w:i/>
              </w:rPr>
            </w:pPr>
            <w:r w:rsidRPr="00D869EE">
              <w:rPr>
                <w:b/>
                <w:i/>
              </w:rPr>
              <w:t>Skladebná část</w:t>
            </w:r>
          </w:p>
        </w:tc>
        <w:tc>
          <w:tcPr>
            <w:tcW w:w="6547" w:type="dxa"/>
            <w:shd w:val="clear" w:color="auto" w:fill="F2F2F2" w:themeFill="background1" w:themeFillShade="F2"/>
            <w:vAlign w:val="center"/>
          </w:tcPr>
          <w:p w14:paraId="1BD95456" w14:textId="77777777" w:rsidR="002A4AE0" w:rsidRPr="00D869EE" w:rsidRDefault="002A4AE0" w:rsidP="00E47A07">
            <w:pPr>
              <w:pStyle w:val="9tabulka"/>
              <w:rPr>
                <w:b/>
                <w:i/>
              </w:rPr>
            </w:pPr>
            <w:r w:rsidRPr="00D869EE">
              <w:rPr>
                <w:b/>
                <w:i/>
              </w:rPr>
              <w:t>Cílový stav</w:t>
            </w:r>
          </w:p>
        </w:tc>
      </w:tr>
      <w:tr w:rsidR="002A4AE0" w:rsidRPr="00D869EE" w14:paraId="3C730DB1" w14:textId="77777777" w:rsidTr="00E47A07">
        <w:trPr>
          <w:cantSplit/>
        </w:trPr>
        <w:tc>
          <w:tcPr>
            <w:tcW w:w="1701" w:type="dxa"/>
            <w:vAlign w:val="center"/>
          </w:tcPr>
          <w:p w14:paraId="3FBA4FD9" w14:textId="77777777" w:rsidR="002A4AE0" w:rsidRPr="00D869EE" w:rsidRDefault="002A4AE0" w:rsidP="00E47A07">
            <w:pPr>
              <w:pStyle w:val="9tabulka"/>
            </w:pPr>
            <w:r w:rsidRPr="00D869EE">
              <w:t>LBK.12607</w:t>
            </w:r>
          </w:p>
        </w:tc>
        <w:tc>
          <w:tcPr>
            <w:tcW w:w="6547" w:type="dxa"/>
            <w:vAlign w:val="center"/>
          </w:tcPr>
          <w:p w14:paraId="69960CB9" w14:textId="73791341" w:rsidR="002A4AE0" w:rsidRPr="00D869EE" w:rsidRDefault="00E20838" w:rsidP="00E47A07">
            <w:pPr>
              <w:pStyle w:val="9tabulka"/>
            </w:pPr>
            <w:r w:rsidRPr="00D869EE">
              <w:t xml:space="preserve">vodní tok s břehovými porosty, extenzivně využívané louky, plošné a liniové porosty dřevin, </w:t>
            </w:r>
            <w:r w:rsidR="002A4AE0" w:rsidRPr="00D869EE">
              <w:t>extenzivně využívané lesní porosty</w:t>
            </w:r>
          </w:p>
        </w:tc>
      </w:tr>
      <w:tr w:rsidR="003A1871" w:rsidRPr="00D869EE" w14:paraId="40ECB486" w14:textId="77777777" w:rsidTr="00E47A07">
        <w:trPr>
          <w:cantSplit/>
        </w:trPr>
        <w:tc>
          <w:tcPr>
            <w:tcW w:w="1701" w:type="dxa"/>
            <w:vAlign w:val="center"/>
          </w:tcPr>
          <w:p w14:paraId="12458F9E" w14:textId="77777777" w:rsidR="003A1871" w:rsidRPr="00D869EE" w:rsidRDefault="003A1871" w:rsidP="00E47A07">
            <w:pPr>
              <w:pStyle w:val="9tabulka"/>
            </w:pPr>
            <w:r w:rsidRPr="00D869EE">
              <w:t>LBK.12608</w:t>
            </w:r>
          </w:p>
        </w:tc>
        <w:tc>
          <w:tcPr>
            <w:tcW w:w="6547" w:type="dxa"/>
            <w:vAlign w:val="center"/>
          </w:tcPr>
          <w:p w14:paraId="11A34DCF" w14:textId="25B69807" w:rsidR="003A1871" w:rsidRPr="00D869EE" w:rsidRDefault="003A1871" w:rsidP="00E47A07">
            <w:pPr>
              <w:pStyle w:val="9tabulka"/>
            </w:pPr>
            <w:r w:rsidRPr="00D869EE">
              <w:t>extenzivně využívané louky, plošné a liniové porosty dřevin</w:t>
            </w:r>
          </w:p>
        </w:tc>
      </w:tr>
      <w:tr w:rsidR="002A4AE0" w:rsidRPr="00D869EE" w14:paraId="2AFD69C5" w14:textId="77777777" w:rsidTr="00E47A07">
        <w:trPr>
          <w:cantSplit/>
        </w:trPr>
        <w:tc>
          <w:tcPr>
            <w:tcW w:w="1701" w:type="dxa"/>
            <w:vAlign w:val="center"/>
          </w:tcPr>
          <w:p w14:paraId="24E11C24" w14:textId="77777777" w:rsidR="002A4AE0" w:rsidRPr="00D869EE" w:rsidRDefault="002A4AE0" w:rsidP="00E47A07">
            <w:pPr>
              <w:pStyle w:val="9tabulka"/>
            </w:pPr>
            <w:r w:rsidRPr="00D869EE">
              <w:t>LBK.12568</w:t>
            </w:r>
          </w:p>
        </w:tc>
        <w:tc>
          <w:tcPr>
            <w:tcW w:w="6547" w:type="dxa"/>
            <w:vAlign w:val="center"/>
          </w:tcPr>
          <w:p w14:paraId="6B014693" w14:textId="359CEB9F" w:rsidR="002A4AE0" w:rsidRPr="00D869EE" w:rsidRDefault="00A54D7E" w:rsidP="00E47A07">
            <w:pPr>
              <w:pStyle w:val="9tabulka"/>
            </w:pPr>
            <w:r w:rsidRPr="00D869EE">
              <w:t>vodní tok s břehovými porosty, extenzivně využívané louky, plošné a liniové porosty dřevin,</w:t>
            </w:r>
          </w:p>
        </w:tc>
      </w:tr>
      <w:tr w:rsidR="002A4AE0" w:rsidRPr="008855C9" w14:paraId="48EF897B" w14:textId="77777777" w:rsidTr="00E47A07">
        <w:trPr>
          <w:cantSplit/>
        </w:trPr>
        <w:tc>
          <w:tcPr>
            <w:tcW w:w="1701" w:type="dxa"/>
            <w:vAlign w:val="center"/>
          </w:tcPr>
          <w:p w14:paraId="56CF617D" w14:textId="77777777" w:rsidR="002A4AE0" w:rsidRPr="00D869EE" w:rsidRDefault="002A4AE0" w:rsidP="00E47A07">
            <w:pPr>
              <w:pStyle w:val="9tabulka"/>
            </w:pPr>
            <w:r w:rsidRPr="00D869EE">
              <w:t>LBK.12569</w:t>
            </w:r>
          </w:p>
        </w:tc>
        <w:tc>
          <w:tcPr>
            <w:tcW w:w="6547" w:type="dxa"/>
            <w:vAlign w:val="center"/>
          </w:tcPr>
          <w:p w14:paraId="6CDBD7B7" w14:textId="4D9169DD" w:rsidR="002A4AE0" w:rsidRPr="00D869EE" w:rsidRDefault="00A54D7E" w:rsidP="00E47A07">
            <w:pPr>
              <w:pStyle w:val="9tabulka"/>
              <w:rPr>
                <w:szCs w:val="20"/>
              </w:rPr>
            </w:pPr>
            <w:r w:rsidRPr="00D869EE">
              <w:t>vodní tok s břehovými porosty, extenzivně využívané louky, plošné a liniové porosty dřevin,</w:t>
            </w:r>
          </w:p>
        </w:tc>
      </w:tr>
    </w:tbl>
    <w:p w14:paraId="0604DF36" w14:textId="77777777" w:rsidR="00E14043" w:rsidRPr="00891387" w:rsidRDefault="00E14043" w:rsidP="006A0D61">
      <w:pPr>
        <w:pStyle w:val="Nadpis3"/>
        <w:spacing w:line="240" w:lineRule="auto"/>
      </w:pPr>
      <w:bookmarkStart w:id="108" w:name="_Toc194837556"/>
      <w:r w:rsidRPr="00891387">
        <w:t>E.4.2</w:t>
      </w:r>
      <w:r w:rsidRPr="00891387">
        <w:tab/>
        <w:t>Cílové využití a podmínky pro zajištění funkčnosti skladebných částí ÚSES</w:t>
      </w:r>
      <w:bookmarkEnd w:id="107"/>
      <w:bookmarkEnd w:id="108"/>
    </w:p>
    <w:p w14:paraId="0604DF37" w14:textId="77777777" w:rsidR="00E14043" w:rsidRPr="00891387" w:rsidRDefault="00E14043">
      <w:pPr>
        <w:pStyle w:val="21odstavec"/>
        <w:numPr>
          <w:ilvl w:val="0"/>
          <w:numId w:val="26"/>
        </w:numPr>
      </w:pPr>
      <w:r w:rsidRPr="00891387">
        <w:t>Cílov</w:t>
      </w:r>
      <w:r w:rsidR="0096415C" w:rsidRPr="00891387">
        <w:t>ý</w:t>
      </w:r>
      <w:r w:rsidRPr="00891387">
        <w:t xml:space="preserve"> </w:t>
      </w:r>
      <w:r w:rsidR="001D61A0" w:rsidRPr="00891387">
        <w:t xml:space="preserve">stav </w:t>
      </w:r>
      <w:r w:rsidRPr="00891387">
        <w:t>představuje konečn</w:t>
      </w:r>
      <w:r w:rsidR="001D61A0" w:rsidRPr="00891387">
        <w:t xml:space="preserve">ou podobu </w:t>
      </w:r>
      <w:r w:rsidRPr="00891387">
        <w:t>skladebných částí zajišťující v požadované míře ekologickou stabilitu a biologickou diverzitu. Cílové využití je určeno formou ploch s rozdílným způsobem využití s těmito specifickými podmínkami:</w:t>
      </w:r>
    </w:p>
    <w:p w14:paraId="0604DF38" w14:textId="77777777" w:rsidR="00E14043" w:rsidRPr="00891387" w:rsidRDefault="00E14043" w:rsidP="003426E1">
      <w:pPr>
        <w:pStyle w:val="b-pismeno"/>
        <w:numPr>
          <w:ilvl w:val="0"/>
          <w:numId w:val="5"/>
        </w:numPr>
      </w:pPr>
      <w:r w:rsidRPr="00891387">
        <w:t>pro výsadby budou využity druhy dřevin odpovídající geograficky a ekologicky stanovišti,</w:t>
      </w:r>
    </w:p>
    <w:p w14:paraId="0604DF39" w14:textId="77777777" w:rsidR="00E14043" w:rsidRPr="00891387" w:rsidRDefault="00E14043" w:rsidP="006A0D61">
      <w:pPr>
        <w:pStyle w:val="b-pismeno"/>
      </w:pPr>
      <w:r w:rsidRPr="00891387">
        <w:t xml:space="preserve">hospodářské využití lesa a </w:t>
      </w:r>
      <w:r w:rsidR="00C9324D" w:rsidRPr="00891387">
        <w:t xml:space="preserve">luk </w:t>
      </w:r>
      <w:r w:rsidR="00D447EA" w:rsidRPr="00891387">
        <w:t>je možné extenzívními formami,</w:t>
      </w:r>
    </w:p>
    <w:p w14:paraId="0604DF3A" w14:textId="77777777" w:rsidR="00D447EA" w:rsidRPr="00891387" w:rsidRDefault="00D447EA" w:rsidP="006A0D61">
      <w:pPr>
        <w:pStyle w:val="b-pismeno"/>
      </w:pPr>
      <w:r w:rsidRPr="00891387">
        <w:t>vodní toky, které jsou součástí lokálních biokoridorů, budou ponechány v přírodě blízkém stavu nebo budou k tomuto stavu navráceny.</w:t>
      </w:r>
    </w:p>
    <w:p w14:paraId="0604DF3B" w14:textId="77777777" w:rsidR="00E14043" w:rsidRPr="00891387" w:rsidRDefault="00E14043">
      <w:pPr>
        <w:pStyle w:val="21odstavec"/>
        <w:numPr>
          <w:ilvl w:val="0"/>
          <w:numId w:val="26"/>
        </w:numPr>
      </w:pPr>
      <w:r w:rsidRPr="00891387">
        <w:t>Biologická a biotechnická opatření ve skladebných částech budou prováděna s ohledem na zajištění funkčnosti skladebných částí.</w:t>
      </w:r>
    </w:p>
    <w:p w14:paraId="0604DF3C" w14:textId="77777777" w:rsidR="001D61A0" w:rsidRPr="00891387" w:rsidRDefault="008F31EA">
      <w:pPr>
        <w:pStyle w:val="21odstavec"/>
        <w:numPr>
          <w:ilvl w:val="0"/>
          <w:numId w:val="26"/>
        </w:numPr>
        <w:rPr>
          <w:sz w:val="20"/>
        </w:rPr>
      </w:pPr>
      <w:r w:rsidRPr="00891387">
        <w:lastRenderedPageBreak/>
        <w:t xml:space="preserve">Další </w:t>
      </w:r>
      <w:r w:rsidR="001D61A0" w:rsidRPr="00891387">
        <w:t>podmínky pro zajištění funkčnosti ÚSES jsou stanoveny v podmínkách pro plochy s rozdílným způsobem využití v příslušných kapitolách části F</w:t>
      </w:r>
      <w:r w:rsidR="001D61A0" w:rsidRPr="00891387">
        <w:rPr>
          <w:sz w:val="20"/>
        </w:rPr>
        <w:t>.</w:t>
      </w:r>
    </w:p>
    <w:p w14:paraId="0604DF3D" w14:textId="77777777" w:rsidR="00E30FF8" w:rsidRPr="00506FB6" w:rsidRDefault="00D36454" w:rsidP="006A0D61">
      <w:pPr>
        <w:pStyle w:val="Nadpis2"/>
        <w:rPr>
          <w:rStyle w:val="NvrhP-text"/>
        </w:rPr>
      </w:pPr>
      <w:bookmarkStart w:id="109" w:name="_Toc420292780"/>
      <w:bookmarkStart w:id="110" w:name="_Toc488304850"/>
      <w:bookmarkStart w:id="111" w:name="_Toc523603462"/>
      <w:bookmarkStart w:id="112" w:name="_Toc194837557"/>
      <w:r w:rsidRPr="00506FB6">
        <w:rPr>
          <w:rStyle w:val="NvrhP-text"/>
        </w:rPr>
        <w:t>E.</w:t>
      </w:r>
      <w:r w:rsidR="00FE3CE1" w:rsidRPr="00506FB6">
        <w:rPr>
          <w:rStyle w:val="NvrhP-text"/>
        </w:rPr>
        <w:t>5</w:t>
      </w:r>
      <w:r w:rsidRPr="00506FB6">
        <w:rPr>
          <w:rStyle w:val="NvrhP-text"/>
        </w:rPr>
        <w:tab/>
        <w:t>Prostupnost krajin</w:t>
      </w:r>
      <w:r w:rsidR="00AA7084" w:rsidRPr="00506FB6">
        <w:rPr>
          <w:rStyle w:val="NvrhP-text"/>
        </w:rPr>
        <w:t>y</w:t>
      </w:r>
      <w:bookmarkEnd w:id="109"/>
      <w:bookmarkEnd w:id="110"/>
      <w:bookmarkEnd w:id="111"/>
      <w:bookmarkEnd w:id="112"/>
    </w:p>
    <w:p w14:paraId="0604DF3E" w14:textId="1EFAE8A5" w:rsidR="00B50705" w:rsidRPr="00711AB5" w:rsidRDefault="00D447EA">
      <w:pPr>
        <w:pStyle w:val="21odstavec"/>
        <w:numPr>
          <w:ilvl w:val="0"/>
          <w:numId w:val="26"/>
        </w:numPr>
        <w:rPr>
          <w:rStyle w:val="NvrhP-text"/>
          <w:rFonts w:cs="Arial"/>
        </w:rPr>
      </w:pPr>
      <w:r w:rsidRPr="00711AB5">
        <w:rPr>
          <w:rStyle w:val="NvrhP-text"/>
          <w:rFonts w:cs="Arial"/>
        </w:rPr>
        <w:t>Pro obsluhu pozemků a pro prostupnost krajiny zejména pro pěší a cyklisty je stabilizována a doplněna síť silnic a místních a účelových komunikací (viz kap. D.1.</w:t>
      </w:r>
      <w:r w:rsidR="00711AB5" w:rsidRPr="00711AB5">
        <w:rPr>
          <w:rStyle w:val="NvrhP-text"/>
          <w:rFonts w:cs="Arial"/>
        </w:rPr>
        <w:t>4</w:t>
      </w:r>
      <w:r w:rsidR="005B61A2" w:rsidRPr="00711AB5">
        <w:rPr>
          <w:rStyle w:val="NvrhP-text"/>
          <w:rFonts w:cs="Arial"/>
        </w:rPr>
        <w:t>)</w:t>
      </w:r>
      <w:r w:rsidR="00B50705" w:rsidRPr="00711AB5">
        <w:rPr>
          <w:rStyle w:val="NvrhP-text"/>
          <w:rFonts w:cs="Arial"/>
        </w:rPr>
        <w:t>.</w:t>
      </w:r>
    </w:p>
    <w:p w14:paraId="0604DF3F" w14:textId="77777777" w:rsidR="00D570E6" w:rsidRPr="00711AB5" w:rsidRDefault="00B50705">
      <w:pPr>
        <w:pStyle w:val="21odstavec"/>
        <w:numPr>
          <w:ilvl w:val="0"/>
          <w:numId w:val="26"/>
        </w:numPr>
      </w:pPr>
      <w:r w:rsidRPr="00711AB5">
        <w:t>Místní a účelové komunikace mohou být rekonstruovány, upravovány a nově umístěny v</w:t>
      </w:r>
      <w:r w:rsidR="002F0D11" w:rsidRPr="00711AB5">
        <w:t xml:space="preserve"> </w:t>
      </w:r>
      <w:r w:rsidRPr="00711AB5">
        <w:t xml:space="preserve">plochách </w:t>
      </w:r>
      <w:r w:rsidR="004F0A9D" w:rsidRPr="00711AB5">
        <w:t xml:space="preserve">v krajině </w:t>
      </w:r>
      <w:r w:rsidRPr="00711AB5">
        <w:t>za podmínek stanovených pro využití těchto ploch v kap. F.</w:t>
      </w:r>
    </w:p>
    <w:p w14:paraId="0604DF41" w14:textId="77777777" w:rsidR="00E30FF8" w:rsidRPr="00381C6E" w:rsidRDefault="00E30FF8" w:rsidP="006A0D61">
      <w:pPr>
        <w:pStyle w:val="Nadpis2"/>
        <w:rPr>
          <w:rStyle w:val="NvrhP-text"/>
        </w:rPr>
      </w:pPr>
      <w:bookmarkStart w:id="113" w:name="_Toc420292781"/>
      <w:bookmarkStart w:id="114" w:name="_Toc488304851"/>
      <w:bookmarkStart w:id="115" w:name="_Toc523603463"/>
      <w:bookmarkStart w:id="116" w:name="_Toc194837558"/>
      <w:r w:rsidRPr="00381C6E">
        <w:rPr>
          <w:rStyle w:val="NvrhP-text"/>
        </w:rPr>
        <w:t>E.</w:t>
      </w:r>
      <w:r w:rsidR="007F055A" w:rsidRPr="00381C6E">
        <w:rPr>
          <w:rStyle w:val="NvrhP-text"/>
        </w:rPr>
        <w:t>6</w:t>
      </w:r>
      <w:r w:rsidRPr="00381C6E">
        <w:rPr>
          <w:rStyle w:val="NvrhP-text"/>
        </w:rPr>
        <w:tab/>
        <w:t>Protierozní opatření</w:t>
      </w:r>
      <w:bookmarkEnd w:id="113"/>
      <w:bookmarkEnd w:id="114"/>
      <w:bookmarkEnd w:id="115"/>
      <w:bookmarkEnd w:id="116"/>
      <w:r w:rsidR="007415DB" w:rsidRPr="00381C6E">
        <w:rPr>
          <w:rStyle w:val="NvrhP-text"/>
        </w:rPr>
        <w:t xml:space="preserve"> </w:t>
      </w:r>
    </w:p>
    <w:p w14:paraId="455396F3" w14:textId="77777777" w:rsidR="00DD05D9" w:rsidRPr="00DD05D9" w:rsidRDefault="007F055A">
      <w:pPr>
        <w:pStyle w:val="21odstavec"/>
        <w:numPr>
          <w:ilvl w:val="0"/>
          <w:numId w:val="26"/>
        </w:numPr>
        <w:rPr>
          <w:rStyle w:val="NvrhP-text"/>
          <w:rFonts w:cs="Arial"/>
        </w:rPr>
      </w:pPr>
      <w:r w:rsidRPr="00DD05D9">
        <w:rPr>
          <w:rStyle w:val="NvrhP-text"/>
          <w:rFonts w:cs="Arial"/>
        </w:rPr>
        <w:t xml:space="preserve">Pro zajištění protierozní ochrany </w:t>
      </w:r>
      <w:r w:rsidR="00DD05D9" w:rsidRPr="00DD05D9">
        <w:rPr>
          <w:rStyle w:val="NvrhP-text"/>
          <w:rFonts w:cs="Arial"/>
        </w:rPr>
        <w:t xml:space="preserve">budou </w:t>
      </w:r>
    </w:p>
    <w:p w14:paraId="61854FD3" w14:textId="77777777" w:rsidR="00DD05D9" w:rsidRPr="00DD05D9" w:rsidRDefault="00DD05D9">
      <w:pPr>
        <w:pStyle w:val="b-pismeno"/>
        <w:numPr>
          <w:ilvl w:val="0"/>
          <w:numId w:val="94"/>
        </w:numPr>
        <w:rPr>
          <w:rStyle w:val="NvrhP-text"/>
          <w:rFonts w:cs="Arial"/>
        </w:rPr>
      </w:pPr>
      <w:r w:rsidRPr="00DD05D9">
        <w:rPr>
          <w:rStyle w:val="NvrhP-text"/>
          <w:rFonts w:cs="Arial"/>
        </w:rPr>
        <w:t xml:space="preserve">chráněny a rozvíjeny prvky zelené infrastruktury v krajině </w:t>
      </w:r>
    </w:p>
    <w:p w14:paraId="0604DF42" w14:textId="22A1BC28" w:rsidR="007F055A" w:rsidRPr="00DD05D9" w:rsidRDefault="00DD05D9">
      <w:pPr>
        <w:pStyle w:val="b-pismeno"/>
        <w:numPr>
          <w:ilvl w:val="0"/>
          <w:numId w:val="94"/>
        </w:numPr>
        <w:rPr>
          <w:rStyle w:val="NvrhP-text"/>
          <w:rFonts w:cs="Arial"/>
        </w:rPr>
      </w:pPr>
      <w:r w:rsidRPr="00DD05D9">
        <w:rPr>
          <w:rStyle w:val="NvrhP-text"/>
          <w:rFonts w:cs="Arial"/>
        </w:rPr>
        <w:t>doplňovány vhodné vegetační doprovody vodních toků, silnic a cest.</w:t>
      </w:r>
    </w:p>
    <w:p w14:paraId="0604DF44" w14:textId="0A648877" w:rsidR="00446BD0" w:rsidRPr="00DD05D9" w:rsidRDefault="00DD05D9">
      <w:pPr>
        <w:pStyle w:val="21odstavec"/>
        <w:numPr>
          <w:ilvl w:val="0"/>
          <w:numId w:val="26"/>
        </w:numPr>
      </w:pPr>
      <w:r w:rsidRPr="00DD05D9">
        <w:t>Specifická p</w:t>
      </w:r>
      <w:r w:rsidR="0086429C" w:rsidRPr="00DD05D9">
        <w:t xml:space="preserve">rotierozní opatření mohou </w:t>
      </w:r>
      <w:r w:rsidR="004F0A9D" w:rsidRPr="00DD05D9">
        <w:t xml:space="preserve">být podle potřeby nově umístěna, upravena nebo rozšířena v plochách </w:t>
      </w:r>
      <w:r w:rsidR="0096415C" w:rsidRPr="00DD05D9">
        <w:t>zemědělsk</w:t>
      </w:r>
      <w:r w:rsidRPr="00DD05D9">
        <w:t>ých všeobecných</w:t>
      </w:r>
      <w:r w:rsidR="00B71B88">
        <w:t xml:space="preserve"> </w:t>
      </w:r>
      <w:r w:rsidRPr="00DD05D9">
        <w:t xml:space="preserve">(AU) a plochách specifických krajinných všeobecných (MU, </w:t>
      </w:r>
      <w:proofErr w:type="gramStart"/>
      <w:r w:rsidRPr="00DD05D9">
        <w:t>MU.p</w:t>
      </w:r>
      <w:proofErr w:type="gramEnd"/>
      <w:r w:rsidRPr="00DD05D9">
        <w:t xml:space="preserve">, </w:t>
      </w:r>
      <w:proofErr w:type="gramStart"/>
      <w:r w:rsidRPr="00DD05D9">
        <w:t>MU.w</w:t>
      </w:r>
      <w:proofErr w:type="gramEnd"/>
      <w:r w:rsidRPr="00DD05D9">
        <w:t xml:space="preserve"> a MU.pw</w:t>
      </w:r>
      <w:r w:rsidR="004F0A9D" w:rsidRPr="00DD05D9">
        <w:t>.</w:t>
      </w:r>
    </w:p>
    <w:p w14:paraId="0604DF45" w14:textId="0F829DDF" w:rsidR="0086429C" w:rsidRPr="00381C6E" w:rsidRDefault="0086429C" w:rsidP="006A0D61">
      <w:pPr>
        <w:pStyle w:val="Nadpis2"/>
        <w:rPr>
          <w:rStyle w:val="NvrhP-text"/>
        </w:rPr>
      </w:pPr>
      <w:bookmarkStart w:id="117" w:name="_Toc420292782"/>
      <w:bookmarkStart w:id="118" w:name="_Toc488304852"/>
      <w:bookmarkStart w:id="119" w:name="_Toc523603464"/>
      <w:bookmarkStart w:id="120" w:name="_Toc194837559"/>
      <w:r w:rsidRPr="00DD05D9">
        <w:rPr>
          <w:rStyle w:val="NvrhP-text"/>
        </w:rPr>
        <w:t>E.</w:t>
      </w:r>
      <w:r w:rsidR="007F055A" w:rsidRPr="00DD05D9">
        <w:rPr>
          <w:rStyle w:val="NvrhP-text"/>
        </w:rPr>
        <w:t>7</w:t>
      </w:r>
      <w:r w:rsidRPr="00381C6E">
        <w:rPr>
          <w:rStyle w:val="NvrhP-text"/>
        </w:rPr>
        <w:tab/>
      </w:r>
      <w:r w:rsidR="00DD05D9">
        <w:rPr>
          <w:rStyle w:val="NvrhP-text"/>
        </w:rPr>
        <w:t>Vodní režim a o</w:t>
      </w:r>
      <w:r w:rsidRPr="00381C6E">
        <w:rPr>
          <w:rStyle w:val="NvrhP-text"/>
        </w:rPr>
        <w:t>chrana před povodněmi</w:t>
      </w:r>
      <w:bookmarkEnd w:id="117"/>
      <w:bookmarkEnd w:id="118"/>
      <w:bookmarkEnd w:id="119"/>
      <w:bookmarkEnd w:id="120"/>
    </w:p>
    <w:p w14:paraId="5AFB5370" w14:textId="7387F41C" w:rsidR="00653820" w:rsidRPr="00653820" w:rsidRDefault="00653820">
      <w:pPr>
        <w:pStyle w:val="21odstavec"/>
        <w:numPr>
          <w:ilvl w:val="0"/>
          <w:numId w:val="26"/>
        </w:numPr>
        <w:rPr>
          <w:rStyle w:val="NvrhP-text"/>
          <w:rFonts w:cs="Arial"/>
        </w:rPr>
      </w:pPr>
      <w:r w:rsidRPr="00653820">
        <w:rPr>
          <w:rStyle w:val="NvrhP-text"/>
          <w:rFonts w:cs="Arial"/>
        </w:rPr>
        <w:t xml:space="preserve">Záplavová území Úhlavy a Poleňky a </w:t>
      </w:r>
      <w:r w:rsidR="00065D5D">
        <w:rPr>
          <w:rStyle w:val="NvrhP-text"/>
          <w:rFonts w:cs="Arial"/>
        </w:rPr>
        <w:t>ú</w:t>
      </w:r>
      <w:r w:rsidRPr="00653820">
        <w:rPr>
          <w:rStyle w:val="NvrhP-text"/>
          <w:rFonts w:cs="Arial"/>
        </w:rPr>
        <w:t>zemí ohrožené zvláštní povodní pod vodním díle Nýrsko jsou respektovány jako limit</w:t>
      </w:r>
      <w:r w:rsidR="00065D5D">
        <w:rPr>
          <w:rStyle w:val="NvrhP-text"/>
          <w:rFonts w:cs="Arial"/>
        </w:rPr>
        <w:t>y</w:t>
      </w:r>
      <w:r w:rsidRPr="00653820">
        <w:rPr>
          <w:rStyle w:val="NvrhP-text"/>
          <w:rFonts w:cs="Arial"/>
        </w:rPr>
        <w:t xml:space="preserve"> územního rozvoje. </w:t>
      </w:r>
    </w:p>
    <w:p w14:paraId="736272B2" w14:textId="2C78770E" w:rsidR="00653820" w:rsidRDefault="00653820">
      <w:pPr>
        <w:pStyle w:val="21odstavec"/>
        <w:numPr>
          <w:ilvl w:val="0"/>
          <w:numId w:val="26"/>
        </w:numPr>
        <w:rPr>
          <w:rStyle w:val="NvrhP-text"/>
          <w:rFonts w:cs="Arial"/>
        </w:rPr>
      </w:pPr>
      <w:r w:rsidRPr="00653820">
        <w:rPr>
          <w:rStyle w:val="NvrhP-text"/>
          <w:rFonts w:cs="Arial"/>
        </w:rPr>
        <w:t xml:space="preserve">Pro zlepšení vodního režimu a zvýšení retenční schopnosti krajiny </w:t>
      </w:r>
      <w:r>
        <w:rPr>
          <w:rStyle w:val="NvrhP-text"/>
          <w:rFonts w:cs="Arial"/>
        </w:rPr>
        <w:t xml:space="preserve">se stanovují obecná plošná opatření: </w:t>
      </w:r>
    </w:p>
    <w:p w14:paraId="528F9CDE" w14:textId="3152CF52" w:rsidR="00653820" w:rsidRPr="00386962" w:rsidRDefault="00653820">
      <w:pPr>
        <w:pStyle w:val="b-pismeno"/>
        <w:numPr>
          <w:ilvl w:val="0"/>
          <w:numId w:val="95"/>
        </w:numPr>
        <w:rPr>
          <w:rStyle w:val="NvrhP-text"/>
          <w:rFonts w:cs="Arial"/>
        </w:rPr>
      </w:pPr>
      <w:r w:rsidRPr="00386962">
        <w:rPr>
          <w:rStyle w:val="NvrhP-text"/>
          <w:rFonts w:cs="Arial"/>
        </w:rPr>
        <w:t>ochrana a rozvoj prvků zelené infrastruktury v krajině,</w:t>
      </w:r>
    </w:p>
    <w:p w14:paraId="1B7FF0FF" w14:textId="77777777" w:rsidR="00653820" w:rsidRPr="00653820" w:rsidRDefault="00653820" w:rsidP="00386962">
      <w:pPr>
        <w:pStyle w:val="05pismeno"/>
        <w:rPr>
          <w:rStyle w:val="NvrhP-text"/>
          <w:rFonts w:cs="Arial"/>
        </w:rPr>
      </w:pPr>
      <w:r w:rsidRPr="00653820">
        <w:rPr>
          <w:rStyle w:val="NvrhP-text"/>
          <w:rFonts w:cs="Arial"/>
        </w:rPr>
        <w:t>doplňování další vhodných prvků, jako jsou tůně, mokřady apod.,</w:t>
      </w:r>
    </w:p>
    <w:p w14:paraId="3DC74BDE" w14:textId="435C09E9" w:rsidR="00653820" w:rsidRDefault="00653820" w:rsidP="00386962">
      <w:pPr>
        <w:pStyle w:val="05pismeno"/>
        <w:rPr>
          <w:rStyle w:val="NvrhP-text"/>
          <w:rFonts w:cs="Arial"/>
        </w:rPr>
      </w:pPr>
      <w:r w:rsidRPr="00653820">
        <w:rPr>
          <w:rStyle w:val="NvrhP-text"/>
          <w:rFonts w:cs="Arial"/>
        </w:rPr>
        <w:t>dodržován</w:t>
      </w:r>
      <w:r>
        <w:rPr>
          <w:rStyle w:val="NvrhP-text"/>
          <w:rFonts w:cs="Arial"/>
        </w:rPr>
        <w:t>í</w:t>
      </w:r>
      <w:r w:rsidRPr="00653820">
        <w:rPr>
          <w:rStyle w:val="NvrhP-text"/>
          <w:rFonts w:cs="Arial"/>
        </w:rPr>
        <w:t xml:space="preserve"> požadavk</w:t>
      </w:r>
      <w:r>
        <w:rPr>
          <w:rStyle w:val="NvrhP-text"/>
          <w:rFonts w:cs="Arial"/>
        </w:rPr>
        <w:t>ů</w:t>
      </w:r>
      <w:r w:rsidRPr="00653820">
        <w:rPr>
          <w:rStyle w:val="NvrhP-text"/>
          <w:rFonts w:cs="Arial"/>
        </w:rPr>
        <w:t xml:space="preserve"> uveden</w:t>
      </w:r>
      <w:r>
        <w:rPr>
          <w:rStyle w:val="NvrhP-text"/>
          <w:rFonts w:cs="Arial"/>
        </w:rPr>
        <w:t xml:space="preserve">ých </w:t>
      </w:r>
      <w:r w:rsidRPr="00653820">
        <w:rPr>
          <w:rStyle w:val="NvrhP-text"/>
          <w:rFonts w:cs="Arial"/>
        </w:rPr>
        <w:t>v kap. D.6.</w:t>
      </w:r>
    </w:p>
    <w:p w14:paraId="3CF4F973" w14:textId="5C97F820" w:rsidR="00653820" w:rsidRDefault="00653820" w:rsidP="00386962">
      <w:pPr>
        <w:pStyle w:val="04text"/>
        <w:ind w:firstLine="709"/>
        <w:rPr>
          <w:rStyle w:val="NvrhP-text"/>
        </w:rPr>
      </w:pPr>
      <w:r>
        <w:rPr>
          <w:rStyle w:val="NvrhP-text"/>
        </w:rPr>
        <w:t xml:space="preserve">a dále </w:t>
      </w:r>
      <w:r w:rsidR="00E43E0A">
        <w:rPr>
          <w:rStyle w:val="NvrhP-text"/>
        </w:rPr>
        <w:t xml:space="preserve">vymezují </w:t>
      </w:r>
      <w:r w:rsidR="00973F47">
        <w:rPr>
          <w:rStyle w:val="NvrhP-text"/>
        </w:rPr>
        <w:t xml:space="preserve">koridory pro </w:t>
      </w:r>
      <w:r>
        <w:rPr>
          <w:rStyle w:val="NvrhP-text"/>
        </w:rPr>
        <w:t xml:space="preserve">specifická opatření </w:t>
      </w:r>
    </w:p>
    <w:p w14:paraId="3839B5DF" w14:textId="37CA3B3B" w:rsidR="00386962" w:rsidRDefault="00E43E0A">
      <w:pPr>
        <w:pStyle w:val="05pismeno"/>
        <w:numPr>
          <w:ilvl w:val="0"/>
          <w:numId w:val="84"/>
        </w:numPr>
        <w:ind w:left="1066" w:hanging="357"/>
      </w:pPr>
      <w:r w:rsidRPr="00386962">
        <w:t xml:space="preserve">poldr na potoce Poleňka nad sídlem Balkovy </w:t>
      </w:r>
      <w:r>
        <w:t>(</w:t>
      </w:r>
      <w:r w:rsidR="00386962" w:rsidRPr="00386962">
        <w:t>koridor CNU.X01</w:t>
      </w:r>
      <w:r>
        <w:t>)</w:t>
      </w:r>
      <w:r w:rsidR="00386962" w:rsidRPr="00386962">
        <w:t>,</w:t>
      </w:r>
    </w:p>
    <w:p w14:paraId="0E4B9F66" w14:textId="5EC13AD5" w:rsidR="00386962" w:rsidRDefault="00973F47">
      <w:pPr>
        <w:pStyle w:val="05pismeno"/>
        <w:numPr>
          <w:ilvl w:val="0"/>
          <w:numId w:val="84"/>
        </w:numPr>
        <w:ind w:left="1066" w:hanging="357"/>
      </w:pPr>
      <w:r w:rsidRPr="00386962">
        <w:t xml:space="preserve">poldr na potoce Poleňka pod sídlem Balkovy </w:t>
      </w:r>
      <w:r>
        <w:t>(</w:t>
      </w:r>
      <w:r w:rsidR="00386962" w:rsidRPr="00386962">
        <w:t>koridor CNU.X02</w:t>
      </w:r>
      <w:r>
        <w:t>)</w:t>
      </w:r>
      <w:r w:rsidR="00386962">
        <w:t>,</w:t>
      </w:r>
    </w:p>
    <w:p w14:paraId="2EE8FB53" w14:textId="78A04838" w:rsidR="00386962" w:rsidRDefault="00386962">
      <w:pPr>
        <w:pStyle w:val="05pismeno"/>
        <w:numPr>
          <w:ilvl w:val="0"/>
          <w:numId w:val="84"/>
        </w:numPr>
        <w:ind w:left="1066" w:hanging="357"/>
      </w:pPr>
      <w:r w:rsidRPr="00386962">
        <w:t>revitalizac</w:t>
      </w:r>
      <w:r w:rsidR="00973F47">
        <w:t>e</w:t>
      </w:r>
      <w:r w:rsidRPr="00386962">
        <w:t xml:space="preserve"> / renaturac</w:t>
      </w:r>
      <w:r w:rsidR="00973F47">
        <w:t>e</w:t>
      </w:r>
      <w:r w:rsidRPr="00386962">
        <w:t xml:space="preserve"> úseku řeky Úhlavy od Malechova severně směrem na Švihov</w:t>
      </w:r>
      <w:r w:rsidR="00973F47">
        <w:t xml:space="preserve"> (</w:t>
      </w:r>
      <w:r w:rsidR="00973F47" w:rsidRPr="00386962">
        <w:t>koridor CNU.X03</w:t>
      </w:r>
      <w:r w:rsidR="00973F47">
        <w:t>)</w:t>
      </w:r>
      <w:r>
        <w:t>,</w:t>
      </w:r>
    </w:p>
    <w:p w14:paraId="2C5A1234" w14:textId="788FB540" w:rsidR="00386962" w:rsidRDefault="00386962">
      <w:pPr>
        <w:pStyle w:val="05pismeno"/>
        <w:numPr>
          <w:ilvl w:val="0"/>
          <w:numId w:val="84"/>
        </w:numPr>
        <w:ind w:left="1066" w:hanging="357"/>
      </w:pPr>
      <w:r w:rsidRPr="00386962">
        <w:t>revitalizac</w:t>
      </w:r>
      <w:r w:rsidR="00973F47">
        <w:t>e</w:t>
      </w:r>
      <w:r w:rsidRPr="00386962">
        <w:t xml:space="preserve"> / renaturac</w:t>
      </w:r>
      <w:r w:rsidR="00973F47">
        <w:t>e</w:t>
      </w:r>
      <w:r w:rsidRPr="00386962">
        <w:t xml:space="preserve"> levého přítoku Úhlavy od Řakomi k Dolanskému mlýnu</w:t>
      </w:r>
      <w:r w:rsidR="00973F47">
        <w:t xml:space="preserve"> (</w:t>
      </w:r>
      <w:r w:rsidR="00973F47" w:rsidRPr="00386962">
        <w:t>koridor CNU.X0</w:t>
      </w:r>
      <w:r w:rsidR="00973F47">
        <w:t>4)</w:t>
      </w:r>
      <w:r w:rsidRPr="00386962">
        <w:t xml:space="preserve">, </w:t>
      </w:r>
    </w:p>
    <w:p w14:paraId="7CC24F9F" w14:textId="117054C3" w:rsidR="00386962" w:rsidRDefault="00386962">
      <w:pPr>
        <w:pStyle w:val="05pismeno"/>
        <w:numPr>
          <w:ilvl w:val="0"/>
          <w:numId w:val="84"/>
        </w:numPr>
        <w:ind w:left="1066" w:hanging="357"/>
      </w:pPr>
      <w:r w:rsidRPr="00386962">
        <w:t>revitalizac</w:t>
      </w:r>
      <w:r w:rsidR="005136BA">
        <w:t>e</w:t>
      </w:r>
      <w:r w:rsidRPr="00386962">
        <w:t xml:space="preserve"> / renaturac</w:t>
      </w:r>
      <w:r w:rsidR="005136BA">
        <w:t>e</w:t>
      </w:r>
      <w:r w:rsidRPr="00386962">
        <w:t xml:space="preserve"> levého přítoku Úhlavy nad jezem Rozsypal</w:t>
      </w:r>
      <w:r w:rsidR="005136BA">
        <w:t xml:space="preserve"> (</w:t>
      </w:r>
      <w:r w:rsidR="005136BA" w:rsidRPr="00386962">
        <w:t>koridor CNU.X0</w:t>
      </w:r>
      <w:r w:rsidR="005136BA">
        <w:t>5)</w:t>
      </w:r>
      <w:r w:rsidRPr="00386962">
        <w:t xml:space="preserve">, </w:t>
      </w:r>
    </w:p>
    <w:p w14:paraId="709141F8" w14:textId="511DAA21" w:rsidR="00386962" w:rsidRDefault="00386962">
      <w:pPr>
        <w:pStyle w:val="05pismeno"/>
        <w:numPr>
          <w:ilvl w:val="0"/>
          <w:numId w:val="84"/>
        </w:numPr>
        <w:ind w:left="1066" w:hanging="357"/>
      </w:pPr>
      <w:r w:rsidRPr="00386962">
        <w:t>revitalizac</w:t>
      </w:r>
      <w:r w:rsidR="005136BA">
        <w:t>e</w:t>
      </w:r>
      <w:r w:rsidRPr="00386962">
        <w:t xml:space="preserve"> / renaturac</w:t>
      </w:r>
      <w:r w:rsidR="005136BA">
        <w:t>e</w:t>
      </w:r>
      <w:r w:rsidRPr="00386962">
        <w:t xml:space="preserve"> levého ramene Úhlavy u Svrčovce</w:t>
      </w:r>
      <w:r w:rsidR="005136BA">
        <w:t xml:space="preserve"> (</w:t>
      </w:r>
      <w:r w:rsidR="005136BA" w:rsidRPr="00386962">
        <w:t>koridor CNU.X0</w:t>
      </w:r>
      <w:r w:rsidR="005136BA">
        <w:t>6)</w:t>
      </w:r>
      <w:r w:rsidRPr="00386962">
        <w:t xml:space="preserve">, </w:t>
      </w:r>
    </w:p>
    <w:p w14:paraId="583C3ED3" w14:textId="32C7927C" w:rsidR="00386962" w:rsidRPr="00386962" w:rsidRDefault="00386962">
      <w:pPr>
        <w:pStyle w:val="05pismeno"/>
        <w:numPr>
          <w:ilvl w:val="0"/>
          <w:numId w:val="84"/>
        </w:numPr>
        <w:ind w:left="1066" w:hanging="357"/>
        <w:rPr>
          <w:rStyle w:val="NvrhP-text"/>
        </w:rPr>
      </w:pPr>
      <w:r w:rsidRPr="00386962">
        <w:t>revitalizac</w:t>
      </w:r>
      <w:r w:rsidR="005136BA">
        <w:t>e</w:t>
      </w:r>
      <w:r w:rsidRPr="00386962">
        <w:t xml:space="preserve"> / renaturac</w:t>
      </w:r>
      <w:r w:rsidR="005136BA">
        <w:t>e</w:t>
      </w:r>
      <w:r w:rsidRPr="00386962">
        <w:t xml:space="preserve"> levého přítoku Úhlavy u Andělic</w:t>
      </w:r>
      <w:r w:rsidR="005136BA">
        <w:t xml:space="preserve"> </w:t>
      </w:r>
      <w:r w:rsidR="006A6C84">
        <w:t>(</w:t>
      </w:r>
      <w:r w:rsidR="006A6C84" w:rsidRPr="00386962">
        <w:t>koridor CNU.X0</w:t>
      </w:r>
      <w:r w:rsidR="006A6C84">
        <w:t>7)</w:t>
      </w:r>
      <w:r w:rsidRPr="00386962">
        <w:t>.</w:t>
      </w:r>
    </w:p>
    <w:p w14:paraId="0604DF48" w14:textId="77777777" w:rsidR="00D03DB6" w:rsidRPr="00381C6E" w:rsidRDefault="00D03DB6" w:rsidP="006A0D61">
      <w:pPr>
        <w:pStyle w:val="Nadpis2"/>
        <w:rPr>
          <w:rStyle w:val="NvrhP-text"/>
          <w:i w:val="0"/>
        </w:rPr>
      </w:pPr>
      <w:bookmarkStart w:id="121" w:name="_Toc420292783"/>
      <w:bookmarkStart w:id="122" w:name="_Toc488304853"/>
      <w:bookmarkStart w:id="123" w:name="_Toc523603465"/>
      <w:bookmarkStart w:id="124" w:name="_Toc194837560"/>
      <w:r w:rsidRPr="00381C6E">
        <w:rPr>
          <w:rStyle w:val="NvrhP-text"/>
          <w:i w:val="0"/>
        </w:rPr>
        <w:t>E.</w:t>
      </w:r>
      <w:r w:rsidR="007F055A" w:rsidRPr="00381C6E">
        <w:rPr>
          <w:rStyle w:val="NvrhP-text"/>
          <w:i w:val="0"/>
        </w:rPr>
        <w:t>8</w:t>
      </w:r>
      <w:r w:rsidRPr="00381C6E">
        <w:rPr>
          <w:rStyle w:val="NvrhP-text"/>
          <w:i w:val="0"/>
        </w:rPr>
        <w:tab/>
        <w:t>Rekreační využívání krajiny</w:t>
      </w:r>
      <w:bookmarkEnd w:id="121"/>
      <w:bookmarkEnd w:id="122"/>
      <w:bookmarkEnd w:id="123"/>
      <w:bookmarkEnd w:id="124"/>
    </w:p>
    <w:p w14:paraId="0604DF49" w14:textId="77777777" w:rsidR="00F616A1" w:rsidRPr="00386962" w:rsidRDefault="002F0D11">
      <w:pPr>
        <w:pStyle w:val="21odstavec"/>
        <w:numPr>
          <w:ilvl w:val="0"/>
          <w:numId w:val="26"/>
        </w:numPr>
        <w:rPr>
          <w:rStyle w:val="NvrhP-text"/>
          <w:rFonts w:cs="Arial"/>
        </w:rPr>
      </w:pPr>
      <w:r w:rsidRPr="00386962">
        <w:rPr>
          <w:rStyle w:val="NvrhP-text"/>
          <w:rFonts w:cs="Arial"/>
        </w:rPr>
        <w:t>Rekreační</w:t>
      </w:r>
      <w:r w:rsidR="0096415C" w:rsidRPr="00386962">
        <w:rPr>
          <w:rStyle w:val="NvrhP-text"/>
          <w:rFonts w:cs="Arial"/>
        </w:rPr>
        <w:t xml:space="preserve"> využití krajiny je zaměřeno na: </w:t>
      </w:r>
    </w:p>
    <w:p w14:paraId="0604DF4A" w14:textId="099D744F" w:rsidR="00F616A1" w:rsidRPr="00386962" w:rsidRDefault="00F616A1">
      <w:pPr>
        <w:pStyle w:val="b-pismeno"/>
        <w:numPr>
          <w:ilvl w:val="0"/>
          <w:numId w:val="96"/>
        </w:numPr>
        <w:rPr>
          <w:rStyle w:val="NvrhP-text"/>
        </w:rPr>
      </w:pPr>
      <w:r w:rsidRPr="00386962">
        <w:rPr>
          <w:rStyle w:val="NvrhP-text"/>
        </w:rPr>
        <w:t xml:space="preserve">pobytovou rekreaci </w:t>
      </w:r>
      <w:r w:rsidR="00386962" w:rsidRPr="00386962">
        <w:rPr>
          <w:rStyle w:val="NvrhP-text"/>
        </w:rPr>
        <w:t xml:space="preserve">navrhovanou </w:t>
      </w:r>
      <w:r w:rsidRPr="00386962">
        <w:rPr>
          <w:rStyle w:val="NvrhP-text"/>
        </w:rPr>
        <w:t>v</w:t>
      </w:r>
      <w:r w:rsidR="00386962" w:rsidRPr="00386962">
        <w:rPr>
          <w:rStyle w:val="NvrhP-text"/>
        </w:rPr>
        <w:t> kempu pod Bělýšovským lesem</w:t>
      </w:r>
      <w:r w:rsidR="0096415C" w:rsidRPr="00386962">
        <w:rPr>
          <w:rStyle w:val="NvrhP-text"/>
        </w:rPr>
        <w:t xml:space="preserve">, </w:t>
      </w:r>
    </w:p>
    <w:p w14:paraId="0604DF4B" w14:textId="77777777" w:rsidR="00F616A1" w:rsidRPr="00386962" w:rsidRDefault="002C0D2F" w:rsidP="009D38F5">
      <w:pPr>
        <w:pStyle w:val="b-pismeno"/>
        <w:rPr>
          <w:rStyle w:val="NvrhP-text"/>
          <w:rFonts w:cs="Arial"/>
        </w:rPr>
      </w:pPr>
      <w:r w:rsidRPr="00386962">
        <w:rPr>
          <w:rStyle w:val="NvrhP-text"/>
        </w:rPr>
        <w:t>cyklistickou</w:t>
      </w:r>
      <w:r w:rsidRPr="00386962">
        <w:rPr>
          <w:rStyle w:val="NvrhP-text"/>
          <w:rFonts w:cs="Arial"/>
        </w:rPr>
        <w:t xml:space="preserve"> </w:t>
      </w:r>
      <w:r w:rsidR="00EE2A0E" w:rsidRPr="00386962">
        <w:rPr>
          <w:rStyle w:val="NvrhP-text"/>
          <w:rFonts w:cs="Arial"/>
        </w:rPr>
        <w:t xml:space="preserve">a </w:t>
      </w:r>
      <w:r w:rsidRPr="00386962">
        <w:rPr>
          <w:rStyle w:val="NvrhP-text"/>
          <w:rFonts w:cs="Arial"/>
        </w:rPr>
        <w:t xml:space="preserve">pěší turistiku a </w:t>
      </w:r>
      <w:r w:rsidR="00EE2A0E" w:rsidRPr="00386962">
        <w:rPr>
          <w:rStyle w:val="NvrhP-text"/>
          <w:rFonts w:cs="Arial"/>
        </w:rPr>
        <w:t>individuální rekreaci</w:t>
      </w:r>
      <w:r w:rsidR="002F0D11" w:rsidRPr="00386962">
        <w:rPr>
          <w:rStyle w:val="NvrhP-text"/>
          <w:rFonts w:cs="Arial"/>
        </w:rPr>
        <w:t>.</w:t>
      </w:r>
      <w:r w:rsidR="00EE2A0E" w:rsidRPr="00386962">
        <w:rPr>
          <w:rStyle w:val="NvrhP-text"/>
          <w:rFonts w:cs="Arial"/>
        </w:rPr>
        <w:t xml:space="preserve"> </w:t>
      </w:r>
    </w:p>
    <w:p w14:paraId="0604DF4C" w14:textId="12DB2095" w:rsidR="00F616A1" w:rsidRPr="00386962" w:rsidRDefault="00F616A1">
      <w:pPr>
        <w:pStyle w:val="21odstavec"/>
        <w:numPr>
          <w:ilvl w:val="0"/>
          <w:numId w:val="26"/>
        </w:numPr>
        <w:rPr>
          <w:rStyle w:val="NvrhP-text"/>
          <w:rFonts w:cs="Arial"/>
        </w:rPr>
      </w:pPr>
      <w:r w:rsidRPr="00386962">
        <w:rPr>
          <w:rStyle w:val="NvrhP-text"/>
          <w:rFonts w:cs="Arial"/>
        </w:rPr>
        <w:t>Pr</w:t>
      </w:r>
      <w:r w:rsidR="00D33EE4" w:rsidRPr="00386962">
        <w:rPr>
          <w:rStyle w:val="NvrhP-text"/>
          <w:rFonts w:cs="Arial"/>
        </w:rPr>
        <w:t>o</w:t>
      </w:r>
      <w:r w:rsidRPr="00386962">
        <w:rPr>
          <w:rStyle w:val="NvrhP-text"/>
          <w:rFonts w:cs="Arial"/>
        </w:rPr>
        <w:t xml:space="preserve"> rozšíření </w:t>
      </w:r>
      <w:r w:rsidR="00D33EE4" w:rsidRPr="00386962">
        <w:rPr>
          <w:rStyle w:val="NvrhP-text"/>
          <w:rFonts w:cs="Arial"/>
        </w:rPr>
        <w:t xml:space="preserve">kapacit </w:t>
      </w:r>
      <w:r w:rsidRPr="00386962">
        <w:rPr>
          <w:rStyle w:val="NvrhP-text"/>
          <w:rFonts w:cs="Arial"/>
        </w:rPr>
        <w:t>pr</w:t>
      </w:r>
      <w:r w:rsidR="00D33EE4" w:rsidRPr="00386962">
        <w:rPr>
          <w:rStyle w:val="NvrhP-text"/>
          <w:rFonts w:cs="Arial"/>
        </w:rPr>
        <w:t>o</w:t>
      </w:r>
      <w:r w:rsidRPr="00386962">
        <w:rPr>
          <w:rStyle w:val="NvrhP-text"/>
          <w:rFonts w:cs="Arial"/>
        </w:rPr>
        <w:t xml:space="preserve"> pobytovou rekreaci j</w:t>
      </w:r>
      <w:r w:rsidR="00386962">
        <w:rPr>
          <w:rStyle w:val="NvrhP-text"/>
          <w:rFonts w:cs="Arial"/>
        </w:rPr>
        <w:t>e</w:t>
      </w:r>
      <w:r w:rsidRPr="00386962">
        <w:rPr>
          <w:rStyle w:val="NvrhP-text"/>
          <w:rFonts w:cs="Arial"/>
        </w:rPr>
        <w:t xml:space="preserve"> vymezen</w:t>
      </w:r>
      <w:r w:rsidR="00386962">
        <w:rPr>
          <w:rStyle w:val="NvrhP-text"/>
          <w:rFonts w:cs="Arial"/>
        </w:rPr>
        <w:t>a</w:t>
      </w:r>
      <w:r w:rsidRPr="00386962">
        <w:rPr>
          <w:rStyle w:val="NvrhP-text"/>
          <w:rFonts w:cs="Arial"/>
        </w:rPr>
        <w:t xml:space="preserve"> </w:t>
      </w:r>
      <w:r w:rsidR="00386962">
        <w:rPr>
          <w:rStyle w:val="NvrhP-text"/>
          <w:rFonts w:cs="Arial"/>
        </w:rPr>
        <w:t xml:space="preserve">zastavitelná plocha </w:t>
      </w:r>
      <w:r w:rsidR="00D33EE4" w:rsidRPr="00386962">
        <w:rPr>
          <w:rStyle w:val="NvrhP-text"/>
          <w:rFonts w:cs="Arial"/>
        </w:rPr>
        <w:t>Z</w:t>
      </w:r>
      <w:r w:rsidR="00386962">
        <w:rPr>
          <w:rStyle w:val="NvrhP-text"/>
          <w:rFonts w:cs="Arial"/>
        </w:rPr>
        <w:t>.11</w:t>
      </w:r>
      <w:r w:rsidR="00D33EE4" w:rsidRPr="00386962">
        <w:rPr>
          <w:rStyle w:val="NvrhP-text"/>
          <w:rFonts w:cs="Arial"/>
        </w:rPr>
        <w:t xml:space="preserve"> </w:t>
      </w:r>
      <w:r w:rsidR="00386962">
        <w:rPr>
          <w:rStyle w:val="NvrhP-text"/>
          <w:rFonts w:cs="Arial"/>
        </w:rPr>
        <w:t xml:space="preserve">se způsobem využití rekreace hromadná </w:t>
      </w:r>
      <w:r w:rsidR="00D33EE4" w:rsidRPr="00386962">
        <w:rPr>
          <w:rStyle w:val="NvrhP-text"/>
          <w:rFonts w:cs="Arial"/>
        </w:rPr>
        <w:t xml:space="preserve">(RH). </w:t>
      </w:r>
    </w:p>
    <w:p w14:paraId="0604DF4D" w14:textId="77777777" w:rsidR="002F0D11" w:rsidRPr="00386962" w:rsidRDefault="002F0D11">
      <w:pPr>
        <w:pStyle w:val="21odstavec"/>
        <w:numPr>
          <w:ilvl w:val="0"/>
          <w:numId w:val="26"/>
        </w:numPr>
        <w:rPr>
          <w:rStyle w:val="NvrhP-text"/>
          <w:rFonts w:cs="Arial"/>
        </w:rPr>
      </w:pPr>
      <w:r w:rsidRPr="00386962">
        <w:rPr>
          <w:rStyle w:val="NvrhP-text"/>
          <w:rFonts w:cs="Arial"/>
        </w:rPr>
        <w:t xml:space="preserve">Řešení infrastruktury pro pěší a cyklistickou turistiku je uvedeno v kap. D.1.5. </w:t>
      </w:r>
    </w:p>
    <w:p w14:paraId="0604DF4E" w14:textId="77777777" w:rsidR="00EE5584" w:rsidRPr="00C7058B" w:rsidRDefault="00EE5584" w:rsidP="006A0D61">
      <w:pPr>
        <w:pStyle w:val="Nadpis2"/>
        <w:rPr>
          <w:rStyle w:val="NvrhP-text"/>
        </w:rPr>
      </w:pPr>
      <w:bookmarkStart w:id="125" w:name="_Toc523603466"/>
      <w:bookmarkStart w:id="126" w:name="_Toc194837561"/>
      <w:r w:rsidRPr="00C7058B">
        <w:rPr>
          <w:rStyle w:val="NvrhP-text"/>
        </w:rPr>
        <w:lastRenderedPageBreak/>
        <w:t>E.</w:t>
      </w:r>
      <w:r w:rsidR="00EE2A0E" w:rsidRPr="00C7058B">
        <w:rPr>
          <w:rStyle w:val="NvrhP-text"/>
        </w:rPr>
        <w:t>9</w:t>
      </w:r>
      <w:r w:rsidRPr="00C7058B">
        <w:rPr>
          <w:rStyle w:val="NvrhP-text"/>
        </w:rPr>
        <w:tab/>
        <w:t>Dobývání nerostů</w:t>
      </w:r>
      <w:bookmarkEnd w:id="125"/>
      <w:bookmarkEnd w:id="126"/>
    </w:p>
    <w:p w14:paraId="0604DF4F" w14:textId="72F9A066" w:rsidR="005F53F2" w:rsidRPr="00C7058B" w:rsidRDefault="00386962">
      <w:pPr>
        <w:pStyle w:val="21odstavec"/>
        <w:numPr>
          <w:ilvl w:val="0"/>
          <w:numId w:val="26"/>
        </w:numPr>
        <w:rPr>
          <w:rStyle w:val="NvrhP-text"/>
        </w:rPr>
      </w:pPr>
      <w:r w:rsidRPr="00C7058B">
        <w:rPr>
          <w:rStyle w:val="NvrhP-text"/>
          <w:rFonts w:cs="Arial"/>
        </w:rPr>
        <w:t xml:space="preserve">Stávající plocha těžby v lomu Svrčovec je stabilizována </w:t>
      </w:r>
      <w:r w:rsidR="00C7058B" w:rsidRPr="00C7058B">
        <w:rPr>
          <w:rStyle w:val="NvrhP-text"/>
          <w:rFonts w:cs="Arial"/>
        </w:rPr>
        <w:t xml:space="preserve">jako </w:t>
      </w:r>
      <w:r w:rsidR="005F53F2" w:rsidRPr="00C7058B">
        <w:rPr>
          <w:rStyle w:val="NvrhP-text"/>
        </w:rPr>
        <w:t xml:space="preserve">plochy </w:t>
      </w:r>
      <w:r w:rsidR="00C7058B" w:rsidRPr="00C7058B">
        <w:rPr>
          <w:rStyle w:val="NvrhP-text"/>
        </w:rPr>
        <w:t xml:space="preserve">se způsobem využití těžba všeobecná </w:t>
      </w:r>
      <w:r w:rsidR="005F53F2" w:rsidRPr="00C7058B">
        <w:rPr>
          <w:rStyle w:val="NvrhP-text"/>
        </w:rPr>
        <w:t>(G</w:t>
      </w:r>
      <w:r w:rsidR="00C7058B" w:rsidRPr="00C7058B">
        <w:rPr>
          <w:rStyle w:val="NvrhP-text"/>
        </w:rPr>
        <w:t>U</w:t>
      </w:r>
      <w:r w:rsidR="005F53F2" w:rsidRPr="00C7058B">
        <w:rPr>
          <w:rStyle w:val="NvrhP-text"/>
        </w:rPr>
        <w:t>)</w:t>
      </w:r>
      <w:r w:rsidR="005F53F2" w:rsidRPr="00C7058B">
        <w:rPr>
          <w:rStyle w:val="NvrhP-text"/>
          <w:rFonts w:cs="Arial"/>
        </w:rPr>
        <w:t>.</w:t>
      </w:r>
    </w:p>
    <w:p w14:paraId="0604DF50" w14:textId="189FB93C" w:rsidR="007316DF" w:rsidRDefault="00D63F01" w:rsidP="006A0D61">
      <w:pPr>
        <w:pStyle w:val="Nadpis1"/>
        <w:rPr>
          <w:rFonts w:ascii="Arial Narrow" w:hAnsi="Arial Narrow"/>
        </w:rPr>
      </w:pPr>
      <w:bookmarkStart w:id="127" w:name="_Toc420292784"/>
      <w:bookmarkStart w:id="128" w:name="_Toc488304854"/>
      <w:bookmarkStart w:id="129" w:name="_Toc523603467"/>
      <w:bookmarkStart w:id="130" w:name="_Toc194837562"/>
      <w:r w:rsidRPr="00C7058B">
        <w:rPr>
          <w:rFonts w:ascii="Arial Narrow" w:hAnsi="Arial Narrow"/>
        </w:rPr>
        <w:t>F.</w:t>
      </w:r>
      <w:r w:rsidRPr="00C7058B">
        <w:rPr>
          <w:rFonts w:ascii="Arial Narrow" w:hAnsi="Arial Narrow"/>
        </w:rPr>
        <w:tab/>
      </w:r>
      <w:bookmarkEnd w:id="127"/>
      <w:bookmarkEnd w:id="128"/>
      <w:r w:rsidR="00B174E9" w:rsidRPr="00C7058B">
        <w:rPr>
          <w:rFonts w:ascii="Arial Narrow" w:hAnsi="Arial Narrow"/>
        </w:rPr>
        <w:t>PODMÍN</w:t>
      </w:r>
      <w:r w:rsidR="00EE7DAE" w:rsidRPr="00C7058B">
        <w:rPr>
          <w:rFonts w:ascii="Arial Narrow" w:hAnsi="Arial Narrow"/>
        </w:rPr>
        <w:t>KY</w:t>
      </w:r>
      <w:r w:rsidR="00B174E9" w:rsidRPr="00532320">
        <w:rPr>
          <w:rFonts w:ascii="Arial Narrow" w:hAnsi="Arial Narrow"/>
        </w:rPr>
        <w:t xml:space="preserve"> PRO VYUŽITÍ </w:t>
      </w:r>
      <w:r w:rsidR="00EE7DAE">
        <w:rPr>
          <w:rFonts w:ascii="Arial Narrow" w:hAnsi="Arial Narrow"/>
        </w:rPr>
        <w:t xml:space="preserve">A PROSTOROVÉ USPOŘÁDÁNÍ </w:t>
      </w:r>
      <w:r w:rsidR="0095195A">
        <w:rPr>
          <w:rFonts w:ascii="Arial Narrow" w:hAnsi="Arial Narrow"/>
        </w:rPr>
        <w:t xml:space="preserve">VYMEZENÝCH </w:t>
      </w:r>
      <w:r w:rsidR="00B174E9" w:rsidRPr="00532320">
        <w:rPr>
          <w:rFonts w:ascii="Arial Narrow" w:hAnsi="Arial Narrow"/>
        </w:rPr>
        <w:t>PLOCH S ROZDÍLNÝM ZPŮSOBEM VYUŽITÍ</w:t>
      </w:r>
      <w:bookmarkEnd w:id="129"/>
      <w:bookmarkEnd w:id="130"/>
    </w:p>
    <w:p w14:paraId="745564EA" w14:textId="77777777" w:rsidR="003C1CEF" w:rsidRPr="00532320" w:rsidRDefault="003C1CEF" w:rsidP="003C1CEF">
      <w:pPr>
        <w:pStyle w:val="Nadpis2"/>
        <w:rPr>
          <w:lang w:eastAsia="en-US"/>
        </w:rPr>
      </w:pPr>
      <w:bookmarkStart w:id="131" w:name="_Toc509831194"/>
      <w:bookmarkStart w:id="132" w:name="_Toc194837563"/>
      <w:bookmarkStart w:id="133" w:name="_Toc420292802"/>
      <w:bookmarkStart w:id="134" w:name="_Toc488304872"/>
      <w:r w:rsidRPr="00532320">
        <w:rPr>
          <w:lang w:eastAsia="en-US"/>
        </w:rPr>
        <w:t>F.1</w:t>
      </w:r>
      <w:r w:rsidRPr="00532320">
        <w:rPr>
          <w:lang w:eastAsia="en-US"/>
        </w:rPr>
        <w:tab/>
        <w:t>Vymezení pojmů využití a prostorového uspořádání</w:t>
      </w:r>
      <w:bookmarkEnd w:id="131"/>
      <w:r w:rsidRPr="00532320">
        <w:rPr>
          <w:lang w:eastAsia="en-US"/>
        </w:rPr>
        <w:t xml:space="preserve"> ploch</w:t>
      </w:r>
      <w:bookmarkEnd w:id="132"/>
    </w:p>
    <w:p w14:paraId="0B0D6164" w14:textId="77777777" w:rsidR="003C1CEF" w:rsidRPr="00EA1EE9" w:rsidRDefault="003C1CEF" w:rsidP="003C1CEF">
      <w:pPr>
        <w:pStyle w:val="21odstavec"/>
        <w:numPr>
          <w:ilvl w:val="0"/>
          <w:numId w:val="16"/>
        </w:numPr>
      </w:pPr>
      <w:r w:rsidRPr="00EA1EE9">
        <w:t>Pro účely stanovení podmínek využití a prostorového uspořádání ploch v územním plánu se rozumí:</w:t>
      </w:r>
    </w:p>
    <w:p w14:paraId="34A845D4" w14:textId="77777777" w:rsidR="0059379E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</w:pPr>
      <w:r w:rsidRPr="0059379E">
        <w:rPr>
          <w:b/>
        </w:rPr>
        <w:t xml:space="preserve">areálem </w:t>
      </w:r>
      <w:r w:rsidRPr="00EA1EE9">
        <w:t>oplocený soubor pozemků, staveb a zařízení sloužící pro různé způsoby využití, zahrnující rovněž plochy zeleně, manipulační plochy, plochy pro parkování a odstavování vozidel uživatelů areálu apod.,</w:t>
      </w:r>
    </w:p>
    <w:p w14:paraId="5292B188" w14:textId="77777777" w:rsidR="0059379E" w:rsidRPr="0059379E" w:rsidRDefault="003C1CEF">
      <w:pPr>
        <w:pStyle w:val="05pismeno"/>
        <w:numPr>
          <w:ilvl w:val="0"/>
          <w:numId w:val="45"/>
        </w:numPr>
        <w:spacing w:before="80"/>
        <w:ind w:left="1066" w:hanging="357"/>
        <w:rPr>
          <w:rStyle w:val="NvrhP-text"/>
        </w:rPr>
      </w:pPr>
      <w:r w:rsidRPr="0059379E">
        <w:rPr>
          <w:rStyle w:val="NvrhP-text"/>
          <w:b/>
          <w:bCs/>
        </w:rPr>
        <w:t xml:space="preserve">doprovodnou vybaveností </w:t>
      </w:r>
      <w:r w:rsidRPr="0059379E">
        <w:t>provozovny</w:t>
      </w:r>
      <w:r w:rsidRPr="0059379E">
        <w:rPr>
          <w:rStyle w:val="NvrhP-text"/>
          <w:bCs/>
        </w:rPr>
        <w:t xml:space="preserve"> obchodu či služeb umístěné zpravidla v objektech s jiným hlavním využitím </w:t>
      </w:r>
      <w:r w:rsidRPr="0059379E">
        <w:rPr>
          <w:rStyle w:val="NvrhP-text"/>
          <w:bCs/>
          <w:sz w:val="26"/>
        </w:rPr>
        <w:t>(</w:t>
      </w:r>
      <w:r w:rsidRPr="0059379E">
        <w:rPr>
          <w:rStyle w:val="NvrhP-text"/>
          <w:bCs/>
        </w:rPr>
        <w:t>např. bytové domy), sloužící především pro obyvatele,</w:t>
      </w:r>
      <w:r w:rsidRPr="0059379E">
        <w:rPr>
          <w:rStyle w:val="NvrhP-text"/>
          <w:b/>
          <w:bCs/>
        </w:rPr>
        <w:t xml:space="preserve"> </w:t>
      </w:r>
    </w:p>
    <w:p w14:paraId="1D626EF4" w14:textId="77777777" w:rsidR="0059379E" w:rsidRPr="0059379E" w:rsidRDefault="00C7058B">
      <w:pPr>
        <w:pStyle w:val="05pismeno"/>
        <w:numPr>
          <w:ilvl w:val="0"/>
          <w:numId w:val="45"/>
        </w:numPr>
        <w:spacing w:before="80"/>
        <w:ind w:left="1066" w:hanging="357"/>
        <w:rPr>
          <w:rStyle w:val="NvrhP-text"/>
        </w:rPr>
      </w:pPr>
      <w:r w:rsidRPr="0059379E">
        <w:rPr>
          <w:b/>
        </w:rPr>
        <w:t xml:space="preserve">prvkem zelené infrastruktury v krajině </w:t>
      </w:r>
      <w:r w:rsidRPr="0059379E">
        <w:rPr>
          <w:bCs/>
        </w:rPr>
        <w:t>liniový či plošný</w:t>
      </w:r>
      <w:r w:rsidRPr="0059379E">
        <w:rPr>
          <w:b/>
        </w:rPr>
        <w:t xml:space="preserve"> </w:t>
      </w:r>
      <w:r w:rsidRPr="00C7058B">
        <w:t xml:space="preserve">krajinné prvky tvořený porostem dřevin či </w:t>
      </w:r>
      <w:proofErr w:type="spellStart"/>
      <w:r w:rsidRPr="00C7058B">
        <w:t>trávobylinným</w:t>
      </w:r>
      <w:proofErr w:type="spellEnd"/>
      <w:r w:rsidRPr="00C7058B">
        <w:t xml:space="preserve"> porostem </w:t>
      </w:r>
      <w:r w:rsidR="003C1CEF" w:rsidRPr="0059379E">
        <w:rPr>
          <w:rStyle w:val="NvrhP-text"/>
          <w:bCs/>
        </w:rPr>
        <w:t xml:space="preserve">převáženě přírodního charakteru zvyšující ekologickou stabilitu, biologickou rozmanitost a estetiku </w:t>
      </w:r>
      <w:r w:rsidR="003C1CEF" w:rsidRPr="00C7058B">
        <w:t>krajiny</w:t>
      </w:r>
      <w:r w:rsidR="003C1CEF" w:rsidRPr="0059379E">
        <w:rPr>
          <w:rStyle w:val="NvrhP-text"/>
          <w:bCs/>
        </w:rPr>
        <w:t>, zlepšující vodní režim krajiny a zajišťující protierozní ochranu krajiny</w:t>
      </w:r>
      <w:r w:rsidRPr="0059379E">
        <w:rPr>
          <w:rStyle w:val="NvrhP-text"/>
          <w:bCs/>
        </w:rPr>
        <w:t xml:space="preserve"> vymezený překryvnou plochou </w:t>
      </w:r>
      <w:r w:rsidRPr="00BA4BD6">
        <w:t>nad plochami zemědělskými a ploc</w:t>
      </w:r>
      <w:r>
        <w:t xml:space="preserve">hami </w:t>
      </w:r>
      <w:r w:rsidRPr="00BA4BD6">
        <w:t xml:space="preserve">smíšenými </w:t>
      </w:r>
      <w:r>
        <w:t xml:space="preserve">krajinnými a okrajově též v zastavěném území a v zastavitelných </w:t>
      </w:r>
      <w:r w:rsidRPr="00BA4BD6">
        <w:t>plochách</w:t>
      </w:r>
      <w:r w:rsidR="003C1CEF" w:rsidRPr="0059379E">
        <w:rPr>
          <w:rStyle w:val="NvrhP-text"/>
          <w:bCs/>
        </w:rPr>
        <w:t xml:space="preserve">; příkladem jsou remízky, vegetační doprovody cest, zatravněné meze, travní pásy, </w:t>
      </w:r>
      <w:r w:rsidR="006C2D7E" w:rsidRPr="0059379E">
        <w:rPr>
          <w:rStyle w:val="NvrhP-text"/>
          <w:bCs/>
        </w:rPr>
        <w:t xml:space="preserve">břehové porosty, </w:t>
      </w:r>
      <w:r w:rsidR="003C1CEF" w:rsidRPr="0059379E">
        <w:rPr>
          <w:rStyle w:val="NvrhP-text"/>
          <w:bCs/>
        </w:rPr>
        <w:t>malé vodní plochy přírodního charakteru, mokřady a plochy ladem ponechané půdy s vegetací převážně přírodního charakteru,</w:t>
      </w:r>
    </w:p>
    <w:p w14:paraId="09B1C1F8" w14:textId="1491186B" w:rsidR="003C1CEF" w:rsidRPr="00AD3921" w:rsidRDefault="003C1CEF">
      <w:pPr>
        <w:pStyle w:val="05pismeno"/>
        <w:numPr>
          <w:ilvl w:val="0"/>
          <w:numId w:val="45"/>
        </w:numPr>
        <w:spacing w:before="80"/>
        <w:ind w:left="1066" w:hanging="357"/>
        <w:rPr>
          <w:rStyle w:val="NvrhP-text"/>
        </w:rPr>
      </w:pPr>
      <w:r w:rsidRPr="0059379E">
        <w:rPr>
          <w:b/>
          <w:bCs/>
        </w:rPr>
        <w:t xml:space="preserve">ekonomickou činností </w:t>
      </w:r>
      <w:r w:rsidRPr="0059379E">
        <w:rPr>
          <w:bCs/>
        </w:rPr>
        <w:t>veškeré zpravidla soustavné činnosti výrobců, obchodníků a osob poskytujících služby, dále nezávislé činnosti vědecké, literární, umělecké, vychovatelské nebo učitelů, lékařů, právníků, inženýrů, architektů dentistů a účetních znalců; e</w:t>
      </w:r>
      <w:r w:rsidRPr="00AD3921">
        <w:t>konomickou činností se rozumí také soustavné využívání hmotného či nehmotného majetku za účelem získání příjmu, činnost zaměstnanců nebo jiných osob v pracovněprávním vztahu se zaměstnavatelem nebo činnost samostatně výdělečných osob,</w:t>
      </w:r>
    </w:p>
    <w:p w14:paraId="036B0A29" w14:textId="77777777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D3921">
        <w:rPr>
          <w:b/>
        </w:rPr>
        <w:t>hlavním využitím</w:t>
      </w:r>
      <w:r w:rsidRPr="00AD3921">
        <w:t xml:space="preserve"> stavby a činnosti </w:t>
      </w:r>
      <w:r w:rsidRPr="00AD3921">
        <w:rPr>
          <w:bCs/>
        </w:rPr>
        <w:t>určující</w:t>
      </w:r>
      <w:r w:rsidRPr="00AD3921">
        <w:t xml:space="preserve"> charakter plochy s rozdílným způsobem využití, </w:t>
      </w:r>
    </w:p>
    <w:p w14:paraId="3C7169D0" w14:textId="77777777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D3921">
        <w:rPr>
          <w:rStyle w:val="NvrhP-text"/>
          <w:b/>
          <w:bCs/>
        </w:rPr>
        <w:t xml:space="preserve">komerční aktivitou </w:t>
      </w:r>
      <w:r w:rsidRPr="00AD3921">
        <w:rPr>
          <w:rStyle w:val="NvrhP-text"/>
        </w:rPr>
        <w:t>souhrnné</w:t>
      </w:r>
      <w:r w:rsidRPr="00AD3921">
        <w:rPr>
          <w:rStyle w:val="NvrhP-text"/>
          <w:bCs/>
        </w:rPr>
        <w:t xml:space="preserve"> </w:t>
      </w:r>
      <w:r w:rsidRPr="00AD3921">
        <w:t>označení</w:t>
      </w:r>
      <w:r w:rsidRPr="00AD3921">
        <w:rPr>
          <w:rStyle w:val="NvrhP-text"/>
          <w:bCs/>
        </w:rPr>
        <w:t xml:space="preserve"> pro </w:t>
      </w:r>
      <w:r w:rsidRPr="00AD3921">
        <w:t>výrobu</w:t>
      </w:r>
      <w:r w:rsidRPr="00AD3921">
        <w:rPr>
          <w:rStyle w:val="NvrhP-text"/>
          <w:bCs/>
        </w:rPr>
        <w:t xml:space="preserve">, služby komerčního charakteru, obchod a skladování, </w:t>
      </w:r>
    </w:p>
    <w:p w14:paraId="65F51CC3" w14:textId="77777777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Fonts w:eastAsia="Arial Unicode MS" w:cs="Arial"/>
        </w:rPr>
      </w:pPr>
      <w:r w:rsidRPr="00AD3921">
        <w:rPr>
          <w:b/>
        </w:rPr>
        <w:t xml:space="preserve">lehkou výrobou </w:t>
      </w:r>
      <w:r w:rsidRPr="00AD3921">
        <w:t xml:space="preserve">průmyslová výroba s vysokými prostorovými a plošnými nároky na samotný provoz i skladování, provozovaná zpravidla ve velkoprostorových halových objektech; výroba se zvýšenými nároky na dopravní obsluhu, často včetně obsluhy těžkou nákladní dopravou (nad 6 t); lehká výroba zahrnuje obory a provozy lehkého strojírenství a spotřebního průmyslu, montážní závody a závody textilního průmyslu, obuvnictví, nábytkářství, výroby elektroniky, papírenství a polygrafie, potravinářství, a obdobných průmyslových odvětví; negativní vliv z technologií a výrobní činnosti lehké výroby zpravidla nepřesahuje hranice výrobního areálu, </w:t>
      </w:r>
    </w:p>
    <w:p w14:paraId="075D5AA2" w14:textId="5BEDEB15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Fonts w:eastAsia="Arial Unicode MS" w:cs="Arial"/>
        </w:rPr>
      </w:pPr>
      <w:r w:rsidRPr="00AD3921">
        <w:rPr>
          <w:b/>
        </w:rPr>
        <w:t>lokálním významem</w:t>
      </w:r>
      <w:r w:rsidRPr="00AD3921">
        <w:t xml:space="preserve"> </w:t>
      </w:r>
      <w:r w:rsidRPr="00AD3921">
        <w:rPr>
          <w:rStyle w:val="NvrhP-text"/>
        </w:rPr>
        <w:t xml:space="preserve">charakteristika určující územní rozsah, odpovídající maximálně rozsahu správního území </w:t>
      </w:r>
      <w:r w:rsidR="006C38CE">
        <w:rPr>
          <w:rStyle w:val="NvrhP-text"/>
        </w:rPr>
        <w:t>obce</w:t>
      </w:r>
      <w:r w:rsidRPr="00AD3921">
        <w:rPr>
          <w:rStyle w:val="NvrhP-text"/>
        </w:rPr>
        <w:t xml:space="preserve">, zpravidla </w:t>
      </w:r>
      <w:r w:rsidRPr="00AD3921">
        <w:t>však</w:t>
      </w:r>
      <w:r w:rsidRPr="00AD3921">
        <w:rPr>
          <w:rStyle w:val="NvrhP-text"/>
        </w:rPr>
        <w:t xml:space="preserve"> rozsahu menšímu (např. soudržné obytné lokality, zástavba sdružená v okolí historických jader malých sídel); lokální význam má např. mateřská škola, do níž docházejí děti z nejbližšího okolí dané obytné lokality, nebo obchod zajišťující základní potřeby pro obyvatele (např. obchod na sídlišti), </w:t>
      </w:r>
    </w:p>
    <w:p w14:paraId="236A9AA5" w14:textId="1D537D88" w:rsidR="003C1CEF" w:rsidRPr="006C2D7E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</w:pPr>
      <w:r w:rsidRPr="006C2D7E">
        <w:rPr>
          <w:b/>
        </w:rPr>
        <w:t>maximální výškou zástavby</w:t>
      </w:r>
      <w:r w:rsidRPr="006C2D7E">
        <w:t xml:space="preserve"> výška stanovená v metrech (měřená od rostlého terénu po hřeben střechy nebo atiku, resp. nejvyšší stavební část objektu)</w:t>
      </w:r>
      <w:r w:rsidR="006C2D7E">
        <w:t xml:space="preserve"> nebo </w:t>
      </w:r>
      <w:r w:rsidRPr="006C2D7E">
        <w:t xml:space="preserve">počtem nadzemních podlaží a podkroví, závazná pro umisťování nových staveb a na objemové úpravy stávajících staveb (např. nástavby, přístavby); nevztahuje se na stávající stavby a jejich rekonstrukce, na zařízení technické infrastruktury a nezbytná technologická zařízení; zároveň je stanoveno, že: </w:t>
      </w:r>
    </w:p>
    <w:p w14:paraId="4BBB82B5" w14:textId="0D9A2043" w:rsidR="003C1CEF" w:rsidRPr="006C2D7E" w:rsidRDefault="0059379E" w:rsidP="003C1CEF">
      <w:pPr>
        <w:pStyle w:val="051podpsmeno"/>
        <w:rPr>
          <w:rStyle w:val="NvrhP-text"/>
          <w:rFonts w:cstheme="minorHAnsi"/>
        </w:rPr>
      </w:pPr>
      <w:r>
        <w:rPr>
          <w:rStyle w:val="NvrhP-text"/>
          <w:rFonts w:cstheme="minorHAnsi"/>
        </w:rPr>
        <w:lastRenderedPageBreak/>
        <w:t>i</w:t>
      </w:r>
      <w:r w:rsidR="003C1CEF" w:rsidRPr="006C2D7E">
        <w:rPr>
          <w:rStyle w:val="NvrhP-text"/>
          <w:rFonts w:cstheme="minorHAnsi"/>
        </w:rPr>
        <w:t>.1)</w:t>
      </w:r>
      <w:r w:rsidR="003C1CEF" w:rsidRPr="006C2D7E">
        <w:rPr>
          <w:rStyle w:val="NvrhP-text"/>
          <w:rFonts w:cstheme="minorHAnsi"/>
        </w:rPr>
        <w:tab/>
        <w:t>za nadzemní podlaží se považuje rovněž ustupující podlaží; výška podlaží je max. 3,5 m, výška podkroví max. 3 m,</w:t>
      </w:r>
    </w:p>
    <w:p w14:paraId="739240A1" w14:textId="283D0253" w:rsidR="003C1CEF" w:rsidRPr="006C2D7E" w:rsidRDefault="0059379E" w:rsidP="003C1CEF">
      <w:pPr>
        <w:pStyle w:val="051podpsmeno"/>
        <w:rPr>
          <w:rStyle w:val="NvrhP-text"/>
          <w:rFonts w:cstheme="minorHAnsi"/>
        </w:rPr>
      </w:pPr>
      <w:r>
        <w:t>i</w:t>
      </w:r>
      <w:r w:rsidR="003C1CEF" w:rsidRPr="006C2D7E">
        <w:t>.2)</w:t>
      </w:r>
      <w:r w:rsidR="003C1CEF" w:rsidRPr="006C2D7E">
        <w:tab/>
        <w:t xml:space="preserve">podkrovím se rozumí přístupný ohraničený vnitřní prostor nad posledním nadzemním podlažím nalézající se zpravidla v prostoru pod šikmou střechou (střecha s min. sklonem 10° tj. cca 17,6 %) a určený k účelovému využití, </w:t>
      </w:r>
    </w:p>
    <w:p w14:paraId="4CC64963" w14:textId="54D2765C" w:rsidR="003C1CEF" w:rsidRPr="006C2D7E" w:rsidRDefault="0059379E" w:rsidP="003C1CEF">
      <w:pPr>
        <w:pStyle w:val="051podpsmeno"/>
        <w:rPr>
          <w:rStyle w:val="NvrhP-text"/>
          <w:rFonts w:cstheme="minorHAnsi"/>
        </w:rPr>
      </w:pPr>
      <w:r>
        <w:rPr>
          <w:rStyle w:val="NvrhP-text"/>
          <w:rFonts w:cstheme="minorHAnsi"/>
        </w:rPr>
        <w:t>i</w:t>
      </w:r>
      <w:r w:rsidR="003C1CEF" w:rsidRPr="006C2D7E">
        <w:rPr>
          <w:rStyle w:val="NvrhP-text"/>
          <w:rFonts w:cstheme="minorHAnsi"/>
        </w:rPr>
        <w:t>.3)</w:t>
      </w:r>
      <w:r w:rsidR="003C1CEF" w:rsidRPr="006C2D7E">
        <w:rPr>
          <w:rStyle w:val="NvrhP-text"/>
          <w:rFonts w:cstheme="minorHAnsi"/>
        </w:rPr>
        <w:tab/>
        <w:t>pro stanovení maximální výšky zástavby je určující nejvyšší bod konstrukce střechy, přičemž komíny, antény, hromosvody ev. další objekty technického zařízení budovy se pro tento účel nepovažují za konstrukci střechy,</w:t>
      </w:r>
    </w:p>
    <w:p w14:paraId="6DFA4031" w14:textId="6B67039D" w:rsidR="003C1CEF" w:rsidRPr="006C2D7E" w:rsidRDefault="0059379E" w:rsidP="003C1CEF">
      <w:pPr>
        <w:pStyle w:val="051podpsmeno"/>
        <w:rPr>
          <w:rStyle w:val="NvrhP-text"/>
          <w:rFonts w:eastAsia="Arial Unicode MS" w:cstheme="minorHAnsi"/>
        </w:rPr>
      </w:pPr>
      <w:r>
        <w:rPr>
          <w:rStyle w:val="NvrhP-text"/>
          <w:rFonts w:cstheme="minorHAnsi"/>
        </w:rPr>
        <w:t>i</w:t>
      </w:r>
      <w:r w:rsidR="003C1CEF" w:rsidRPr="006C2D7E">
        <w:rPr>
          <w:rStyle w:val="NvrhP-text"/>
          <w:rFonts w:cstheme="minorHAnsi"/>
        </w:rPr>
        <w:t>.4)</w:t>
      </w:r>
      <w:r w:rsidR="003C1CEF" w:rsidRPr="006C2D7E">
        <w:rPr>
          <w:rStyle w:val="NvrhP-text"/>
          <w:rFonts w:cstheme="minorHAnsi"/>
        </w:rPr>
        <w:tab/>
        <w:t>maximální výška zástavby se nevztahuje na zařízení technické infrastruktury a nezbytná technologická zařízení,</w:t>
      </w:r>
    </w:p>
    <w:p w14:paraId="347D80DA" w14:textId="0052695C" w:rsidR="003C1CEF" w:rsidRPr="006C2D7E" w:rsidRDefault="0059379E" w:rsidP="003C1CEF">
      <w:pPr>
        <w:pStyle w:val="051podpsmeno"/>
      </w:pPr>
      <w:r>
        <w:rPr>
          <w:rStyle w:val="NvrhP-text"/>
          <w:rFonts w:cstheme="minorHAnsi"/>
        </w:rPr>
        <w:t>i</w:t>
      </w:r>
      <w:r w:rsidR="003C1CEF" w:rsidRPr="006C2D7E">
        <w:rPr>
          <w:rStyle w:val="NvrhP-text"/>
          <w:rFonts w:cstheme="minorHAnsi"/>
        </w:rPr>
        <w:t>.5)</w:t>
      </w:r>
      <w:r w:rsidR="003C1CEF" w:rsidRPr="006C2D7E">
        <w:rPr>
          <w:rStyle w:val="NvrhP-text"/>
          <w:rFonts w:cstheme="minorHAnsi"/>
        </w:rPr>
        <w:tab/>
        <w:t xml:space="preserve">stávající stavby a zařízení, které přesahují maximální výšku zástavby, se považují za přípustné; při jejich komplexní přestavbě či náhradě novou stavbou je stanovenou maximální výšku zástavby nutno dodržet, </w:t>
      </w:r>
    </w:p>
    <w:p w14:paraId="4DC4F825" w14:textId="6AF49FCB" w:rsidR="003C1CEF" w:rsidRPr="006C2D7E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</w:pPr>
      <w:r w:rsidRPr="006C2D7E">
        <w:rPr>
          <w:b/>
          <w:bCs/>
        </w:rPr>
        <w:t xml:space="preserve">minimálním podílem zeleně </w:t>
      </w:r>
      <w:r w:rsidRPr="006C2D7E">
        <w:t>procentní podíl výměry plochy vegetačních úprav na rostlém terénu (plocha, pod níž není půdní profil oddělen od podloží žádnou stavbou a která umožňuje zdárný růst vegetace a vsak</w:t>
      </w:r>
      <w:r w:rsidR="006A6C84">
        <w:t xml:space="preserve">ování </w:t>
      </w:r>
      <w:r w:rsidRPr="006C2D7E">
        <w:t xml:space="preserve">srážkových vod) z celkové plochy pozemku, souboru pozemků tvořících z hlediska výstavby jeden celek (např. stavební pozemek a zahrada nebo areál) nebo vymezené plochy, </w:t>
      </w:r>
    </w:p>
    <w:p w14:paraId="18709230" w14:textId="77777777" w:rsidR="003C1CEF" w:rsidRPr="006C2D7E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</w:pPr>
      <w:r w:rsidRPr="006C2D7E">
        <w:rPr>
          <w:b/>
        </w:rPr>
        <w:t xml:space="preserve">mírou zastavění </w:t>
      </w:r>
      <w:r w:rsidRPr="006C2D7E">
        <w:t>maximální procentní podíl zastavěné plochy nadzemními stavbami k celkové ploše pozemku, souboru pozemků tvořících z hlediska výstavby jeden celek (např. stavební pozemek a zahrada nebo areál) nebo vymezené plochy; do zastavěné plochy se nepočítají zpevněné komunikační a manipulační plochy (ty lze realizovat v plošném rozsahu zajišťujícím minimální podíl zeleně je na rostlém terénu),</w:t>
      </w:r>
    </w:p>
    <w:p w14:paraId="31A500BF" w14:textId="77777777" w:rsidR="003C1CEF" w:rsidRPr="006C2D7E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C2D7E">
        <w:rPr>
          <w:b/>
        </w:rPr>
        <w:t xml:space="preserve">nerušící ekonomickou činností </w:t>
      </w:r>
      <w:r w:rsidRPr="006C2D7E">
        <w:t xml:space="preserve">činnost neomezující užívání staveb a zařízení ve svém okolí a nezhoršující nad přípustnou míru hygienické limity zejména v oblasti hluku, ovzduší, vibrací a ionizujícího záření; při posuzování vlivu činnosti na okolí se zvažuje stavební řešení a technologie, vlastní provoz i obsluha, zejména dopravní; jedná se o činnost s nízkým počtem zaměstnanců (zpravidla méně než 10) v jedné provozovně a s malými nároky na dopravní obslužnost, zpravidla zcela bez nároků na dopravní obslužnost těžkou nákladní dopravou nad 6 t (dopravní obsluha možná jen osobními automobily a malými nákladními automobily do 6 t); je zpravidla slučitelná s bydlením, nemá dopad na zvýšení dopravní zátěže území a svým charakterem a kapacitou nemění zásadně charakter území, </w:t>
      </w:r>
    </w:p>
    <w:p w14:paraId="221A79E7" w14:textId="77777777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</w:pPr>
      <w:r w:rsidRPr="00AD3921">
        <w:rPr>
          <w:b/>
        </w:rPr>
        <w:t xml:space="preserve">nezbytným vedením a zařízením technické infrastruktury </w:t>
      </w:r>
      <w:r w:rsidRPr="00AD3921">
        <w:t>technická infrastruktura místního významu sloužící výhradně pro uspokojení potřeb vymezené plochy s rozdílným způsobem využití, zajišťující její napojení a obsluhu,</w:t>
      </w:r>
    </w:p>
    <w:p w14:paraId="6CC35693" w14:textId="77777777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</w:pPr>
      <w:r w:rsidRPr="00AD3921">
        <w:rPr>
          <w:b/>
        </w:rPr>
        <w:t>nezbytným zázemím</w:t>
      </w:r>
      <w:r w:rsidRPr="00AD3921">
        <w:t xml:space="preserve"> stavby či objekty obvyklé jako součást či doplněk stavby uvedené v podmínkách využití ploch s rozdílným způsobem využití jako hlavní, přípustné ev. podmíněně přípustné (dále „stavba hlavní“), bez nichž by tato stavba neplnila svoji funkci dle současných standardů úplně; dle konkrétní urbanistické struktury může být nezbytné zázemí stavební součástí stavby hlavní nebo může být umístěno samostatně na pozemku, na němž je umístěna stavba hlavní nebo na pozemku funkčně a prostorově souvisejícím s tímto pozemkem,</w:t>
      </w:r>
    </w:p>
    <w:p w14:paraId="1CDD466E" w14:textId="77777777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</w:pPr>
      <w:r w:rsidRPr="00AD3921">
        <w:rPr>
          <w:rStyle w:val="NvrhP-text"/>
          <w:rFonts w:eastAsia="Arial Unicode MS" w:cs="Arial"/>
          <w:b/>
        </w:rPr>
        <w:t xml:space="preserve">obsluhou plochy </w:t>
      </w:r>
      <w:r w:rsidRPr="00AD3921">
        <w:rPr>
          <w:rStyle w:val="NvrhP-text"/>
          <w:rFonts w:eastAsia="Arial Unicode MS" w:cs="Arial"/>
        </w:rPr>
        <w:t>její soustavné užívání fyzickými či právnickými osobami</w:t>
      </w:r>
      <w:r w:rsidRPr="00AD3921">
        <w:rPr>
          <w:rStyle w:val="NvrhP-text"/>
          <w:rFonts w:eastAsia="Arial Unicode MS"/>
        </w:rPr>
        <w:t xml:space="preserve">, které v dané ploše bydlí, pracují nebo provozují svou </w:t>
      </w:r>
      <w:r w:rsidRPr="00AD3921">
        <w:t>podnikatelskou</w:t>
      </w:r>
      <w:r w:rsidRPr="00AD3921">
        <w:rPr>
          <w:rStyle w:val="NvrhP-text"/>
          <w:rFonts w:eastAsia="Arial Unicode MS"/>
        </w:rPr>
        <w:t xml:space="preserve"> činnost a / nebo pravidelně využívají zařízení občanské vybavenosti a další zařízení v dané ploše,</w:t>
      </w:r>
    </w:p>
    <w:p w14:paraId="0EA4EF1D" w14:textId="77777777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Fonts w:eastAsia="Arial Unicode MS" w:cs="Arial"/>
        </w:rPr>
      </w:pPr>
      <w:r w:rsidRPr="00AD3921">
        <w:rPr>
          <w:b/>
        </w:rPr>
        <w:t xml:space="preserve">podmíněně přípustným využitím </w:t>
      </w:r>
      <w:r w:rsidRPr="00AD3921">
        <w:t xml:space="preserve">stavby a činnosti, které v nezbytném rozsahu doplňují hlavní využití, jsou určeny pro obsluhu dané plochy a splňují specifickou podmínku přípustnosti, </w:t>
      </w:r>
    </w:p>
    <w:p w14:paraId="7C525AE0" w14:textId="77777777" w:rsidR="00EE0862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</w:pPr>
      <w:r w:rsidRPr="00EE0862">
        <w:rPr>
          <w:b/>
        </w:rPr>
        <w:t xml:space="preserve">přípustným využitím </w:t>
      </w:r>
      <w:r w:rsidRPr="00AD3921">
        <w:t>stavby a činnosti, které v nezbytném rozsahu doplňují hlavní využití. Jsou určeny pro obsluhu dané plochy,</w:t>
      </w:r>
    </w:p>
    <w:p w14:paraId="2C50D344" w14:textId="5A2F5096" w:rsidR="00EE0862" w:rsidRPr="00A1273E" w:rsidRDefault="00EE0862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E0862">
        <w:rPr>
          <w:rStyle w:val="NvrhP-text"/>
          <w:b/>
        </w:rPr>
        <w:t>stavb</w:t>
      </w:r>
      <w:r>
        <w:rPr>
          <w:rStyle w:val="NvrhP-text"/>
          <w:b/>
        </w:rPr>
        <w:t>ou</w:t>
      </w:r>
      <w:r w:rsidRPr="00EE0862">
        <w:rPr>
          <w:rStyle w:val="NvrhP-text"/>
          <w:b/>
        </w:rPr>
        <w:t xml:space="preserve"> pro ochranu přírody</w:t>
      </w:r>
      <w:r w:rsidRPr="00A1273E">
        <w:rPr>
          <w:rStyle w:val="NvrhP-text"/>
        </w:rPr>
        <w:t xml:space="preserve"> stavba či zařízení sloužící k zabezpečení podmínek pro ochranu volně žijících rostlin a živočichů a jejich společenstev v souladu s požadavky ochrany přírody a podpory biodiverzity;</w:t>
      </w:r>
    </w:p>
    <w:p w14:paraId="10632073" w14:textId="44E24598" w:rsidR="003C1CEF" w:rsidRPr="0059379E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59379E">
        <w:rPr>
          <w:rStyle w:val="NvrhP-text"/>
          <w:b/>
        </w:rPr>
        <w:lastRenderedPageBreak/>
        <w:t>strukturou</w:t>
      </w:r>
      <w:r w:rsidRPr="0059379E">
        <w:rPr>
          <w:rStyle w:val="NvrhP-text"/>
        </w:rPr>
        <w:t xml:space="preserve"> </w:t>
      </w:r>
      <w:r w:rsidRPr="0059379E">
        <w:rPr>
          <w:rStyle w:val="NvrhP-text"/>
          <w:b/>
        </w:rPr>
        <w:t xml:space="preserve">zástavby rozvolněnou nepravidelnou </w:t>
      </w:r>
      <w:r w:rsidRPr="0059379E">
        <w:t>urbanistická</w:t>
      </w:r>
      <w:r w:rsidRPr="0059379E">
        <w:rPr>
          <w:rStyle w:val="NvrhP-text"/>
        </w:rPr>
        <w:t xml:space="preserve"> struktura s těmito charakteristikami:</w:t>
      </w:r>
    </w:p>
    <w:p w14:paraId="45E09BFE" w14:textId="704FFD4F" w:rsidR="003C1CEF" w:rsidRPr="0059379E" w:rsidRDefault="00EE0862" w:rsidP="003C1CEF">
      <w:pPr>
        <w:pStyle w:val="051podpsmeno"/>
        <w:rPr>
          <w:rStyle w:val="NvrhP-text"/>
          <w:rFonts w:cstheme="minorHAnsi"/>
        </w:rPr>
      </w:pPr>
      <w:r>
        <w:rPr>
          <w:rStyle w:val="NvrhP-text"/>
          <w:rFonts w:cstheme="minorHAnsi"/>
        </w:rPr>
        <w:t>s</w:t>
      </w:r>
      <w:r w:rsidR="003C1CEF" w:rsidRPr="0059379E">
        <w:rPr>
          <w:rStyle w:val="NvrhP-text"/>
          <w:rFonts w:cstheme="minorHAnsi"/>
        </w:rPr>
        <w:t>.1)</w:t>
      </w:r>
      <w:r w:rsidR="003C1CEF" w:rsidRPr="0059379E">
        <w:rPr>
          <w:rStyle w:val="NvrhP-text"/>
          <w:rFonts w:cstheme="minorHAnsi"/>
        </w:rPr>
        <w:tab/>
        <w:t>struktura je tvořena zástavbou samostatných staveb, zpravidla jednotlivých rodinných domů ev. původních hospodářských stavení na soukromých, zpravidla oplocených pozemcích,</w:t>
      </w:r>
    </w:p>
    <w:p w14:paraId="54CD2C4C" w14:textId="1F1A7A80" w:rsidR="003C1CEF" w:rsidRPr="0059379E" w:rsidRDefault="00EE0862" w:rsidP="003C1CEF">
      <w:pPr>
        <w:pStyle w:val="051podpsmeno"/>
        <w:rPr>
          <w:rStyle w:val="NvrhP-text"/>
          <w:rFonts w:cstheme="minorHAnsi"/>
        </w:rPr>
      </w:pPr>
      <w:r>
        <w:rPr>
          <w:rStyle w:val="NvrhP-text"/>
          <w:rFonts w:cstheme="minorHAnsi"/>
        </w:rPr>
        <w:t>s</w:t>
      </w:r>
      <w:r w:rsidR="003C1CEF" w:rsidRPr="0059379E">
        <w:rPr>
          <w:rStyle w:val="NvrhP-text"/>
          <w:rFonts w:cstheme="minorHAnsi"/>
        </w:rPr>
        <w:t>.2)</w:t>
      </w:r>
      <w:r w:rsidR="003C1CEF" w:rsidRPr="0059379E">
        <w:rPr>
          <w:rStyle w:val="NvrhP-text"/>
          <w:rFonts w:cstheme="minorHAnsi"/>
        </w:rPr>
        <w:tab/>
        <w:t xml:space="preserve">jednotlivé stavby na sebe přímo nenavazují a vytváří prostorově a vizuálně nesouvislou, ve vztahu k veřejnému prostranství většinou nezarovnanou, hranu, </w:t>
      </w:r>
    </w:p>
    <w:p w14:paraId="5E295552" w14:textId="30815E8D" w:rsidR="003C1CEF" w:rsidRPr="0059379E" w:rsidRDefault="00EE0862" w:rsidP="003C1CEF">
      <w:pPr>
        <w:pStyle w:val="051podpsmeno"/>
        <w:rPr>
          <w:rStyle w:val="NvrhP-text"/>
          <w:rFonts w:cstheme="minorHAnsi"/>
        </w:rPr>
      </w:pPr>
      <w:r>
        <w:rPr>
          <w:lang w:bidi="hi-IN"/>
        </w:rPr>
        <w:t>s</w:t>
      </w:r>
      <w:r w:rsidR="003C1CEF" w:rsidRPr="0059379E">
        <w:rPr>
          <w:lang w:bidi="hi-IN"/>
        </w:rPr>
        <w:t>.3)</w:t>
      </w:r>
      <w:r w:rsidR="003C1CEF" w:rsidRPr="0059379E">
        <w:rPr>
          <w:lang w:bidi="hi-IN"/>
        </w:rPr>
        <w:tab/>
        <w:t xml:space="preserve">umístění domu není definováno vůči uliční hraně, na které je většinou oplocení, </w:t>
      </w:r>
    </w:p>
    <w:p w14:paraId="72BB1256" w14:textId="5CCDAEA6" w:rsidR="003C1CEF" w:rsidRPr="0059379E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59379E">
        <w:rPr>
          <w:rStyle w:val="NvrhP-text"/>
          <w:b/>
        </w:rPr>
        <w:t>strukturou zástavby volnou</w:t>
      </w:r>
      <w:r w:rsidRPr="0059379E">
        <w:rPr>
          <w:rStyle w:val="NvrhP-text"/>
        </w:rPr>
        <w:t xml:space="preserve"> urbanistická struktura s těmito charakteristikami</w:t>
      </w:r>
    </w:p>
    <w:p w14:paraId="0DBB6E7F" w14:textId="3B269A0C" w:rsidR="003C1CEF" w:rsidRPr="0059379E" w:rsidRDefault="00EE0862" w:rsidP="003C1CEF">
      <w:pPr>
        <w:pStyle w:val="051podpsmeno"/>
        <w:rPr>
          <w:lang w:bidi="hi-IN"/>
        </w:rPr>
      </w:pPr>
      <w:r>
        <w:rPr>
          <w:lang w:bidi="hi-IN"/>
        </w:rPr>
        <w:t>t</w:t>
      </w:r>
      <w:r w:rsidR="003C1CEF" w:rsidRPr="0059379E">
        <w:rPr>
          <w:lang w:bidi="hi-IN"/>
        </w:rPr>
        <w:t>.1)</w:t>
      </w:r>
      <w:r w:rsidR="003C1CEF" w:rsidRPr="0059379E">
        <w:rPr>
          <w:lang w:bidi="hi-IN"/>
        </w:rPr>
        <w:tab/>
        <w:t>struktura je tvořena domy umístěnými volně ve veřejném prostranství,</w:t>
      </w:r>
    </w:p>
    <w:p w14:paraId="6A8ABE59" w14:textId="70CCC810" w:rsidR="003C1CEF" w:rsidRPr="0059379E" w:rsidRDefault="00EE0862" w:rsidP="003C1CEF">
      <w:pPr>
        <w:pStyle w:val="051podpsmeno"/>
        <w:rPr>
          <w:lang w:bidi="hi-IN"/>
        </w:rPr>
      </w:pPr>
      <w:r>
        <w:rPr>
          <w:lang w:bidi="hi-IN"/>
        </w:rPr>
        <w:t>t</w:t>
      </w:r>
      <w:r w:rsidR="003C1CEF" w:rsidRPr="0059379E">
        <w:rPr>
          <w:lang w:bidi="hi-IN"/>
        </w:rPr>
        <w:t>.2)</w:t>
      </w:r>
      <w:r w:rsidR="003C1CEF" w:rsidRPr="0059379E">
        <w:rPr>
          <w:lang w:bidi="hi-IN"/>
        </w:rPr>
        <w:tab/>
        <w:t xml:space="preserve">domy se </w:t>
      </w:r>
      <w:r w:rsidR="003C1CEF" w:rsidRPr="0059379E">
        <w:t>nepodílí</w:t>
      </w:r>
      <w:r w:rsidR="003C1CEF" w:rsidRPr="0059379E">
        <w:rPr>
          <w:lang w:bidi="hi-IN"/>
        </w:rPr>
        <w:t xml:space="preserve"> na vymezení veřejného prostranství, </w:t>
      </w:r>
    </w:p>
    <w:p w14:paraId="67B54FB8" w14:textId="1B8A1F47" w:rsidR="003C1CEF" w:rsidRPr="00372589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372589">
        <w:rPr>
          <w:rStyle w:val="NvrhP-text"/>
          <w:b/>
        </w:rPr>
        <w:t>strukturou zástavby solitérní</w:t>
      </w:r>
      <w:r w:rsidRPr="00372589">
        <w:rPr>
          <w:rStyle w:val="NvrhP-text"/>
        </w:rPr>
        <w:t xml:space="preserve"> urbanistická struktura s těmito charakteristikami: </w:t>
      </w:r>
    </w:p>
    <w:p w14:paraId="31C03B8F" w14:textId="2E32641F" w:rsidR="003C1CEF" w:rsidRPr="00372589" w:rsidRDefault="00EE0862" w:rsidP="003C1CEF">
      <w:pPr>
        <w:pStyle w:val="051podpsmeno"/>
        <w:rPr>
          <w:lang w:bidi="hi-IN"/>
        </w:rPr>
      </w:pPr>
      <w:r>
        <w:rPr>
          <w:lang w:bidi="hi-IN"/>
        </w:rPr>
        <w:t>u</w:t>
      </w:r>
      <w:r w:rsidR="003C1CEF" w:rsidRPr="00372589">
        <w:rPr>
          <w:lang w:bidi="hi-IN"/>
        </w:rPr>
        <w:t>.1)</w:t>
      </w:r>
      <w:r w:rsidR="003C1CEF" w:rsidRPr="00372589">
        <w:rPr>
          <w:lang w:bidi="hi-IN"/>
        </w:rPr>
        <w:tab/>
        <w:t>struktura je tvořena solitérní stavbou umístěnou volně na oploceném pozemku nebo ve veřejném prostranství,</w:t>
      </w:r>
    </w:p>
    <w:p w14:paraId="36B99E23" w14:textId="19ED54B2" w:rsidR="003C1CEF" w:rsidRPr="00372589" w:rsidRDefault="00EE0862" w:rsidP="003C1CEF">
      <w:pPr>
        <w:pStyle w:val="051podpsmeno"/>
        <w:rPr>
          <w:lang w:bidi="hi-IN"/>
        </w:rPr>
      </w:pPr>
      <w:r>
        <w:rPr>
          <w:lang w:bidi="hi-IN"/>
        </w:rPr>
        <w:t>u</w:t>
      </w:r>
      <w:r w:rsidR="003C1CEF" w:rsidRPr="00372589">
        <w:rPr>
          <w:lang w:bidi="hi-IN"/>
        </w:rPr>
        <w:t>.2)</w:t>
      </w:r>
      <w:r w:rsidR="003C1CEF" w:rsidRPr="00372589">
        <w:rPr>
          <w:lang w:bidi="hi-IN"/>
        </w:rPr>
        <w:tab/>
        <w:t xml:space="preserve">jednotlivá stavba se zpravidla podílí na využitelnosti veřejného prostranství, </w:t>
      </w:r>
    </w:p>
    <w:p w14:paraId="09F47F9B" w14:textId="25A85A05" w:rsidR="003C1CEF" w:rsidRPr="00E419BB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419BB">
        <w:rPr>
          <w:rStyle w:val="NvrhP-text"/>
          <w:b/>
        </w:rPr>
        <w:t>strukturou zástavby areálovou</w:t>
      </w:r>
      <w:r w:rsidRPr="00E419BB">
        <w:rPr>
          <w:rStyle w:val="NvrhP-text"/>
        </w:rPr>
        <w:t xml:space="preserve"> urbanistická struktura s těmito charakteristikami: </w:t>
      </w:r>
    </w:p>
    <w:p w14:paraId="03D01D74" w14:textId="10D2758B" w:rsidR="003C1CEF" w:rsidRPr="00E419BB" w:rsidRDefault="00EE0862" w:rsidP="003C1CEF">
      <w:pPr>
        <w:pStyle w:val="051podpsmeno"/>
        <w:rPr>
          <w:rStyle w:val="NvrhP-text"/>
          <w:rFonts w:cstheme="minorHAnsi"/>
        </w:rPr>
      </w:pPr>
      <w:r>
        <w:rPr>
          <w:lang w:bidi="hi-IN"/>
        </w:rPr>
        <w:t>v</w:t>
      </w:r>
      <w:r w:rsidR="003C1CEF" w:rsidRPr="00E419BB">
        <w:rPr>
          <w:lang w:bidi="hi-IN"/>
        </w:rPr>
        <w:t>.1)</w:t>
      </w:r>
      <w:r w:rsidR="003C1CEF" w:rsidRPr="00E419BB">
        <w:rPr>
          <w:lang w:bidi="hi-IN"/>
        </w:rPr>
        <w:tab/>
        <w:t xml:space="preserve">strukturu tvoří areály, jejichž </w:t>
      </w:r>
      <w:r w:rsidR="003C1CEF" w:rsidRPr="00E419BB">
        <w:rPr>
          <w:rStyle w:val="NvrhP-text"/>
          <w:rFonts w:cstheme="minorHAnsi"/>
        </w:rPr>
        <w:t xml:space="preserve">pozemky jsou ohraničeny po obvodu oplocením nebo některými stavbami, </w:t>
      </w:r>
    </w:p>
    <w:p w14:paraId="62068AD5" w14:textId="532B318E" w:rsidR="003C1CEF" w:rsidRPr="00E419BB" w:rsidRDefault="00EE0862" w:rsidP="003C1CEF">
      <w:pPr>
        <w:pStyle w:val="051podpsmeno"/>
        <w:rPr>
          <w:rStyle w:val="NvrhP-text"/>
          <w:rFonts w:cstheme="minorHAnsi"/>
        </w:rPr>
      </w:pPr>
      <w:r>
        <w:rPr>
          <w:rStyle w:val="NvrhP-text"/>
          <w:rFonts w:cstheme="minorHAnsi"/>
        </w:rPr>
        <w:t>v</w:t>
      </w:r>
      <w:r w:rsidR="003C1CEF" w:rsidRPr="00E419BB">
        <w:rPr>
          <w:rStyle w:val="NvrhP-text"/>
          <w:rFonts w:cstheme="minorHAnsi"/>
        </w:rPr>
        <w:t>.2)</w:t>
      </w:r>
      <w:r w:rsidR="003C1CEF" w:rsidRPr="00E419BB">
        <w:rPr>
          <w:rStyle w:val="NvrhP-text"/>
          <w:rFonts w:cstheme="minorHAnsi"/>
        </w:rPr>
        <w:tab/>
        <w:t>areály jsou zpravidla veřejně nepřístupné nebo omezeně přístupné,</w:t>
      </w:r>
    </w:p>
    <w:p w14:paraId="30090737" w14:textId="49D276FD" w:rsidR="003C1CEF" w:rsidRPr="00E419BB" w:rsidRDefault="00EE0862" w:rsidP="003C1CEF">
      <w:pPr>
        <w:pStyle w:val="051podpsmeno"/>
        <w:rPr>
          <w:rStyle w:val="NvrhP-text"/>
          <w:rFonts w:cstheme="minorHAnsi"/>
        </w:rPr>
      </w:pPr>
      <w:r>
        <w:rPr>
          <w:rStyle w:val="NvrhP-text"/>
          <w:rFonts w:cstheme="minorHAnsi"/>
        </w:rPr>
        <w:t>v</w:t>
      </w:r>
      <w:r w:rsidR="003C1CEF" w:rsidRPr="00E419BB">
        <w:rPr>
          <w:rStyle w:val="NvrhP-text"/>
          <w:rFonts w:cstheme="minorHAnsi"/>
        </w:rPr>
        <w:t>.3)</w:t>
      </w:r>
      <w:r w:rsidR="003C1CEF" w:rsidRPr="00E419BB">
        <w:rPr>
          <w:rStyle w:val="NvrhP-text"/>
          <w:rFonts w:cstheme="minorHAnsi"/>
        </w:rPr>
        <w:tab/>
        <w:t>stavby jsou umístěny volně na pozemcích bez ohledu na vztah k uliční hraně,</w:t>
      </w:r>
    </w:p>
    <w:p w14:paraId="656689CB" w14:textId="6802C7BF" w:rsidR="003C1CEF" w:rsidRPr="00E419BB" w:rsidRDefault="00EE0862" w:rsidP="003C1CEF">
      <w:pPr>
        <w:pStyle w:val="051podpsmeno"/>
        <w:rPr>
          <w:lang w:bidi="hi-IN"/>
        </w:rPr>
      </w:pPr>
      <w:r>
        <w:rPr>
          <w:rStyle w:val="NvrhP-text"/>
          <w:rFonts w:cstheme="minorHAnsi"/>
        </w:rPr>
        <w:t>v</w:t>
      </w:r>
      <w:r w:rsidR="003C1CEF" w:rsidRPr="00E419BB">
        <w:rPr>
          <w:rStyle w:val="NvrhP-text"/>
          <w:rFonts w:cstheme="minorHAnsi"/>
        </w:rPr>
        <w:t>.4)</w:t>
      </w:r>
      <w:r w:rsidR="003C1CEF" w:rsidRPr="00E419BB">
        <w:rPr>
          <w:rStyle w:val="NvrhP-text"/>
          <w:rFonts w:cstheme="minorHAnsi"/>
        </w:rPr>
        <w:tab/>
        <w:t>zástavba je utvářena provozními požadavky</w:t>
      </w:r>
      <w:r w:rsidR="003C1CEF" w:rsidRPr="00E419BB">
        <w:rPr>
          <w:lang w:bidi="hi-IN"/>
        </w:rPr>
        <w:t xml:space="preserve"> jednotlivých areálů bez dalších pravidel, </w:t>
      </w:r>
    </w:p>
    <w:p w14:paraId="6E6F4646" w14:textId="77777777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  <w:rPr>
          <w:rStyle w:val="NvrhP-text"/>
          <w:rFonts w:eastAsia="Arial Unicode MS" w:cs="Arial"/>
        </w:rPr>
      </w:pPr>
      <w:r w:rsidRPr="00AD3921">
        <w:rPr>
          <w:rStyle w:val="NvrhP-text"/>
          <w:rFonts w:eastAsia="Arial Unicode MS" w:cs="Arial"/>
          <w:b/>
        </w:rPr>
        <w:t>uživateli plochy</w:t>
      </w:r>
      <w:r w:rsidRPr="00AD3921">
        <w:rPr>
          <w:rStyle w:val="NvrhP-text"/>
          <w:rFonts w:eastAsia="Arial Unicode MS" w:cs="Arial"/>
        </w:rPr>
        <w:t xml:space="preserve"> </w:t>
      </w:r>
      <w:r w:rsidRPr="00AD3921">
        <w:rPr>
          <w:rStyle w:val="NvrhP-text"/>
          <w:rFonts w:eastAsia="Arial Unicode MS"/>
        </w:rPr>
        <w:t>osoby, které v dané ploše bydlí, pracují a / nebo provozují svou podnikatelskou činnost a / nebo legálně využívají zařízení občanské vybavenosti a další zařízení v dané ploše,</w:t>
      </w:r>
    </w:p>
    <w:p w14:paraId="3DE7D5FA" w14:textId="3E24938C" w:rsidR="003C1CEF" w:rsidRPr="00AD3921" w:rsidRDefault="003C1CEF">
      <w:pPr>
        <w:pStyle w:val="05pismeno"/>
        <w:numPr>
          <w:ilvl w:val="0"/>
          <w:numId w:val="45"/>
        </w:numPr>
        <w:tabs>
          <w:tab w:val="clear" w:pos="720"/>
        </w:tabs>
        <w:spacing w:before="80"/>
        <w:ind w:left="1066" w:hanging="357"/>
      </w:pPr>
      <w:r w:rsidRPr="00AD3921">
        <w:rPr>
          <w:b/>
        </w:rPr>
        <w:t>zařízením</w:t>
      </w:r>
      <w:r w:rsidRPr="00AD3921">
        <w:t xml:space="preserve"> </w:t>
      </w:r>
      <w:r w:rsidR="006C38CE" w:rsidRPr="00A1273E">
        <w:rPr>
          <w:rStyle w:val="NvrhP-text"/>
        </w:rPr>
        <w:t xml:space="preserve">se pro účely </w:t>
      </w:r>
      <w:r w:rsidR="006C38CE">
        <w:rPr>
          <w:rStyle w:val="NvrhP-text"/>
        </w:rPr>
        <w:t>územního plánu</w:t>
      </w:r>
      <w:r w:rsidR="006C38CE" w:rsidRPr="00A1273E">
        <w:rPr>
          <w:rStyle w:val="NvrhP-text"/>
        </w:rPr>
        <w:t>, kromě výkladu uvedeného ve stavebním zákon</w:t>
      </w:r>
      <w:r w:rsidR="006C38CE">
        <w:rPr>
          <w:rStyle w:val="NvrhP-text"/>
        </w:rPr>
        <w:t>ě,</w:t>
      </w:r>
      <w:r w:rsidR="006C38CE" w:rsidRPr="00A1273E">
        <w:rPr>
          <w:rStyle w:val="NvrhP-text"/>
        </w:rPr>
        <w:t xml:space="preserve"> rozumí též zařízení občanského vybavení, jak je běžně užíváno v rámci územního plánování a rovněž ve stavebním zákoně v dalších souvislostech;</w:t>
      </w:r>
      <w:r w:rsidR="006C38CE">
        <w:rPr>
          <w:rStyle w:val="NvrhP-text"/>
        </w:rPr>
        <w:t xml:space="preserve"> v tomto smyslu je pojem zařízení použit vždy se slovy upřesňujícími jeho funkci </w:t>
      </w:r>
      <w:r w:rsidR="006C38CE" w:rsidRPr="00A1273E">
        <w:rPr>
          <w:rStyle w:val="NvrhP-text"/>
        </w:rPr>
        <w:t>(např. školské zařízení, zdravotnické zařízení, zařízení sociální péče</w:t>
      </w:r>
      <w:r w:rsidR="006C38CE">
        <w:rPr>
          <w:rStyle w:val="NvrhP-text"/>
        </w:rPr>
        <w:t xml:space="preserve">, zařízení pro sport </w:t>
      </w:r>
      <w:r w:rsidR="006C38CE" w:rsidRPr="00A1273E">
        <w:rPr>
          <w:rStyle w:val="NvrhP-text"/>
        </w:rPr>
        <w:t>apod.)</w:t>
      </w:r>
      <w:r w:rsidRPr="00AD3921">
        <w:t>.</w:t>
      </w:r>
    </w:p>
    <w:p w14:paraId="0208BD0D" w14:textId="77777777" w:rsidR="003C1CEF" w:rsidRPr="000E5006" w:rsidRDefault="003C1CEF" w:rsidP="003C1CEF">
      <w:pPr>
        <w:pStyle w:val="Nadpis2"/>
        <w:rPr>
          <w:rStyle w:val="NvrhP-text"/>
        </w:rPr>
      </w:pPr>
      <w:bookmarkStart w:id="135" w:name="_Toc194837564"/>
      <w:bookmarkStart w:id="136" w:name="_Toc509831195"/>
      <w:bookmarkStart w:id="137" w:name="_Toc239843518"/>
      <w:bookmarkStart w:id="138" w:name="_Toc420292785"/>
      <w:bookmarkStart w:id="139" w:name="_Toc488304855"/>
      <w:bookmarkStart w:id="140" w:name="_Toc523603468"/>
      <w:r w:rsidRPr="000E5006">
        <w:rPr>
          <w:rStyle w:val="NvrhP-text"/>
        </w:rPr>
        <w:t>F.</w:t>
      </w:r>
      <w:r>
        <w:rPr>
          <w:rStyle w:val="NvrhP-text"/>
        </w:rPr>
        <w:t>2</w:t>
      </w:r>
      <w:r w:rsidRPr="000E5006">
        <w:rPr>
          <w:rStyle w:val="NvrhP-text"/>
        </w:rPr>
        <w:tab/>
      </w:r>
      <w:r>
        <w:rPr>
          <w:rStyle w:val="NvrhP-text"/>
        </w:rPr>
        <w:t>Podmínky využití p</w:t>
      </w:r>
      <w:r w:rsidRPr="000E5006">
        <w:rPr>
          <w:rStyle w:val="NvrhP-text"/>
        </w:rPr>
        <w:t>loch s rozdílným způsobem využití</w:t>
      </w:r>
      <w:bookmarkEnd w:id="135"/>
      <w:r w:rsidRPr="000E5006">
        <w:rPr>
          <w:rStyle w:val="NvrhP-text"/>
        </w:rPr>
        <w:t xml:space="preserve"> </w:t>
      </w:r>
      <w:bookmarkEnd w:id="136"/>
    </w:p>
    <w:p w14:paraId="24495E69" w14:textId="77777777" w:rsidR="003C1CEF" w:rsidRDefault="003C1CEF" w:rsidP="003C1CEF">
      <w:pPr>
        <w:pStyle w:val="1text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Stanovením podmínek využití ploch nejsou dotčeny požadavky obecně závazných právních předpisů ani podmínky uvedené v dalších kapitolách tohoto územního plánu.</w:t>
      </w:r>
    </w:p>
    <w:p w14:paraId="2DB7AEF3" w14:textId="77777777" w:rsidR="003C1CEF" w:rsidRDefault="003C1CEF" w:rsidP="003C1CEF">
      <w:pPr>
        <w:pStyle w:val="1text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V území </w:t>
      </w:r>
      <w:r w:rsidRPr="00893182">
        <w:rPr>
          <w:lang w:eastAsia="en-US"/>
        </w:rPr>
        <w:t xml:space="preserve">do vzdálenosti 30 metrů od hranice lesa nelze </w:t>
      </w:r>
      <w:r>
        <w:rPr>
          <w:lang w:eastAsia="en-US"/>
        </w:rPr>
        <w:t>umístit nadzemní stavby</w:t>
      </w:r>
      <w:r w:rsidRPr="00893182">
        <w:rPr>
          <w:lang w:eastAsia="en-US"/>
        </w:rPr>
        <w:t xml:space="preserve">, vyjma oplocení a nezbytně nutné technické a dopravní infrastruktury. U stávajících </w:t>
      </w:r>
      <w:r>
        <w:rPr>
          <w:lang w:eastAsia="en-US"/>
        </w:rPr>
        <w:t xml:space="preserve">staveb </w:t>
      </w:r>
      <w:r w:rsidRPr="00893182">
        <w:rPr>
          <w:lang w:eastAsia="en-US"/>
        </w:rPr>
        <w:t>v</w:t>
      </w:r>
      <w:r>
        <w:rPr>
          <w:lang w:eastAsia="en-US"/>
        </w:rPr>
        <w:t xml:space="preserve"> území </w:t>
      </w:r>
      <w:r w:rsidRPr="00893182">
        <w:rPr>
          <w:lang w:eastAsia="en-US"/>
        </w:rPr>
        <w:t>do vzdálenosti 30 metrů od hranice ploch lesa jsou přípustné změny staveb vyjma přístaveb směrem k</w:t>
      </w:r>
      <w:r>
        <w:rPr>
          <w:lang w:eastAsia="en-US"/>
        </w:rPr>
        <w:t xml:space="preserve"> hranici </w:t>
      </w:r>
      <w:r w:rsidRPr="00893182">
        <w:rPr>
          <w:lang w:eastAsia="en-US"/>
        </w:rPr>
        <w:t xml:space="preserve">lesa. Nahrazení stávajících </w:t>
      </w:r>
      <w:r>
        <w:rPr>
          <w:lang w:eastAsia="en-US"/>
        </w:rPr>
        <w:t xml:space="preserve">staveb </w:t>
      </w:r>
      <w:r w:rsidRPr="00893182">
        <w:rPr>
          <w:lang w:eastAsia="en-US"/>
        </w:rPr>
        <w:t xml:space="preserve">novými stavbami, a to i v jiném umístěni, je přípustné za podmínky nezkracovaní odstupu nahrazovaného objektu od </w:t>
      </w:r>
      <w:r>
        <w:rPr>
          <w:lang w:eastAsia="en-US"/>
        </w:rPr>
        <w:t xml:space="preserve">hranice </w:t>
      </w:r>
      <w:r w:rsidRPr="00893182">
        <w:rPr>
          <w:lang w:eastAsia="en-US"/>
        </w:rPr>
        <w:t>lesa.</w:t>
      </w:r>
    </w:p>
    <w:p w14:paraId="7ABF71B9" w14:textId="10CBD8A4" w:rsidR="003C1CEF" w:rsidRPr="008B669E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41" w:name="_Toc194837565"/>
      <w:r w:rsidRPr="008B669E">
        <w:rPr>
          <w:rStyle w:val="NvrhP-text"/>
          <w:lang w:eastAsia="en-US"/>
        </w:rPr>
        <w:t>F.</w:t>
      </w:r>
      <w:r>
        <w:rPr>
          <w:rStyle w:val="NvrhP-text"/>
          <w:lang w:eastAsia="en-US"/>
        </w:rPr>
        <w:t>2</w:t>
      </w:r>
      <w:r w:rsidRPr="008B669E">
        <w:rPr>
          <w:rStyle w:val="NvrhP-text"/>
          <w:lang w:eastAsia="en-US"/>
        </w:rPr>
        <w:t>.1</w:t>
      </w:r>
      <w:bookmarkStart w:id="142" w:name="_Toc420292787"/>
      <w:bookmarkStart w:id="143" w:name="_Toc488304857"/>
      <w:bookmarkStart w:id="144" w:name="_Toc523603469"/>
      <w:bookmarkEnd w:id="137"/>
      <w:bookmarkEnd w:id="138"/>
      <w:bookmarkEnd w:id="139"/>
      <w:bookmarkEnd w:id="140"/>
      <w:r w:rsidR="004E6FB5">
        <w:rPr>
          <w:rStyle w:val="NvrhP-text"/>
          <w:lang w:eastAsia="en-US"/>
        </w:rPr>
        <w:tab/>
      </w:r>
      <w:r w:rsidRPr="008B669E">
        <w:rPr>
          <w:rStyle w:val="NvrhP-text"/>
          <w:lang w:eastAsia="en-US"/>
        </w:rPr>
        <w:t>BI – bydlení individuální</w:t>
      </w:r>
      <w:bookmarkEnd w:id="141"/>
    </w:p>
    <w:p w14:paraId="1D7AB10F" w14:textId="77777777" w:rsidR="003C1CEF" w:rsidRPr="008B669E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8B669E">
        <w:rPr>
          <w:rStyle w:val="NvrhP-text"/>
        </w:rPr>
        <w:t xml:space="preserve">Plochy BI jsou určeny pro bydlení s možnou integrací nerušících ekonomických činností, zejména obchodu a služeb. </w:t>
      </w:r>
    </w:p>
    <w:p w14:paraId="06E740D4" w14:textId="77777777" w:rsidR="003C1CEF" w:rsidRPr="0043167F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43167F">
        <w:rPr>
          <w:rStyle w:val="NvrhP-text"/>
        </w:rPr>
        <w:t xml:space="preserve">Pro plochy BI jsou stanoveny tyto </w:t>
      </w:r>
      <w:r w:rsidRPr="0043167F">
        <w:rPr>
          <w:rStyle w:val="NvrhP-text"/>
          <w:b/>
        </w:rPr>
        <w:t>podmínky využití:</w:t>
      </w:r>
    </w:p>
    <w:p w14:paraId="70AEB737" w14:textId="77777777" w:rsidR="003C1CEF" w:rsidRPr="0043167F" w:rsidRDefault="003C1CEF">
      <w:pPr>
        <w:pStyle w:val="05pismeno"/>
        <w:numPr>
          <w:ilvl w:val="0"/>
          <w:numId w:val="46"/>
        </w:numPr>
        <w:ind w:left="1066" w:hanging="357"/>
        <w:rPr>
          <w:rStyle w:val="NvrhP-text"/>
        </w:rPr>
      </w:pPr>
      <w:r w:rsidRPr="0043167F">
        <w:rPr>
          <w:rStyle w:val="NvrhP-text"/>
          <w:b/>
        </w:rPr>
        <w:t>hlavní využití:</w:t>
      </w:r>
      <w:r w:rsidRPr="0043167F">
        <w:rPr>
          <w:rStyle w:val="NvrhP-text"/>
        </w:rPr>
        <w:t xml:space="preserve"> rodinné domy </w:t>
      </w:r>
      <w:r w:rsidRPr="0059379E">
        <w:rPr>
          <w:rStyle w:val="NvrhP-text"/>
        </w:rPr>
        <w:t>se</w:t>
      </w:r>
      <w:r w:rsidRPr="0043167F">
        <w:rPr>
          <w:rStyle w:val="NvrhP-text"/>
        </w:rPr>
        <w:t xml:space="preserve"> </w:t>
      </w:r>
      <w:r w:rsidRPr="0059379E">
        <w:rPr>
          <w:rStyle w:val="NvrhP-text"/>
        </w:rPr>
        <w:t>zahradami</w:t>
      </w:r>
      <w:r w:rsidRPr="0043167F">
        <w:rPr>
          <w:rStyle w:val="NvrhP-text"/>
        </w:rPr>
        <w:t xml:space="preserve"> a dalším nezbytným zázemí (garáže, zahradní stavby),</w:t>
      </w:r>
    </w:p>
    <w:p w14:paraId="79B7ADA4" w14:textId="77777777" w:rsidR="003C1CEF" w:rsidRPr="0043167F" w:rsidRDefault="003C1CEF">
      <w:pPr>
        <w:pStyle w:val="05pismeno"/>
        <w:numPr>
          <w:ilvl w:val="0"/>
          <w:numId w:val="4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43167F">
        <w:rPr>
          <w:rStyle w:val="NvrhP-text"/>
          <w:b/>
        </w:rPr>
        <w:t>přípustné využití:</w:t>
      </w:r>
    </w:p>
    <w:p w14:paraId="168D65BD" w14:textId="77777777" w:rsidR="003C1CEF" w:rsidRPr="0043167F" w:rsidRDefault="003C1CEF" w:rsidP="003C1CEF">
      <w:pPr>
        <w:pStyle w:val="051podpsmeno"/>
        <w:rPr>
          <w:rStyle w:val="NvrhP-text"/>
        </w:rPr>
      </w:pPr>
      <w:r w:rsidRPr="0043167F">
        <w:rPr>
          <w:rStyle w:val="NvrhP-text"/>
        </w:rPr>
        <w:t>b.1)</w:t>
      </w:r>
      <w:r w:rsidRPr="0043167F">
        <w:rPr>
          <w:rStyle w:val="NvrhP-text"/>
        </w:rPr>
        <w:tab/>
        <w:t>stavby občanského vybavení lokálního významu (např. mateřské školy, komunitní centra, kulturní zařízení, zařízení zdravotní a sociální péče)</w:t>
      </w:r>
      <w:r w:rsidRPr="0043167F">
        <w:t>,</w:t>
      </w:r>
    </w:p>
    <w:p w14:paraId="4984D28F" w14:textId="77777777" w:rsidR="003C1CEF" w:rsidRPr="0043167F" w:rsidRDefault="003C1CEF" w:rsidP="003C1CEF">
      <w:pPr>
        <w:pStyle w:val="051podpsmeno"/>
      </w:pPr>
      <w:r w:rsidRPr="0043167F">
        <w:t>b.2)</w:t>
      </w:r>
      <w:r w:rsidRPr="0043167F">
        <w:tab/>
      </w:r>
      <w:r w:rsidRPr="0043167F">
        <w:rPr>
          <w:rStyle w:val="NvrhP-text"/>
        </w:rPr>
        <w:t>venkovní sportoviště a dětská hřiště,</w:t>
      </w:r>
    </w:p>
    <w:p w14:paraId="078E9C0F" w14:textId="77777777" w:rsidR="003C1CEF" w:rsidRPr="0043167F" w:rsidRDefault="003C1CEF" w:rsidP="003C1CEF">
      <w:pPr>
        <w:pStyle w:val="051podpsmeno"/>
      </w:pPr>
      <w:r w:rsidRPr="0043167F">
        <w:t>b.3)</w:t>
      </w:r>
      <w:r w:rsidRPr="0043167F">
        <w:tab/>
        <w:t xml:space="preserve">zpevněné pobytové plochy, </w:t>
      </w:r>
      <w:r w:rsidRPr="0043167F">
        <w:rPr>
          <w:rStyle w:val="NvrhP-text"/>
        </w:rPr>
        <w:t>vegetační prvky, vodní prvky, mobiliář a drobné stavby (přístřešky, altány ap.),</w:t>
      </w:r>
    </w:p>
    <w:p w14:paraId="05059257" w14:textId="77777777" w:rsidR="003C1CEF" w:rsidRPr="0043167F" w:rsidRDefault="003C1CEF" w:rsidP="003C1CEF">
      <w:pPr>
        <w:pStyle w:val="051podpsmeno"/>
        <w:rPr>
          <w:rStyle w:val="NvrhP-text"/>
        </w:rPr>
      </w:pPr>
      <w:r w:rsidRPr="0043167F">
        <w:rPr>
          <w:rStyle w:val="NvrhP-text"/>
        </w:rPr>
        <w:lastRenderedPageBreak/>
        <w:t>b.4)</w:t>
      </w:r>
      <w:r w:rsidRPr="0043167F">
        <w:rPr>
          <w:rStyle w:val="NvrhP-text"/>
        </w:rPr>
        <w:tab/>
        <w:t>místní a účelové komunikace zajišťující obsluhu pozemků a prostupnost území, komunikace pro chodce a cyklisty,</w:t>
      </w:r>
    </w:p>
    <w:p w14:paraId="41CBD17F" w14:textId="77777777" w:rsidR="003C1CEF" w:rsidRPr="0043167F" w:rsidRDefault="003C1CEF" w:rsidP="003C1CEF">
      <w:pPr>
        <w:pStyle w:val="051podpsmeno"/>
        <w:rPr>
          <w:rStyle w:val="NvrhP-text"/>
        </w:rPr>
      </w:pPr>
      <w:r w:rsidRPr="0043167F">
        <w:rPr>
          <w:rStyle w:val="NvrhP-text"/>
        </w:rPr>
        <w:t>b.5)</w:t>
      </w:r>
      <w:r w:rsidRPr="0043167F">
        <w:rPr>
          <w:rStyle w:val="NvrhP-text"/>
        </w:rPr>
        <w:tab/>
        <w:t>parkoviště, individuální garáže, odstavné a manipulační plochy,</w:t>
      </w:r>
    </w:p>
    <w:p w14:paraId="4330D053" w14:textId="77777777" w:rsidR="003C1CEF" w:rsidRPr="0043167F" w:rsidRDefault="003C1CEF" w:rsidP="003C1CEF">
      <w:pPr>
        <w:pStyle w:val="051podpsmeno"/>
        <w:rPr>
          <w:rStyle w:val="NvrhP-text"/>
        </w:rPr>
      </w:pPr>
      <w:r w:rsidRPr="0043167F">
        <w:rPr>
          <w:rStyle w:val="NvrhP-text"/>
        </w:rPr>
        <w:t>b.6)</w:t>
      </w:r>
      <w:r w:rsidRPr="0043167F">
        <w:rPr>
          <w:rStyle w:val="NvrhP-text"/>
        </w:rPr>
        <w:tab/>
        <w:t>nezbytná vedení a zařízení technické infrastruktury,</w:t>
      </w:r>
    </w:p>
    <w:p w14:paraId="2F6F1332" w14:textId="02CC5A82" w:rsidR="003C1CEF" w:rsidRPr="0043167F" w:rsidRDefault="003C1CEF">
      <w:pPr>
        <w:pStyle w:val="05pismeno"/>
        <w:numPr>
          <w:ilvl w:val="0"/>
          <w:numId w:val="4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59379E">
        <w:rPr>
          <w:rStyle w:val="NvrhP-text"/>
          <w:b/>
        </w:rPr>
        <w:t>podmíněně přípustné využití:</w:t>
      </w:r>
      <w:r w:rsidR="0059379E" w:rsidRPr="0059379E">
        <w:rPr>
          <w:rStyle w:val="NvrhP-text"/>
          <w:b/>
        </w:rPr>
        <w:t xml:space="preserve"> </w:t>
      </w:r>
      <w:r w:rsidRPr="0043167F">
        <w:t xml:space="preserve">nerušící </w:t>
      </w:r>
      <w:r w:rsidR="0059379E">
        <w:t>ekonomické aktivity</w:t>
      </w:r>
      <w:r w:rsidRPr="0043167F">
        <w:t xml:space="preserve">, zejména </w:t>
      </w:r>
      <w:r w:rsidRPr="0043167F">
        <w:rPr>
          <w:rStyle w:val="NvrhP-text"/>
        </w:rPr>
        <w:t xml:space="preserve">drobná a řemeslná výroba a služby integrovaná ve stavbách pro bydlení nebo umístěná ve stavbě vedlejší ke stavbě pro bydlení </w:t>
      </w:r>
      <w:r w:rsidRPr="0059379E">
        <w:rPr>
          <w:rStyle w:val="NvrhP-text"/>
          <w:rFonts w:cs="Arial"/>
        </w:rPr>
        <w:t xml:space="preserve">za podmínky, že </w:t>
      </w:r>
      <w:r w:rsidRPr="0043167F">
        <w:rPr>
          <w:rStyle w:val="NvrhP-text"/>
        </w:rPr>
        <w:t>vlivy z této činnosti nesníží kvalitu prostředí a pohodu bydlení v okolních objektech bydlení</w:t>
      </w:r>
      <w:r w:rsidR="0059379E">
        <w:rPr>
          <w:rStyle w:val="NvrhP-text"/>
        </w:rPr>
        <w:t>,</w:t>
      </w:r>
    </w:p>
    <w:p w14:paraId="53403A22" w14:textId="77777777" w:rsidR="003C1CEF" w:rsidRPr="0043167F" w:rsidRDefault="003C1CEF">
      <w:pPr>
        <w:pStyle w:val="05pismeno"/>
        <w:numPr>
          <w:ilvl w:val="0"/>
          <w:numId w:val="4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43167F">
        <w:rPr>
          <w:rStyle w:val="NvrhP-text"/>
          <w:b/>
        </w:rPr>
        <w:t>nepřípustné využití:</w:t>
      </w:r>
    </w:p>
    <w:p w14:paraId="62030371" w14:textId="77777777" w:rsidR="003C1CEF" w:rsidRPr="0043167F" w:rsidRDefault="003C1CEF" w:rsidP="003C1CEF">
      <w:pPr>
        <w:pStyle w:val="051podpsmeno"/>
        <w:rPr>
          <w:rStyle w:val="NvrhP-text"/>
        </w:rPr>
      </w:pPr>
      <w:r w:rsidRPr="0043167F">
        <w:rPr>
          <w:rStyle w:val="NvrhP-text"/>
        </w:rPr>
        <w:t>d.1)</w:t>
      </w:r>
      <w:r w:rsidRPr="0043167F">
        <w:rPr>
          <w:rStyle w:val="NvrhP-text"/>
        </w:rPr>
        <w:tab/>
        <w:t>veškeré činnosti, které nejsou uvedené v hlavním, přípustném, popřípadě podmíněně přípustném využití,</w:t>
      </w:r>
    </w:p>
    <w:p w14:paraId="28A7DEC5" w14:textId="77777777" w:rsidR="003C1CEF" w:rsidRPr="0043167F" w:rsidRDefault="003C1CEF" w:rsidP="003C1CEF">
      <w:pPr>
        <w:pStyle w:val="051podpsmeno"/>
        <w:rPr>
          <w:rStyle w:val="NvrhP-text"/>
        </w:rPr>
      </w:pPr>
      <w:r w:rsidRPr="0043167F">
        <w:rPr>
          <w:rStyle w:val="NvrhP-text"/>
        </w:rPr>
        <w:t>d.2)</w:t>
      </w:r>
      <w:r w:rsidRPr="0043167F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4B19E171" w14:textId="77777777" w:rsidR="003C1CEF" w:rsidRPr="00E202BE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E202BE">
        <w:rPr>
          <w:rStyle w:val="NvrhP-text"/>
        </w:rPr>
        <w:t xml:space="preserve">Pro plochy BI jsou stanoveny tyto </w:t>
      </w:r>
      <w:r w:rsidRPr="00E202BE">
        <w:rPr>
          <w:rStyle w:val="NvrhP-text"/>
          <w:b/>
        </w:rPr>
        <w:t>podmínky prostorového uspořádání:</w:t>
      </w:r>
    </w:p>
    <w:p w14:paraId="3AEA7688" w14:textId="77777777" w:rsidR="003C1CEF" w:rsidRPr="0059379E" w:rsidRDefault="003C1CEF">
      <w:pPr>
        <w:pStyle w:val="05pismeno"/>
        <w:numPr>
          <w:ilvl w:val="0"/>
          <w:numId w:val="47"/>
        </w:numPr>
        <w:ind w:left="1066" w:hanging="357"/>
        <w:rPr>
          <w:rStyle w:val="NvrhP-text"/>
        </w:rPr>
      </w:pPr>
      <w:r w:rsidRPr="0059379E">
        <w:rPr>
          <w:rStyle w:val="NvrhP-text"/>
        </w:rPr>
        <w:t>struktura zástavby – rozvolněná nepravidelná,</w:t>
      </w:r>
    </w:p>
    <w:p w14:paraId="4FD20803" w14:textId="77777777" w:rsidR="003C1CEF" w:rsidRPr="0059379E" w:rsidRDefault="003C1CEF" w:rsidP="0059379E">
      <w:pPr>
        <w:pStyle w:val="05pismeno"/>
        <w:ind w:left="1066" w:hanging="357"/>
        <w:rPr>
          <w:rStyle w:val="NvrhP-text"/>
        </w:rPr>
      </w:pPr>
      <w:r w:rsidRPr="0059379E">
        <w:rPr>
          <w:rStyle w:val="NvrhP-text"/>
        </w:rPr>
        <w:t>maximální výška zástavby činí 1 NP + podkroví,</w:t>
      </w:r>
    </w:p>
    <w:p w14:paraId="478A354E" w14:textId="77777777" w:rsidR="003C1CEF" w:rsidRPr="0059379E" w:rsidRDefault="003C1CEF" w:rsidP="0059379E">
      <w:pPr>
        <w:pStyle w:val="05pismeno"/>
        <w:ind w:left="1066" w:hanging="357"/>
        <w:rPr>
          <w:rStyle w:val="NvrhP-text"/>
        </w:rPr>
      </w:pPr>
      <w:r w:rsidRPr="0059379E">
        <w:rPr>
          <w:rStyle w:val="NvrhP-text"/>
        </w:rPr>
        <w:t>míra zastavění je maximálně 30 %, minimální podíl zeleně je 40 %,</w:t>
      </w:r>
    </w:p>
    <w:p w14:paraId="1C2BBF7D" w14:textId="77777777" w:rsidR="003C1CEF" w:rsidRPr="00E202BE" w:rsidRDefault="003C1CEF" w:rsidP="0059379E">
      <w:pPr>
        <w:pStyle w:val="05pismeno"/>
        <w:ind w:left="1066" w:hanging="357"/>
      </w:pPr>
      <w:r w:rsidRPr="0059379E">
        <w:rPr>
          <w:rStyle w:val="NvrhP-text"/>
        </w:rPr>
        <w:t>výstavba bude respektovat současné prostorové parametry okolní zástavby v ploše se stejným způsobem využití (m</w:t>
      </w:r>
      <w:r w:rsidRPr="00E202BE">
        <w:rPr>
          <w:rStyle w:val="NvrhP-text"/>
        </w:rPr>
        <w:t>ěřítko a kontext okolní zástavby v dané lokalitě)</w:t>
      </w:r>
      <w:r w:rsidRPr="00E202BE">
        <w:t>.</w:t>
      </w:r>
    </w:p>
    <w:p w14:paraId="555DE331" w14:textId="27C49092" w:rsidR="003C1CEF" w:rsidRPr="008B669E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45" w:name="_Toc194837566"/>
      <w:r w:rsidRPr="008B669E">
        <w:rPr>
          <w:rStyle w:val="NvrhP-text"/>
          <w:lang w:eastAsia="en-US"/>
        </w:rPr>
        <w:t>F.2.2</w:t>
      </w:r>
      <w:r w:rsidR="004E6FB5">
        <w:rPr>
          <w:rStyle w:val="NvrhP-text"/>
          <w:lang w:eastAsia="en-US"/>
        </w:rPr>
        <w:tab/>
      </w:r>
      <w:r w:rsidRPr="008B669E">
        <w:rPr>
          <w:rStyle w:val="NvrhP-text"/>
          <w:lang w:eastAsia="en-US"/>
        </w:rPr>
        <w:t>RI – rekreace individuální</w:t>
      </w:r>
      <w:bookmarkEnd w:id="145"/>
    </w:p>
    <w:p w14:paraId="0DE1C544" w14:textId="77777777" w:rsidR="003C1CEF" w:rsidRPr="008B669E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8B669E">
        <w:rPr>
          <w:rStyle w:val="NvrhP-text"/>
        </w:rPr>
        <w:t xml:space="preserve">Plochy RI jsou určeny pro individuální rekreaci. </w:t>
      </w:r>
    </w:p>
    <w:p w14:paraId="29597BD9" w14:textId="77777777" w:rsidR="003C1CEF" w:rsidRPr="008B669E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8B669E">
        <w:rPr>
          <w:rStyle w:val="NvrhP-text"/>
        </w:rPr>
        <w:t xml:space="preserve">Pro plochy RI jsou stanoveny tyto </w:t>
      </w:r>
      <w:r w:rsidRPr="008B669E">
        <w:rPr>
          <w:rStyle w:val="NvrhP-text"/>
          <w:b/>
        </w:rPr>
        <w:t>podmínky využití:</w:t>
      </w:r>
    </w:p>
    <w:p w14:paraId="68F10BDF" w14:textId="77777777" w:rsidR="003C1CEF" w:rsidRPr="00A242F0" w:rsidRDefault="003C1CEF">
      <w:pPr>
        <w:pStyle w:val="05pismeno"/>
        <w:numPr>
          <w:ilvl w:val="0"/>
          <w:numId w:val="4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242F0">
        <w:rPr>
          <w:rStyle w:val="NvrhP-text"/>
          <w:b/>
        </w:rPr>
        <w:t>hlavní využití:</w:t>
      </w:r>
      <w:r w:rsidRPr="00A242F0">
        <w:rPr>
          <w:rStyle w:val="NvrhP-text"/>
        </w:rPr>
        <w:t xml:space="preserve"> stavby pro individuální (rodinnou) rekreaci (rekreační chaty) s nezbytným zázemím v chatových osadách,</w:t>
      </w:r>
    </w:p>
    <w:p w14:paraId="02615444" w14:textId="77777777" w:rsidR="003C1CEF" w:rsidRPr="00A242F0" w:rsidRDefault="003C1CEF">
      <w:pPr>
        <w:pStyle w:val="05pismeno"/>
        <w:numPr>
          <w:ilvl w:val="0"/>
          <w:numId w:val="4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242F0">
        <w:rPr>
          <w:rStyle w:val="NvrhP-text"/>
          <w:b/>
        </w:rPr>
        <w:t>přípustné využití:</w:t>
      </w:r>
    </w:p>
    <w:p w14:paraId="6AEA578B" w14:textId="77777777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b.1)</w:t>
      </w:r>
      <w:r w:rsidRPr="00A242F0">
        <w:rPr>
          <w:rStyle w:val="NvrhP-text"/>
        </w:rPr>
        <w:tab/>
        <w:t>samostatné zahrady vč. zahradních staveb (altány, přístřešky, skleníky, zahradní domky)</w:t>
      </w:r>
      <w:r w:rsidRPr="00A242F0">
        <w:t>,</w:t>
      </w:r>
    </w:p>
    <w:p w14:paraId="3B2D5B19" w14:textId="77777777" w:rsidR="003C1CEF" w:rsidRPr="00A242F0" w:rsidRDefault="003C1CEF" w:rsidP="003C1CEF">
      <w:pPr>
        <w:pStyle w:val="051podpsmeno"/>
      </w:pPr>
      <w:r w:rsidRPr="00A242F0">
        <w:t>b.2)</w:t>
      </w:r>
      <w:r w:rsidRPr="00A242F0">
        <w:tab/>
      </w:r>
      <w:r w:rsidRPr="00A242F0">
        <w:rPr>
          <w:rStyle w:val="NvrhP-text"/>
        </w:rPr>
        <w:t>venkovní sportoviště a dětská hřiště,</w:t>
      </w:r>
    </w:p>
    <w:p w14:paraId="560C9257" w14:textId="77777777" w:rsidR="003C1CEF" w:rsidRPr="00A242F0" w:rsidRDefault="003C1CEF" w:rsidP="003C1CEF">
      <w:pPr>
        <w:pStyle w:val="051podpsmeno"/>
      </w:pPr>
      <w:r w:rsidRPr="00A242F0">
        <w:t>b.3)</w:t>
      </w:r>
      <w:r w:rsidRPr="00A242F0">
        <w:tab/>
        <w:t xml:space="preserve">zpevněné pobytové plochy, </w:t>
      </w:r>
      <w:r w:rsidRPr="00A242F0">
        <w:rPr>
          <w:rStyle w:val="NvrhP-text"/>
        </w:rPr>
        <w:t>vegetační prvky, vodní prvky, mobiliář a drobné stavby (přístřešky, altány ap.),</w:t>
      </w:r>
    </w:p>
    <w:p w14:paraId="3B56FFA7" w14:textId="77777777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b.4)</w:t>
      </w:r>
      <w:r w:rsidRPr="00A242F0">
        <w:rPr>
          <w:rStyle w:val="NvrhP-text"/>
        </w:rPr>
        <w:tab/>
        <w:t>místní a účelové komunikace zajišťující obsluhu pozemků a prostupnost území, komunikace pro chodce a cyklisty,</w:t>
      </w:r>
    </w:p>
    <w:p w14:paraId="139A80AA" w14:textId="77777777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b.5)</w:t>
      </w:r>
      <w:r w:rsidRPr="00A242F0">
        <w:rPr>
          <w:rStyle w:val="NvrhP-text"/>
        </w:rPr>
        <w:tab/>
        <w:t>nezbytná vedení a zařízení technické infrastruktury,</w:t>
      </w:r>
    </w:p>
    <w:p w14:paraId="2946A8D1" w14:textId="64C9FF7D" w:rsidR="003C1CEF" w:rsidRPr="00A242F0" w:rsidRDefault="003C1CEF">
      <w:pPr>
        <w:pStyle w:val="05pismeno"/>
        <w:numPr>
          <w:ilvl w:val="0"/>
          <w:numId w:val="4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242F0">
        <w:rPr>
          <w:rStyle w:val="NvrhP-text"/>
          <w:b/>
        </w:rPr>
        <w:t>podmíněně přípustné využití</w:t>
      </w:r>
      <w:r w:rsidR="004037DA">
        <w:rPr>
          <w:rStyle w:val="NvrhP-text"/>
          <w:b/>
        </w:rPr>
        <w:t>:</w:t>
      </w:r>
      <w:r w:rsidRPr="00A242F0">
        <w:rPr>
          <w:rStyle w:val="NvrhP-text"/>
          <w:b/>
        </w:rPr>
        <w:t xml:space="preserve"> </w:t>
      </w:r>
      <w:r w:rsidRPr="00A242F0">
        <w:rPr>
          <w:rStyle w:val="NvrhP-text"/>
        </w:rPr>
        <w:t>není stanoveno</w:t>
      </w:r>
      <w:r w:rsidR="004037DA">
        <w:rPr>
          <w:rStyle w:val="NvrhP-text"/>
        </w:rPr>
        <w:t>,</w:t>
      </w:r>
    </w:p>
    <w:p w14:paraId="16C7101A" w14:textId="028EEBE9" w:rsidR="003C1CEF" w:rsidRPr="00A242F0" w:rsidRDefault="003C1CEF">
      <w:pPr>
        <w:pStyle w:val="05pismeno"/>
        <w:numPr>
          <w:ilvl w:val="0"/>
          <w:numId w:val="4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242F0">
        <w:rPr>
          <w:rStyle w:val="NvrhP-text"/>
          <w:b/>
        </w:rPr>
        <w:t>nepřípustné využití:</w:t>
      </w:r>
    </w:p>
    <w:p w14:paraId="6DC1756E" w14:textId="4B16C40F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d.1)</w:t>
      </w:r>
      <w:r w:rsidR="0059379E">
        <w:rPr>
          <w:rStyle w:val="NvrhP-text"/>
        </w:rPr>
        <w:tab/>
      </w:r>
      <w:r w:rsidRPr="00A242F0">
        <w:rPr>
          <w:rStyle w:val="NvrhP-text"/>
        </w:rPr>
        <w:t>veškeré činnosti, které nejsou uvedené v hlavním, přípustném, popřípadě podmíněně přípustném využití,</w:t>
      </w:r>
    </w:p>
    <w:p w14:paraId="31C301CF" w14:textId="2B90708F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d.2)</w:t>
      </w:r>
      <w:r w:rsidR="0059379E">
        <w:rPr>
          <w:rStyle w:val="NvrhP-text"/>
        </w:rPr>
        <w:tab/>
      </w:r>
      <w:r w:rsidRPr="00A242F0">
        <w:rPr>
          <w:rStyle w:val="NvrhP-text"/>
        </w:rPr>
        <w:t>všechny činnosti, zařízení a stavby, jejichž negativní účinky na životní prostředí překračují limity stanovené příslušnými právními předpisy.</w:t>
      </w:r>
    </w:p>
    <w:p w14:paraId="21293DFD" w14:textId="77777777" w:rsidR="003C1CEF" w:rsidRPr="00A242F0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A242F0">
        <w:rPr>
          <w:rStyle w:val="NvrhP-text"/>
        </w:rPr>
        <w:t xml:space="preserve">Pro plochy RI jsou stanoveny tyto </w:t>
      </w:r>
      <w:r w:rsidRPr="00A242F0">
        <w:rPr>
          <w:rStyle w:val="NvrhP-text"/>
          <w:b/>
        </w:rPr>
        <w:t>podmínky prostorového uspořádání:</w:t>
      </w:r>
    </w:p>
    <w:p w14:paraId="463BD9F1" w14:textId="77777777" w:rsidR="003C1CEF" w:rsidRPr="00E202BE" w:rsidRDefault="003C1CEF">
      <w:pPr>
        <w:pStyle w:val="05pismeno"/>
        <w:numPr>
          <w:ilvl w:val="0"/>
          <w:numId w:val="4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202BE">
        <w:rPr>
          <w:rStyle w:val="NvrhP-text"/>
        </w:rPr>
        <w:t>struktura zástavby – rozvolněná nepravidelná,</w:t>
      </w:r>
    </w:p>
    <w:p w14:paraId="0124D3E3" w14:textId="77777777" w:rsidR="003C1CEF" w:rsidRPr="00E202BE" w:rsidRDefault="003C1CEF">
      <w:pPr>
        <w:pStyle w:val="05pismeno"/>
        <w:numPr>
          <w:ilvl w:val="0"/>
          <w:numId w:val="4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202BE">
        <w:rPr>
          <w:rStyle w:val="NvrhP-text"/>
        </w:rPr>
        <w:t>maximální výška zástavby činí 1 NP + podkroví,</w:t>
      </w:r>
    </w:p>
    <w:p w14:paraId="7CE15D10" w14:textId="77777777" w:rsidR="003C1CEF" w:rsidRPr="00E202BE" w:rsidRDefault="003C1CEF">
      <w:pPr>
        <w:pStyle w:val="05pismeno"/>
        <w:numPr>
          <w:ilvl w:val="0"/>
          <w:numId w:val="4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202BE">
        <w:rPr>
          <w:rStyle w:val="NvrhP-text"/>
        </w:rPr>
        <w:t xml:space="preserve">míra zastavění je maximálně 30 %, minimální podíl zeleně je 50 %, </w:t>
      </w:r>
    </w:p>
    <w:p w14:paraId="6CBC3874" w14:textId="77777777" w:rsidR="003C1CEF" w:rsidRPr="00E202BE" w:rsidRDefault="003C1CEF">
      <w:pPr>
        <w:pStyle w:val="05pismeno"/>
        <w:numPr>
          <w:ilvl w:val="0"/>
          <w:numId w:val="4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202BE">
        <w:rPr>
          <w:rStyle w:val="NvrhP-text"/>
        </w:rPr>
        <w:t xml:space="preserve">výstavba bude respektovat současné prostorové parametry okolní zástavby (měřítko a kontext okolní zástavby v dané lokalitě). </w:t>
      </w:r>
    </w:p>
    <w:p w14:paraId="0BCEB973" w14:textId="77777777" w:rsidR="003C1CEF" w:rsidRPr="008B669E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46" w:name="_Toc194837567"/>
      <w:r w:rsidRPr="008B669E">
        <w:rPr>
          <w:rStyle w:val="NvrhP-text"/>
          <w:lang w:eastAsia="en-US"/>
        </w:rPr>
        <w:lastRenderedPageBreak/>
        <w:t>F.2.3</w:t>
      </w:r>
      <w:r w:rsidRPr="008B669E">
        <w:rPr>
          <w:rStyle w:val="NvrhP-text"/>
          <w:lang w:eastAsia="en-US"/>
        </w:rPr>
        <w:tab/>
        <w:t>RH – rekreace hromadná</w:t>
      </w:r>
      <w:bookmarkEnd w:id="146"/>
    </w:p>
    <w:p w14:paraId="14AD1545" w14:textId="77777777" w:rsidR="003C1CEF" w:rsidRPr="008B669E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8B669E">
        <w:rPr>
          <w:rStyle w:val="NvrhP-text"/>
        </w:rPr>
        <w:t xml:space="preserve">Plochy RH jsou určeny pro hromadnou rekreaci. </w:t>
      </w:r>
    </w:p>
    <w:p w14:paraId="4F15BD26" w14:textId="77777777" w:rsidR="003C1CEF" w:rsidRPr="008B669E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8B669E">
        <w:rPr>
          <w:rStyle w:val="NvrhP-text"/>
        </w:rPr>
        <w:t xml:space="preserve">Pro plochy RH jsou stanoveny tyto </w:t>
      </w:r>
      <w:r w:rsidRPr="008B669E">
        <w:rPr>
          <w:rStyle w:val="NvrhP-text"/>
          <w:b/>
        </w:rPr>
        <w:t>podmínky využití:</w:t>
      </w:r>
    </w:p>
    <w:p w14:paraId="100646C8" w14:textId="77777777" w:rsidR="003C1CEF" w:rsidRPr="00E67C70" w:rsidRDefault="003C1CEF">
      <w:pPr>
        <w:pStyle w:val="05pismeno"/>
        <w:numPr>
          <w:ilvl w:val="0"/>
          <w:numId w:val="5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67C70">
        <w:rPr>
          <w:rStyle w:val="NvrhP-text"/>
          <w:b/>
        </w:rPr>
        <w:t>hlavní využití:</w:t>
      </w:r>
      <w:r w:rsidRPr="00E67C70">
        <w:rPr>
          <w:rStyle w:val="NvrhP-text"/>
        </w:rPr>
        <w:t xml:space="preserve"> kemp s nezbytným zázemím</w:t>
      </w:r>
      <w:r>
        <w:rPr>
          <w:rStyle w:val="NvrhP-text"/>
        </w:rPr>
        <w:t xml:space="preserve"> (hygienická zařízení, společné zázemí)</w:t>
      </w:r>
      <w:r w:rsidRPr="00E67C70">
        <w:rPr>
          <w:rStyle w:val="NvrhP-text"/>
        </w:rPr>
        <w:t>,</w:t>
      </w:r>
    </w:p>
    <w:p w14:paraId="5BD61051" w14:textId="77777777" w:rsidR="003C1CEF" w:rsidRPr="00E67C70" w:rsidRDefault="003C1CEF">
      <w:pPr>
        <w:pStyle w:val="05pismeno"/>
        <w:numPr>
          <w:ilvl w:val="0"/>
          <w:numId w:val="5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67C70">
        <w:rPr>
          <w:rStyle w:val="NvrhP-text"/>
          <w:b/>
        </w:rPr>
        <w:t>přípustné využití:</w:t>
      </w:r>
    </w:p>
    <w:p w14:paraId="3E3CCCF7" w14:textId="77777777" w:rsidR="003C1CEF" w:rsidRPr="00CF2AF4" w:rsidRDefault="003C1CEF" w:rsidP="003C1CEF">
      <w:pPr>
        <w:pStyle w:val="051podpsmeno"/>
      </w:pPr>
      <w:r w:rsidRPr="00CF2AF4">
        <w:rPr>
          <w:rStyle w:val="NvrhP-text"/>
        </w:rPr>
        <w:t>b.1)</w:t>
      </w:r>
      <w:r w:rsidRPr="00CF2AF4">
        <w:rPr>
          <w:rStyle w:val="NvrhP-text"/>
        </w:rPr>
        <w:tab/>
        <w:t>venkovní sportoviště a dětská hřiště,</w:t>
      </w:r>
    </w:p>
    <w:p w14:paraId="3D8FFBE5" w14:textId="77777777" w:rsidR="003C1CEF" w:rsidRPr="00F315BF" w:rsidRDefault="003C1CEF" w:rsidP="003C1CEF">
      <w:pPr>
        <w:pStyle w:val="051podpsmeno"/>
      </w:pPr>
      <w:r w:rsidRPr="00CF2AF4">
        <w:t>b.2)</w:t>
      </w:r>
      <w:r w:rsidRPr="00CF2AF4">
        <w:tab/>
        <w:t xml:space="preserve">zpevněné pobytové plochy, </w:t>
      </w:r>
      <w:r w:rsidRPr="00CF2AF4">
        <w:rPr>
          <w:rStyle w:val="NvrhP-text"/>
        </w:rPr>
        <w:t>vegetační prvky, vodní prvky, mobiliář a drobné stavby (přístřešky, altány ap.),</w:t>
      </w:r>
    </w:p>
    <w:p w14:paraId="57BF43B3" w14:textId="77777777" w:rsidR="003C1CEF" w:rsidRPr="00F315BF" w:rsidRDefault="003C1CEF" w:rsidP="003C1CEF">
      <w:pPr>
        <w:pStyle w:val="051podpsmeno"/>
        <w:rPr>
          <w:rStyle w:val="NvrhP-text"/>
        </w:rPr>
      </w:pPr>
      <w:r w:rsidRPr="00F315BF">
        <w:rPr>
          <w:rStyle w:val="NvrhP-text"/>
        </w:rPr>
        <w:t>b.</w:t>
      </w:r>
      <w:r>
        <w:rPr>
          <w:rStyle w:val="NvrhP-text"/>
        </w:rPr>
        <w:t>3</w:t>
      </w:r>
      <w:r w:rsidRPr="00F315BF">
        <w:rPr>
          <w:rStyle w:val="NvrhP-text"/>
        </w:rPr>
        <w:t>)</w:t>
      </w:r>
      <w:r w:rsidRPr="00F315BF">
        <w:rPr>
          <w:rStyle w:val="NvrhP-text"/>
        </w:rPr>
        <w:tab/>
        <w:t>místní a účelové komunikace zajišťující obsluhu pozemků a prostupnost území, komunikace pro chodce a cyklisty,</w:t>
      </w:r>
    </w:p>
    <w:p w14:paraId="5F951D1E" w14:textId="77777777" w:rsidR="003C1CEF" w:rsidRPr="00F315BF" w:rsidRDefault="003C1CEF" w:rsidP="003C1CEF">
      <w:pPr>
        <w:pStyle w:val="051podpsmeno"/>
        <w:rPr>
          <w:rStyle w:val="NvrhP-text"/>
        </w:rPr>
      </w:pPr>
      <w:r w:rsidRPr="00F315BF">
        <w:rPr>
          <w:rStyle w:val="NvrhP-text"/>
        </w:rPr>
        <w:t>b.</w:t>
      </w:r>
      <w:r>
        <w:rPr>
          <w:rStyle w:val="NvrhP-text"/>
        </w:rPr>
        <w:t>4</w:t>
      </w:r>
      <w:r w:rsidRPr="00F315BF">
        <w:rPr>
          <w:rStyle w:val="NvrhP-text"/>
        </w:rPr>
        <w:t>)</w:t>
      </w:r>
      <w:r w:rsidRPr="00F315BF">
        <w:rPr>
          <w:rStyle w:val="NvrhP-text"/>
        </w:rPr>
        <w:tab/>
        <w:t>parkoviště, manipulační plochy,</w:t>
      </w:r>
    </w:p>
    <w:p w14:paraId="768AE1BC" w14:textId="77777777" w:rsidR="003C1CEF" w:rsidRPr="00F315BF" w:rsidRDefault="003C1CEF" w:rsidP="003C1CEF">
      <w:pPr>
        <w:pStyle w:val="051podpsmeno"/>
        <w:rPr>
          <w:rStyle w:val="NvrhP-text"/>
        </w:rPr>
      </w:pPr>
      <w:r w:rsidRPr="00F315BF">
        <w:rPr>
          <w:rStyle w:val="NvrhP-text"/>
        </w:rPr>
        <w:t>b.</w:t>
      </w:r>
      <w:r>
        <w:rPr>
          <w:rStyle w:val="NvrhP-text"/>
        </w:rPr>
        <w:t>5</w:t>
      </w:r>
      <w:r w:rsidRPr="00F315BF">
        <w:rPr>
          <w:rStyle w:val="NvrhP-text"/>
        </w:rPr>
        <w:t>)</w:t>
      </w:r>
      <w:r w:rsidRPr="00F315BF">
        <w:rPr>
          <w:rStyle w:val="NvrhP-text"/>
        </w:rPr>
        <w:tab/>
        <w:t>nezbytná vedení a zařízení technické infrastruktury,</w:t>
      </w:r>
    </w:p>
    <w:p w14:paraId="4902E155" w14:textId="77777777" w:rsidR="003C1CEF" w:rsidRPr="00A749CD" w:rsidRDefault="003C1CEF">
      <w:pPr>
        <w:pStyle w:val="05pismeno"/>
        <w:numPr>
          <w:ilvl w:val="0"/>
          <w:numId w:val="5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749CD">
        <w:rPr>
          <w:rStyle w:val="NvrhP-text"/>
          <w:b/>
        </w:rPr>
        <w:t xml:space="preserve">podmíněně přípustné využití: </w:t>
      </w:r>
      <w:r w:rsidRPr="00A749CD">
        <w:rPr>
          <w:rStyle w:val="NvrhP-text"/>
        </w:rPr>
        <w:t>není stanoveno</w:t>
      </w:r>
    </w:p>
    <w:p w14:paraId="0E8B536C" w14:textId="77777777" w:rsidR="003C1CEF" w:rsidRPr="00A749CD" w:rsidRDefault="003C1CEF">
      <w:pPr>
        <w:pStyle w:val="05pismeno"/>
        <w:numPr>
          <w:ilvl w:val="0"/>
          <w:numId w:val="5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749CD">
        <w:rPr>
          <w:rStyle w:val="NvrhP-text"/>
          <w:b/>
        </w:rPr>
        <w:t>nepřípustné využití:</w:t>
      </w:r>
    </w:p>
    <w:p w14:paraId="120C0C09" w14:textId="77777777" w:rsidR="003C1CEF" w:rsidRPr="00A749CD" w:rsidRDefault="003C1CEF" w:rsidP="003C1CEF">
      <w:pPr>
        <w:pStyle w:val="051podpsmeno"/>
        <w:rPr>
          <w:rStyle w:val="NvrhP-text"/>
        </w:rPr>
      </w:pPr>
      <w:r w:rsidRPr="00A749CD">
        <w:rPr>
          <w:rStyle w:val="NvrhP-text"/>
        </w:rPr>
        <w:t>d.1)</w:t>
      </w:r>
      <w:r w:rsidRPr="00A749CD">
        <w:rPr>
          <w:rStyle w:val="NvrhP-text"/>
        </w:rPr>
        <w:tab/>
        <w:t>veškeré činnosti, které nejsou uvedené v hlavním, přípustném, popřípadě podmíněně přípustném využití,</w:t>
      </w:r>
    </w:p>
    <w:p w14:paraId="733678C7" w14:textId="77777777" w:rsidR="003C1CEF" w:rsidRPr="00A749CD" w:rsidRDefault="003C1CEF" w:rsidP="003C1CEF">
      <w:pPr>
        <w:pStyle w:val="051podpsmeno"/>
        <w:rPr>
          <w:rStyle w:val="NvrhP-text"/>
        </w:rPr>
      </w:pPr>
      <w:r w:rsidRPr="00A749CD">
        <w:rPr>
          <w:rStyle w:val="NvrhP-text"/>
        </w:rPr>
        <w:t>d.2)</w:t>
      </w:r>
      <w:r w:rsidRPr="00A749CD">
        <w:rPr>
          <w:rStyle w:val="NvrhP-text"/>
        </w:rPr>
        <w:tab/>
        <w:t>bydlení, stavby individuální rekreace,</w:t>
      </w:r>
    </w:p>
    <w:p w14:paraId="0BC45D63" w14:textId="77777777" w:rsidR="003C1CEF" w:rsidRPr="00A749CD" w:rsidRDefault="003C1CEF" w:rsidP="003C1CEF">
      <w:pPr>
        <w:pStyle w:val="051podpsmeno"/>
        <w:rPr>
          <w:rStyle w:val="NvrhP-text"/>
        </w:rPr>
      </w:pPr>
      <w:r w:rsidRPr="00A749CD">
        <w:rPr>
          <w:rStyle w:val="NvrhP-text"/>
        </w:rPr>
        <w:t>d.3)</w:t>
      </w:r>
      <w:r w:rsidRPr="00A749CD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073F5272" w14:textId="77777777" w:rsidR="003C1CEF" w:rsidRPr="00E202BE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E202BE">
        <w:rPr>
          <w:rStyle w:val="NvrhP-text"/>
        </w:rPr>
        <w:t xml:space="preserve">Pro plochy RH jsou stanoveny tyto </w:t>
      </w:r>
      <w:r w:rsidRPr="00E202BE">
        <w:rPr>
          <w:rStyle w:val="NvrhP-text"/>
          <w:b/>
        </w:rPr>
        <w:t>podmínky prostorového uspořádání:</w:t>
      </w:r>
    </w:p>
    <w:p w14:paraId="234A8ABA" w14:textId="77777777" w:rsidR="003C1CEF" w:rsidRPr="00E202BE" w:rsidRDefault="003C1CEF">
      <w:pPr>
        <w:pStyle w:val="05pismeno"/>
        <w:numPr>
          <w:ilvl w:val="0"/>
          <w:numId w:val="51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202BE">
        <w:rPr>
          <w:rStyle w:val="NvrhP-text"/>
        </w:rPr>
        <w:t>struktura zástavby – areálová,</w:t>
      </w:r>
    </w:p>
    <w:p w14:paraId="7DB8B498" w14:textId="77777777" w:rsidR="003C1CEF" w:rsidRPr="00E202BE" w:rsidRDefault="003C1CEF">
      <w:pPr>
        <w:pStyle w:val="05pismeno"/>
        <w:numPr>
          <w:ilvl w:val="0"/>
          <w:numId w:val="51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202BE">
        <w:rPr>
          <w:rStyle w:val="NvrhP-text"/>
        </w:rPr>
        <w:t>maximální výška zástavby činí 1 NP + podkroví,</w:t>
      </w:r>
    </w:p>
    <w:p w14:paraId="31F51FCF" w14:textId="77777777" w:rsidR="003C1CEF" w:rsidRPr="00E202BE" w:rsidRDefault="003C1CEF">
      <w:pPr>
        <w:pStyle w:val="05pismeno"/>
        <w:numPr>
          <w:ilvl w:val="0"/>
          <w:numId w:val="51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202BE">
        <w:rPr>
          <w:rStyle w:val="NvrhP-text"/>
        </w:rPr>
        <w:t>míra zastavění je maximálně 5 %, minimální podíl zeleně je 80 %.</w:t>
      </w:r>
    </w:p>
    <w:p w14:paraId="23D213F4" w14:textId="27F5ACC5" w:rsidR="003C1CEF" w:rsidRPr="00E202BE" w:rsidRDefault="003C1CEF" w:rsidP="004037DA">
      <w:pPr>
        <w:pStyle w:val="21odstavec"/>
        <w:numPr>
          <w:ilvl w:val="0"/>
          <w:numId w:val="16"/>
        </w:numPr>
        <w:rPr>
          <w:rStyle w:val="NvrhP-text"/>
        </w:rPr>
      </w:pPr>
      <w:bookmarkStart w:id="147" w:name="_Toc523603472"/>
      <w:r w:rsidRPr="00E202BE">
        <w:rPr>
          <w:rStyle w:val="NvrhP-text"/>
        </w:rPr>
        <w:t>Pro</w:t>
      </w:r>
      <w:r w:rsidRPr="00E202BE">
        <w:t xml:space="preserve"> </w:t>
      </w:r>
      <w:r w:rsidRPr="004037DA">
        <w:t>plochu</w:t>
      </w:r>
      <w:r w:rsidRPr="00E202BE">
        <w:t xml:space="preserve"> Z.11 je </w:t>
      </w:r>
      <w:r w:rsidRPr="004037DA">
        <w:rPr>
          <w:rStyle w:val="NvrhP-text"/>
        </w:rPr>
        <w:t>stanovena</w:t>
      </w:r>
      <w:r>
        <w:t xml:space="preserve"> </w:t>
      </w:r>
      <w:r w:rsidRPr="00E202BE">
        <w:rPr>
          <w:b/>
        </w:rPr>
        <w:t>specifická podmínka</w:t>
      </w:r>
      <w:r w:rsidR="004E6FB5">
        <w:rPr>
          <w:b/>
        </w:rPr>
        <w:t>:</w:t>
      </w:r>
      <w:r w:rsidRPr="00E202BE">
        <w:rPr>
          <w:b/>
        </w:rPr>
        <w:t xml:space="preserve"> </w:t>
      </w:r>
      <w:r w:rsidR="004037DA" w:rsidRPr="004E6FB5">
        <w:rPr>
          <w:bCs/>
        </w:rPr>
        <w:t>při</w:t>
      </w:r>
      <w:r w:rsidR="004037DA">
        <w:rPr>
          <w:b/>
        </w:rPr>
        <w:t xml:space="preserve"> </w:t>
      </w:r>
      <w:r w:rsidR="004037DA" w:rsidRPr="004037DA">
        <w:rPr>
          <w:bCs/>
        </w:rPr>
        <w:t>realizaci kem</w:t>
      </w:r>
      <w:r w:rsidR="004037DA">
        <w:rPr>
          <w:bCs/>
        </w:rPr>
        <w:t>p</w:t>
      </w:r>
      <w:r w:rsidR="004037DA" w:rsidRPr="004037DA">
        <w:rPr>
          <w:bCs/>
        </w:rPr>
        <w:t>u</w:t>
      </w:r>
      <w:r w:rsidR="004037DA">
        <w:rPr>
          <w:b/>
        </w:rPr>
        <w:t xml:space="preserve"> </w:t>
      </w:r>
      <w:r w:rsidR="00065D5D" w:rsidRPr="00065D5D">
        <w:rPr>
          <w:bCs/>
        </w:rPr>
        <w:t>bude zajištěna</w:t>
      </w:r>
      <w:r w:rsidR="00065D5D">
        <w:rPr>
          <w:b/>
        </w:rPr>
        <w:t xml:space="preserve"> </w:t>
      </w:r>
      <w:r w:rsidRPr="00E202BE">
        <w:rPr>
          <w:rStyle w:val="NvrhP-text"/>
        </w:rPr>
        <w:t>ochran</w:t>
      </w:r>
      <w:r w:rsidR="00065D5D">
        <w:rPr>
          <w:rStyle w:val="NvrhP-text"/>
        </w:rPr>
        <w:t>a</w:t>
      </w:r>
      <w:r w:rsidRPr="00E202BE">
        <w:rPr>
          <w:rStyle w:val="NvrhP-text"/>
        </w:rPr>
        <w:t xml:space="preserve"> prvků zelené infrastruktury v</w:t>
      </w:r>
      <w:r w:rsidR="009D1A61">
        <w:rPr>
          <w:rStyle w:val="NvrhP-text"/>
        </w:rPr>
        <w:t> </w:t>
      </w:r>
      <w:r w:rsidRPr="00E202BE">
        <w:rPr>
          <w:rStyle w:val="NvrhP-text"/>
        </w:rPr>
        <w:t>krajině</w:t>
      </w:r>
      <w:r w:rsidR="009D1A61">
        <w:rPr>
          <w:rStyle w:val="NvrhP-text"/>
        </w:rPr>
        <w:t xml:space="preserve"> vymezených překryvnou plochou</w:t>
      </w:r>
      <w:r w:rsidR="004E6FB5">
        <w:rPr>
          <w:rStyle w:val="NvrhP-text"/>
        </w:rPr>
        <w:t xml:space="preserve">, v případě nezbytného zásahu do těchto prvků </w:t>
      </w:r>
      <w:r w:rsidR="00065D5D">
        <w:rPr>
          <w:rStyle w:val="NvrhP-text"/>
        </w:rPr>
        <w:t xml:space="preserve">bude </w:t>
      </w:r>
      <w:r w:rsidR="004E6FB5">
        <w:rPr>
          <w:rStyle w:val="NvrhP-text"/>
        </w:rPr>
        <w:t>zaji</w:t>
      </w:r>
      <w:r w:rsidR="00065D5D">
        <w:rPr>
          <w:rStyle w:val="NvrhP-text"/>
        </w:rPr>
        <w:t xml:space="preserve">štěna </w:t>
      </w:r>
      <w:r w:rsidR="004E6FB5">
        <w:rPr>
          <w:rStyle w:val="NvrhP-text"/>
        </w:rPr>
        <w:t>plošně a věcně adekvátní náhrad</w:t>
      </w:r>
      <w:r w:rsidR="00065D5D">
        <w:rPr>
          <w:rStyle w:val="NvrhP-text"/>
        </w:rPr>
        <w:t>a</w:t>
      </w:r>
      <w:r w:rsidRPr="00E202BE">
        <w:rPr>
          <w:rStyle w:val="NvrhP-text"/>
        </w:rPr>
        <w:t>.</w:t>
      </w:r>
    </w:p>
    <w:p w14:paraId="4D54439E" w14:textId="77777777" w:rsidR="003C1CEF" w:rsidRPr="00D255E9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48" w:name="_Toc194837568"/>
      <w:r w:rsidRPr="00D255E9">
        <w:rPr>
          <w:rStyle w:val="NvrhP-text"/>
          <w:lang w:eastAsia="en-US"/>
        </w:rPr>
        <w:t>F.2.</w:t>
      </w:r>
      <w:r>
        <w:rPr>
          <w:rStyle w:val="NvrhP-text"/>
          <w:lang w:eastAsia="en-US"/>
        </w:rPr>
        <w:t>4</w:t>
      </w:r>
      <w:r w:rsidRPr="00D255E9">
        <w:rPr>
          <w:rStyle w:val="NvrhP-text"/>
          <w:lang w:eastAsia="en-US"/>
        </w:rPr>
        <w:tab/>
        <w:t>OU – občanské vybavení</w:t>
      </w:r>
      <w:bookmarkEnd w:id="147"/>
      <w:r w:rsidRPr="00D255E9">
        <w:rPr>
          <w:rStyle w:val="NvrhP-text"/>
          <w:lang w:eastAsia="en-US"/>
        </w:rPr>
        <w:t xml:space="preserve"> všeobecné</w:t>
      </w:r>
      <w:bookmarkEnd w:id="148"/>
    </w:p>
    <w:p w14:paraId="34B2E548" w14:textId="77777777" w:rsidR="003C1CEF" w:rsidRPr="006E27F5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6E27F5">
        <w:rPr>
          <w:rStyle w:val="NvrhP-text"/>
        </w:rPr>
        <w:t xml:space="preserve">Plochy OU </w:t>
      </w:r>
      <w:r w:rsidRPr="006E27F5">
        <w:t>jsou určeny pro občanské vybavení veřejného charakteru, tedy pro vzdělávání a výchovu, sociální služby, péči o rodinu, zdravotní služby, kulturu, veřejnou správu, bezpečnost a obranu státu, ochranu obyvatelstva</w:t>
      </w:r>
      <w:r w:rsidRPr="006E27F5">
        <w:rPr>
          <w:rStyle w:val="NvrhP-text"/>
        </w:rPr>
        <w:t xml:space="preserve">, a dále pro občanské vybavení komerčního charakteru, tedy pro ekonomické činnosti, obchod a služby, ubytování a stravování atd. </w:t>
      </w:r>
    </w:p>
    <w:p w14:paraId="4E12CFAD" w14:textId="77777777" w:rsidR="003C1CEF" w:rsidRPr="006E27F5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6E27F5">
        <w:rPr>
          <w:rStyle w:val="NvrhP-text"/>
        </w:rPr>
        <w:t xml:space="preserve">Pro plochy OU jsou stanoveny tyto </w:t>
      </w:r>
      <w:r w:rsidRPr="006E27F5">
        <w:rPr>
          <w:rStyle w:val="NvrhP-text"/>
          <w:b/>
        </w:rPr>
        <w:t>podmínky využití:</w:t>
      </w:r>
    </w:p>
    <w:p w14:paraId="42B5F57E" w14:textId="77777777" w:rsidR="003C1CEF" w:rsidRPr="006E27F5" w:rsidRDefault="003C1CEF">
      <w:pPr>
        <w:pStyle w:val="05pismeno"/>
        <w:numPr>
          <w:ilvl w:val="0"/>
          <w:numId w:val="44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  <w:b/>
        </w:rPr>
        <w:t xml:space="preserve">hlavní využití: </w:t>
      </w:r>
      <w:r w:rsidRPr="006E27F5">
        <w:rPr>
          <w:rStyle w:val="NvrhP-text"/>
        </w:rPr>
        <w:t>stavby občanské vybavenosti zejména pro veřejnou správu a administrativu, vzdělávání a výchovu, sociální a zdravotní služby, kulturu, náboženské aktivity, ochranu obyvatelstva, obchod a služby, ubytování a stravování včetně nezbytného zázemí,</w:t>
      </w:r>
    </w:p>
    <w:p w14:paraId="5997ADDA" w14:textId="77777777" w:rsidR="003C1CEF" w:rsidRPr="006E27F5" w:rsidRDefault="003C1CEF">
      <w:pPr>
        <w:pStyle w:val="05pismeno"/>
        <w:numPr>
          <w:ilvl w:val="0"/>
          <w:numId w:val="44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  <w:b/>
        </w:rPr>
        <w:t>přípustné využití:</w:t>
      </w:r>
    </w:p>
    <w:p w14:paraId="2AF55E30" w14:textId="77777777" w:rsidR="003C1CEF" w:rsidRPr="006E27F5" w:rsidRDefault="003C1CEF" w:rsidP="003C1CEF">
      <w:pPr>
        <w:pStyle w:val="051podpsmeno"/>
        <w:rPr>
          <w:rStyle w:val="NvrhP-text"/>
        </w:rPr>
      </w:pPr>
      <w:r w:rsidRPr="006E27F5">
        <w:rPr>
          <w:rStyle w:val="NvrhP-text"/>
        </w:rPr>
        <w:t>b.1)</w:t>
      </w:r>
      <w:r w:rsidRPr="006E27F5">
        <w:rPr>
          <w:rStyle w:val="NvrhP-text"/>
        </w:rPr>
        <w:tab/>
      </w:r>
      <w:r w:rsidRPr="006E27F5">
        <w:t xml:space="preserve">samostatné stavby pro nerušící ekonomické činnosti (např. stavby pro administrativu, turistiku a cestovní ruch, volnočasové aktivity, drobnou a řemeslnou výrobu), s nezbytným zázemím, </w:t>
      </w:r>
    </w:p>
    <w:p w14:paraId="222B10AF" w14:textId="77777777" w:rsidR="003C1CEF" w:rsidRPr="006E27F5" w:rsidRDefault="003C1CEF" w:rsidP="003C1CEF">
      <w:pPr>
        <w:pStyle w:val="051podpsmeno"/>
      </w:pPr>
      <w:r w:rsidRPr="006E27F5">
        <w:t>b.2)</w:t>
      </w:r>
      <w:r w:rsidRPr="006E27F5">
        <w:tab/>
      </w:r>
      <w:r w:rsidRPr="006E27F5">
        <w:rPr>
          <w:rStyle w:val="NvrhP-text"/>
        </w:rPr>
        <w:t xml:space="preserve">venkovní sportoviště a dětská hřiště, </w:t>
      </w:r>
    </w:p>
    <w:p w14:paraId="692BDAB8" w14:textId="77777777" w:rsidR="003C1CEF" w:rsidRPr="006E27F5" w:rsidRDefault="003C1CEF" w:rsidP="003C1CEF">
      <w:pPr>
        <w:pStyle w:val="051podpsmeno"/>
      </w:pPr>
      <w:r w:rsidRPr="006E27F5">
        <w:t>b.3)</w:t>
      </w:r>
      <w:r w:rsidRPr="006E27F5">
        <w:tab/>
        <w:t xml:space="preserve">zpevněné pobytové plochy, </w:t>
      </w:r>
      <w:r w:rsidRPr="006E27F5">
        <w:rPr>
          <w:rStyle w:val="NvrhP-text"/>
        </w:rPr>
        <w:t>vegetační prvky, vodní prvky, mobiliář a drobné stavby (přístřešky, altány ap.),</w:t>
      </w:r>
    </w:p>
    <w:p w14:paraId="5272BA2E" w14:textId="77777777" w:rsidR="003C1CEF" w:rsidRPr="00377711" w:rsidRDefault="003C1CEF" w:rsidP="003C1CEF">
      <w:pPr>
        <w:pStyle w:val="051podpsmeno"/>
        <w:rPr>
          <w:rStyle w:val="NvrhP-text"/>
        </w:rPr>
      </w:pPr>
      <w:r w:rsidRPr="006E27F5">
        <w:rPr>
          <w:rStyle w:val="NvrhP-text"/>
        </w:rPr>
        <w:t>b.4)</w:t>
      </w:r>
      <w:r w:rsidRPr="006E27F5">
        <w:rPr>
          <w:rStyle w:val="NvrhP-text"/>
        </w:rPr>
        <w:tab/>
        <w:t>místní a účelové komunikace zajišťující obsluhu pozemků a prostupnost území, komunikace</w:t>
      </w:r>
      <w:r w:rsidRPr="00377711">
        <w:rPr>
          <w:rStyle w:val="NvrhP-text"/>
        </w:rPr>
        <w:t xml:space="preserve"> pro chodce a cyklisty,</w:t>
      </w:r>
    </w:p>
    <w:p w14:paraId="165D61C9" w14:textId="77777777" w:rsidR="003C1CEF" w:rsidRPr="00377711" w:rsidRDefault="003C1CEF" w:rsidP="003C1CEF">
      <w:pPr>
        <w:pStyle w:val="051podpsmeno"/>
        <w:rPr>
          <w:rStyle w:val="NvrhP-text"/>
        </w:rPr>
      </w:pPr>
      <w:r w:rsidRPr="00377711">
        <w:rPr>
          <w:rStyle w:val="NvrhP-text"/>
        </w:rPr>
        <w:t>b.5)</w:t>
      </w:r>
      <w:r w:rsidRPr="00377711">
        <w:rPr>
          <w:rStyle w:val="NvrhP-text"/>
        </w:rPr>
        <w:tab/>
        <w:t>parkoviště na terénu v kapacitě odpovídající potřebám uživatelů dané plochy, odstavné a manipulační plochy,</w:t>
      </w:r>
    </w:p>
    <w:p w14:paraId="177D2527" w14:textId="77777777" w:rsidR="003C1CEF" w:rsidRPr="00377711" w:rsidRDefault="003C1CEF" w:rsidP="003C1CEF">
      <w:pPr>
        <w:pStyle w:val="051podpsmeno"/>
        <w:rPr>
          <w:rStyle w:val="NvrhP-text"/>
        </w:rPr>
      </w:pPr>
      <w:r w:rsidRPr="00377711">
        <w:rPr>
          <w:rStyle w:val="NvrhP-text"/>
        </w:rPr>
        <w:lastRenderedPageBreak/>
        <w:t>b.6)</w:t>
      </w:r>
      <w:r w:rsidRPr="00377711">
        <w:rPr>
          <w:rStyle w:val="NvrhP-text"/>
        </w:rPr>
        <w:tab/>
        <w:t>stavby, vedení a zařízení technické infrastruktury,</w:t>
      </w:r>
    </w:p>
    <w:p w14:paraId="3707076F" w14:textId="77777777" w:rsidR="003C1CEF" w:rsidRPr="00377711" w:rsidRDefault="003C1CEF">
      <w:pPr>
        <w:pStyle w:val="05pismeno"/>
        <w:numPr>
          <w:ilvl w:val="0"/>
          <w:numId w:val="44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377711">
        <w:rPr>
          <w:rStyle w:val="NvrhP-text"/>
          <w:b/>
        </w:rPr>
        <w:t>podmíněně přípustné využití:</w:t>
      </w:r>
      <w:r w:rsidRPr="00377711">
        <w:rPr>
          <w:rStyle w:val="NvrhP-text"/>
        </w:rPr>
        <w:t xml:space="preserve"> </w:t>
      </w:r>
      <w:r w:rsidRPr="00377711">
        <w:t xml:space="preserve">stavby </w:t>
      </w:r>
      <w:r w:rsidRPr="00377711">
        <w:rPr>
          <w:rStyle w:val="NvrhP-text"/>
          <w:rFonts w:cs="Arial"/>
        </w:rPr>
        <w:t>pro bydlení s </w:t>
      </w:r>
      <w:r w:rsidRPr="00377711">
        <w:rPr>
          <w:rStyle w:val="NvrhP-text"/>
        </w:rPr>
        <w:t>nezbytným</w:t>
      </w:r>
      <w:r w:rsidRPr="00377711">
        <w:rPr>
          <w:rStyle w:val="NvrhP-text"/>
          <w:rFonts w:cs="Arial"/>
        </w:rPr>
        <w:t xml:space="preserve"> zázemím </w:t>
      </w:r>
      <w:r w:rsidRPr="00377711">
        <w:rPr>
          <w:rStyle w:val="NvrhP-text"/>
        </w:rPr>
        <w:t xml:space="preserve">za podmínky, že jsou nezbytné pro zajištění provozu daného zařízení občanského vybavení, případně že jsou součástí areálu občanského vybavení, </w:t>
      </w:r>
    </w:p>
    <w:p w14:paraId="23B504FE" w14:textId="77777777" w:rsidR="003C1CEF" w:rsidRPr="00377711" w:rsidRDefault="003C1CEF">
      <w:pPr>
        <w:pStyle w:val="05pismeno"/>
        <w:numPr>
          <w:ilvl w:val="0"/>
          <w:numId w:val="44"/>
        </w:numPr>
        <w:tabs>
          <w:tab w:val="clear" w:pos="720"/>
        </w:tabs>
        <w:spacing w:before="80"/>
        <w:ind w:left="1134" w:hanging="425"/>
        <w:rPr>
          <w:rStyle w:val="NvrhP-text"/>
        </w:rPr>
      </w:pPr>
      <w:r w:rsidRPr="00377711">
        <w:rPr>
          <w:rStyle w:val="NvrhP-text"/>
          <w:b/>
        </w:rPr>
        <w:t>nepřípustné využití:</w:t>
      </w:r>
    </w:p>
    <w:p w14:paraId="728D4BAD" w14:textId="77777777" w:rsidR="003C1CEF" w:rsidRPr="00377711" w:rsidRDefault="003C1CEF" w:rsidP="004E6FB5">
      <w:pPr>
        <w:pStyle w:val="051podpsmeno"/>
        <w:rPr>
          <w:rStyle w:val="NvrhP-text"/>
        </w:rPr>
      </w:pPr>
      <w:r w:rsidRPr="00377711">
        <w:rPr>
          <w:rStyle w:val="NvrhP-text"/>
        </w:rPr>
        <w:t>d.1)</w:t>
      </w:r>
      <w:r w:rsidRPr="00377711">
        <w:rPr>
          <w:rStyle w:val="NvrhP-text"/>
        </w:rPr>
        <w:tab/>
        <w:t xml:space="preserve">veškeré stavby a činnosti, </w:t>
      </w:r>
      <w:r w:rsidRPr="004E6FB5">
        <w:rPr>
          <w:rStyle w:val="NvrhP-text"/>
        </w:rPr>
        <w:t>které</w:t>
      </w:r>
      <w:r w:rsidRPr="00377711">
        <w:rPr>
          <w:rStyle w:val="NvrhP-text"/>
        </w:rPr>
        <w:t xml:space="preserve"> nejsou uvedené v hlavním, přípustném, popřípadě podmíněně přípustném využitím,</w:t>
      </w:r>
    </w:p>
    <w:p w14:paraId="319D3006" w14:textId="77777777" w:rsidR="003C1CEF" w:rsidRPr="00377711" w:rsidRDefault="003C1CEF" w:rsidP="004E6FB5">
      <w:pPr>
        <w:pStyle w:val="051podpsmeno"/>
        <w:rPr>
          <w:rStyle w:val="NvrhP-text"/>
        </w:rPr>
      </w:pPr>
      <w:r w:rsidRPr="00377711">
        <w:rPr>
          <w:rStyle w:val="NvrhP-text"/>
        </w:rPr>
        <w:t>d.2)</w:t>
      </w:r>
      <w:r w:rsidRPr="00377711">
        <w:rPr>
          <w:rStyle w:val="NvrhP-text"/>
        </w:rPr>
        <w:tab/>
        <w:t xml:space="preserve">všechny činnosti, </w:t>
      </w:r>
      <w:r w:rsidRPr="004E6FB5">
        <w:rPr>
          <w:rStyle w:val="NvrhP-text"/>
        </w:rPr>
        <w:t>zařízení</w:t>
      </w:r>
      <w:r w:rsidRPr="00377711">
        <w:rPr>
          <w:rStyle w:val="NvrhP-text"/>
        </w:rPr>
        <w:t xml:space="preserve"> a stavby, jejichž negativní účinky na životní prostředí překračují limity stanovené příslušnými právními předpisy nad přípustnou míru.</w:t>
      </w:r>
    </w:p>
    <w:p w14:paraId="7DD0D69B" w14:textId="07E2DB48" w:rsidR="003C1CEF" w:rsidRPr="004037DA" w:rsidRDefault="003C1CEF" w:rsidP="004037DA">
      <w:pPr>
        <w:pStyle w:val="21odstavec"/>
        <w:numPr>
          <w:ilvl w:val="0"/>
          <w:numId w:val="16"/>
        </w:numPr>
        <w:rPr>
          <w:rStyle w:val="NvrhP-text"/>
        </w:rPr>
      </w:pPr>
      <w:r w:rsidRPr="004037DA">
        <w:rPr>
          <w:rStyle w:val="NvrhP-text"/>
        </w:rPr>
        <w:t>Pro plochy OU j</w:t>
      </w:r>
      <w:r w:rsidR="004037DA" w:rsidRPr="004037DA">
        <w:rPr>
          <w:rStyle w:val="NvrhP-text"/>
        </w:rPr>
        <w:t xml:space="preserve">e stanovena </w:t>
      </w:r>
      <w:r w:rsidRPr="004037DA">
        <w:rPr>
          <w:rStyle w:val="NvrhP-text"/>
          <w:b/>
        </w:rPr>
        <w:t>podmínk</w:t>
      </w:r>
      <w:r w:rsidR="004037DA" w:rsidRPr="004037DA">
        <w:rPr>
          <w:rStyle w:val="NvrhP-text"/>
          <w:b/>
        </w:rPr>
        <w:t>a</w:t>
      </w:r>
      <w:r w:rsidRPr="004037DA">
        <w:rPr>
          <w:rStyle w:val="NvrhP-text"/>
          <w:b/>
        </w:rPr>
        <w:t xml:space="preserve"> prostorového uspořádání:</w:t>
      </w:r>
      <w:r w:rsidR="004037DA" w:rsidRPr="004037DA">
        <w:rPr>
          <w:rStyle w:val="NvrhP-text"/>
          <w:b/>
        </w:rPr>
        <w:t xml:space="preserve"> </w:t>
      </w:r>
      <w:r w:rsidRPr="004037DA">
        <w:rPr>
          <w:rStyle w:val="NvrhP-text"/>
        </w:rPr>
        <w:t>míra zastavění je maximálně 60 %, minimální podíl zeleně je 20 %.</w:t>
      </w:r>
    </w:p>
    <w:p w14:paraId="4FC5F6DD" w14:textId="77777777" w:rsidR="003C1CEF" w:rsidRPr="00D255E9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49" w:name="_Toc194837569"/>
      <w:r w:rsidRPr="00D255E9">
        <w:rPr>
          <w:rStyle w:val="NvrhP-text"/>
          <w:lang w:eastAsia="en-US"/>
        </w:rPr>
        <w:t>F.2.</w:t>
      </w:r>
      <w:r>
        <w:rPr>
          <w:rStyle w:val="NvrhP-text"/>
          <w:lang w:eastAsia="en-US"/>
        </w:rPr>
        <w:t>5</w:t>
      </w:r>
      <w:r w:rsidRPr="00D255E9">
        <w:rPr>
          <w:rStyle w:val="NvrhP-text"/>
          <w:lang w:eastAsia="en-US"/>
        </w:rPr>
        <w:tab/>
        <w:t>OS – občanské vybavení sport</w:t>
      </w:r>
      <w:bookmarkEnd w:id="149"/>
    </w:p>
    <w:p w14:paraId="789C4E2E" w14:textId="77777777" w:rsidR="003C1CEF" w:rsidRPr="00FA2D13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FA2D13">
        <w:rPr>
          <w:rStyle w:val="NvrhP-text"/>
        </w:rPr>
        <w:t>Plochy OS jsou určeny pro tělovýchovu a sport.</w:t>
      </w:r>
    </w:p>
    <w:p w14:paraId="1F702902" w14:textId="77777777" w:rsidR="003C1CEF" w:rsidRPr="00FA2D13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FA2D13">
        <w:rPr>
          <w:rStyle w:val="NvrhP-text"/>
        </w:rPr>
        <w:t xml:space="preserve">Pro plochy OS jsou stanoveny tyto </w:t>
      </w:r>
      <w:r w:rsidRPr="00FA2D13">
        <w:rPr>
          <w:rStyle w:val="NvrhP-text"/>
          <w:b/>
        </w:rPr>
        <w:t>podmínky využití:</w:t>
      </w:r>
    </w:p>
    <w:p w14:paraId="2CE1F397" w14:textId="463D9C11" w:rsidR="003C1CEF" w:rsidRPr="00FA2D13" w:rsidRDefault="003C1CEF">
      <w:pPr>
        <w:pStyle w:val="05pismeno"/>
        <w:numPr>
          <w:ilvl w:val="0"/>
          <w:numId w:val="5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FA2D13">
        <w:rPr>
          <w:rStyle w:val="NvrhP-text"/>
          <w:b/>
        </w:rPr>
        <w:t xml:space="preserve">hlavní využití: </w:t>
      </w:r>
      <w:r w:rsidRPr="00FA2D13">
        <w:rPr>
          <w:rStyle w:val="NvrhP-text"/>
        </w:rPr>
        <w:t xml:space="preserve">stavby a zařízení pro tělovýchovu a sport </w:t>
      </w:r>
      <w:r w:rsidR="006C38CE">
        <w:rPr>
          <w:rStyle w:val="NvrhP-text"/>
        </w:rPr>
        <w:t xml:space="preserve">především </w:t>
      </w:r>
      <w:r w:rsidRPr="00FA2D13">
        <w:rPr>
          <w:rStyle w:val="NvrhP-text"/>
        </w:rPr>
        <w:t xml:space="preserve">lokálního významu jako jsou koupaliště, otevřená nebo krytá hřiště </w:t>
      </w:r>
      <w:r w:rsidR="006C38CE">
        <w:rPr>
          <w:rStyle w:val="NvrhP-text"/>
        </w:rPr>
        <w:t xml:space="preserve">a </w:t>
      </w:r>
      <w:r w:rsidR="006C38CE" w:rsidRPr="00FA2D13">
        <w:rPr>
          <w:rStyle w:val="NvrhP-text"/>
        </w:rPr>
        <w:t xml:space="preserve">sportovní haly </w:t>
      </w:r>
      <w:r w:rsidRPr="00FA2D13">
        <w:rPr>
          <w:rStyle w:val="NvrhP-text"/>
        </w:rPr>
        <w:t>s nezbytným zázemím,</w:t>
      </w:r>
    </w:p>
    <w:p w14:paraId="734AB4BB" w14:textId="77777777" w:rsidR="003C1CEF" w:rsidRPr="00FA2D13" w:rsidRDefault="003C1CEF">
      <w:pPr>
        <w:pStyle w:val="05pismeno"/>
        <w:numPr>
          <w:ilvl w:val="0"/>
          <w:numId w:val="5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FA2D13">
        <w:rPr>
          <w:rStyle w:val="NvrhP-text"/>
          <w:b/>
        </w:rPr>
        <w:t>přípustné využití:</w:t>
      </w:r>
    </w:p>
    <w:p w14:paraId="140451B6" w14:textId="778919DC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b.1)</w:t>
      </w:r>
      <w:r w:rsidRPr="00FA2D13">
        <w:rPr>
          <w:rStyle w:val="NvrhP-text"/>
        </w:rPr>
        <w:tab/>
      </w:r>
      <w:r w:rsidRPr="00FA2D13">
        <w:t>samostatné stavby pro nerušící ekonomické činnosti, zejména pro obchod a služby (např. stavby pro ubytování a stravování, administrativu), s nezbytným zázemím</w:t>
      </w:r>
      <w:r w:rsidR="006C38CE">
        <w:t>,</w:t>
      </w:r>
    </w:p>
    <w:p w14:paraId="04BF7CA0" w14:textId="77777777" w:rsidR="003C1CEF" w:rsidRPr="00FA2D13" w:rsidRDefault="003C1CEF" w:rsidP="003C1CEF">
      <w:pPr>
        <w:pStyle w:val="051podpsmeno"/>
      </w:pPr>
      <w:r w:rsidRPr="00FA2D13">
        <w:t>b.2)</w:t>
      </w:r>
      <w:r w:rsidRPr="00FA2D13">
        <w:tab/>
        <w:t xml:space="preserve">zpevněné pobytové plochy, </w:t>
      </w:r>
      <w:r w:rsidRPr="00FA2D13">
        <w:rPr>
          <w:rStyle w:val="NvrhP-text"/>
        </w:rPr>
        <w:t xml:space="preserve">vegetační prvky, vodní prvky, mobiliář a drobné stavby (přístřešky, altány ap.), </w:t>
      </w:r>
    </w:p>
    <w:p w14:paraId="411CC0DE" w14:textId="77777777" w:rsidR="003C1CEF" w:rsidRPr="00FA2D13" w:rsidRDefault="003C1CEF" w:rsidP="003C1CEF">
      <w:pPr>
        <w:pStyle w:val="051podpsmeno"/>
        <w:rPr>
          <w:b/>
        </w:rPr>
      </w:pPr>
      <w:r w:rsidRPr="00FA2D13">
        <w:t>b.3)</w:t>
      </w:r>
      <w:r w:rsidRPr="00FA2D13">
        <w:tab/>
      </w:r>
      <w:r w:rsidRPr="00FA2D13">
        <w:rPr>
          <w:rStyle w:val="NvrhP-text"/>
        </w:rPr>
        <w:t>místní a účelové komunikace zajišťující obsluhu pozemků a prostupnost území, komunikace pro chodce a cyklisty</w:t>
      </w:r>
      <w:r w:rsidRPr="00FA2D13">
        <w:rPr>
          <w:rStyle w:val="NvrhP-text"/>
          <w:b/>
        </w:rPr>
        <w:t xml:space="preserve">, </w:t>
      </w:r>
    </w:p>
    <w:p w14:paraId="071FEE14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b.4)</w:t>
      </w:r>
      <w:r w:rsidRPr="00FA2D13">
        <w:rPr>
          <w:rStyle w:val="NvrhP-text"/>
        </w:rPr>
        <w:tab/>
        <w:t>parkoviště na terénu v kapacitě odpovídající potřebám uživatelů dané plochy, odstavné a manipulační plochy,</w:t>
      </w:r>
    </w:p>
    <w:p w14:paraId="6EFD182E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b.5)</w:t>
      </w:r>
      <w:r w:rsidRPr="00FA2D13">
        <w:rPr>
          <w:rStyle w:val="NvrhP-text"/>
        </w:rPr>
        <w:tab/>
        <w:t>nezbytná vedení a zařízení technické infrastruktury,</w:t>
      </w:r>
    </w:p>
    <w:p w14:paraId="7E958F46" w14:textId="77777777" w:rsidR="003C1CEF" w:rsidRPr="00FA2D13" w:rsidRDefault="003C1CEF">
      <w:pPr>
        <w:pStyle w:val="05pismeno"/>
        <w:numPr>
          <w:ilvl w:val="0"/>
          <w:numId w:val="5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FA2D13">
        <w:rPr>
          <w:rStyle w:val="NvrhP-text"/>
          <w:b/>
        </w:rPr>
        <w:t xml:space="preserve">podmíněně přípustné využití: </w:t>
      </w:r>
      <w:r w:rsidRPr="00FA2D13">
        <w:t xml:space="preserve">stavby </w:t>
      </w:r>
      <w:r w:rsidRPr="00FA2D13">
        <w:rPr>
          <w:rStyle w:val="NvrhP-text"/>
          <w:rFonts w:cs="Arial"/>
        </w:rPr>
        <w:t xml:space="preserve">pro bydlení s nezbytným zázemím </w:t>
      </w:r>
      <w:r w:rsidRPr="00FA2D13">
        <w:rPr>
          <w:rStyle w:val="NvrhP-text"/>
        </w:rPr>
        <w:t xml:space="preserve">za podmínky, že jsou nezbytné pro zajištění provozu daného sportovního zařízení, případně že jsou součástí sportovního areálu, </w:t>
      </w:r>
    </w:p>
    <w:p w14:paraId="4AA6664B" w14:textId="77777777" w:rsidR="003C1CEF" w:rsidRPr="00FA2D13" w:rsidRDefault="003C1CEF">
      <w:pPr>
        <w:pStyle w:val="05pismeno"/>
        <w:numPr>
          <w:ilvl w:val="0"/>
          <w:numId w:val="5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FA2D13">
        <w:rPr>
          <w:rStyle w:val="NvrhP-text"/>
          <w:b/>
        </w:rPr>
        <w:t>nepřípustné využití:</w:t>
      </w:r>
    </w:p>
    <w:p w14:paraId="6CAF1A71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d.1)</w:t>
      </w:r>
      <w:r w:rsidRPr="00FA2D13">
        <w:rPr>
          <w:rStyle w:val="NvrhP-text"/>
        </w:rPr>
        <w:tab/>
        <w:t>veškeré stavby a činnosti, které nejsou uvedené v hlavním, přípustném, popřípadě podmíněně přípustném využitím,</w:t>
      </w:r>
    </w:p>
    <w:p w14:paraId="14966108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d.2)</w:t>
      </w:r>
      <w:r w:rsidRPr="00FA2D13">
        <w:rPr>
          <w:rStyle w:val="NvrhP-text"/>
        </w:rPr>
        <w:tab/>
        <w:t>všechny činnosti, zařízení a stavby, jejichž negativní účinky na životní prostředí překračují limity stanovené příslušnými právními předpisy nad přípustnou míru.</w:t>
      </w:r>
    </w:p>
    <w:p w14:paraId="68152CAC" w14:textId="77777777" w:rsidR="003C1CEF" w:rsidRPr="006E27F5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6E27F5">
        <w:rPr>
          <w:rStyle w:val="NvrhP-text"/>
        </w:rPr>
        <w:t xml:space="preserve">Pro plochy OS jsou stanoveny tyto </w:t>
      </w:r>
      <w:r w:rsidRPr="006E27F5">
        <w:rPr>
          <w:rStyle w:val="NvrhP-text"/>
          <w:b/>
        </w:rPr>
        <w:t>podmínky prostorového uspořádání:</w:t>
      </w:r>
    </w:p>
    <w:p w14:paraId="0C2D5857" w14:textId="77777777" w:rsidR="004E6FB5" w:rsidRDefault="003C1CEF">
      <w:pPr>
        <w:pStyle w:val="05pismeno"/>
        <w:numPr>
          <w:ilvl w:val="0"/>
          <w:numId w:val="53"/>
        </w:numPr>
        <w:ind w:left="1066" w:hanging="357"/>
        <w:rPr>
          <w:rStyle w:val="NvrhP-text"/>
        </w:rPr>
      </w:pPr>
      <w:r w:rsidRPr="004E6FB5">
        <w:rPr>
          <w:rStyle w:val="NvrhP-text"/>
        </w:rPr>
        <w:t>struktura zástavby – areálová,</w:t>
      </w:r>
    </w:p>
    <w:p w14:paraId="5C1DAB96" w14:textId="77777777" w:rsidR="004E6FB5" w:rsidRDefault="003C1CEF">
      <w:pPr>
        <w:pStyle w:val="05pismeno"/>
        <w:numPr>
          <w:ilvl w:val="0"/>
          <w:numId w:val="53"/>
        </w:numPr>
        <w:ind w:left="1066" w:hanging="357"/>
        <w:rPr>
          <w:rStyle w:val="NvrhP-text"/>
        </w:rPr>
      </w:pPr>
      <w:r w:rsidRPr="004E6FB5">
        <w:rPr>
          <w:rStyle w:val="NvrhP-text"/>
        </w:rPr>
        <w:t>maximální výška zástavby činí 1 NP + podkroví,</w:t>
      </w:r>
    </w:p>
    <w:p w14:paraId="3CF855A8" w14:textId="24EABB3C" w:rsidR="003C1CEF" w:rsidRPr="006E27F5" w:rsidRDefault="003C1CEF">
      <w:pPr>
        <w:pStyle w:val="05pismeno"/>
        <w:numPr>
          <w:ilvl w:val="0"/>
          <w:numId w:val="53"/>
        </w:numPr>
        <w:ind w:left="1066" w:hanging="357"/>
        <w:rPr>
          <w:rStyle w:val="NvrhP-text"/>
        </w:rPr>
      </w:pPr>
      <w:r w:rsidRPr="004E6FB5">
        <w:rPr>
          <w:rStyle w:val="NvrhP-text"/>
        </w:rPr>
        <w:t>míra zastavění</w:t>
      </w:r>
      <w:r w:rsidRPr="006E27F5">
        <w:rPr>
          <w:rStyle w:val="NvrhP-text"/>
        </w:rPr>
        <w:t xml:space="preserve"> je maximálně 20 %.</w:t>
      </w:r>
    </w:p>
    <w:p w14:paraId="1DFAF177" w14:textId="77777777" w:rsidR="003C1CEF" w:rsidRPr="00D255E9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50" w:name="_Toc194837570"/>
      <w:r w:rsidRPr="00D255E9">
        <w:rPr>
          <w:rStyle w:val="NvrhP-text"/>
          <w:lang w:eastAsia="en-US"/>
        </w:rPr>
        <w:t>F.2.</w:t>
      </w:r>
      <w:r>
        <w:rPr>
          <w:rStyle w:val="NvrhP-text"/>
          <w:lang w:eastAsia="en-US"/>
        </w:rPr>
        <w:t>6</w:t>
      </w:r>
      <w:r w:rsidRPr="00D255E9">
        <w:rPr>
          <w:rStyle w:val="NvrhP-text"/>
          <w:lang w:eastAsia="en-US"/>
        </w:rPr>
        <w:tab/>
        <w:t>OH – občanské vybavení hřbitovy</w:t>
      </w:r>
      <w:bookmarkEnd w:id="150"/>
    </w:p>
    <w:p w14:paraId="3F0E1721" w14:textId="77777777" w:rsidR="003C1CEF" w:rsidRPr="00FA2D13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FA2D13">
        <w:rPr>
          <w:rStyle w:val="NvrhP-text"/>
        </w:rPr>
        <w:t>Plochy OH jsou určeny pro pohřbívání.</w:t>
      </w:r>
    </w:p>
    <w:p w14:paraId="1A9A2FF9" w14:textId="77777777" w:rsidR="003C1CEF" w:rsidRPr="00FA2D13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FA2D13">
        <w:rPr>
          <w:rStyle w:val="NvrhP-text"/>
        </w:rPr>
        <w:t xml:space="preserve">Pro plochy OH jsou stanoveny tyto </w:t>
      </w:r>
      <w:r w:rsidRPr="00FA2D13">
        <w:rPr>
          <w:rStyle w:val="NvrhP-text"/>
          <w:b/>
        </w:rPr>
        <w:t>podmínky využití:</w:t>
      </w:r>
    </w:p>
    <w:p w14:paraId="282F14E9" w14:textId="77777777" w:rsidR="003C1CEF" w:rsidRPr="00377711" w:rsidRDefault="003C1CEF">
      <w:pPr>
        <w:pStyle w:val="05pismeno"/>
        <w:numPr>
          <w:ilvl w:val="0"/>
          <w:numId w:val="54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377711">
        <w:rPr>
          <w:rStyle w:val="NvrhP-text"/>
          <w:b/>
        </w:rPr>
        <w:t xml:space="preserve">hlavní využití: </w:t>
      </w:r>
      <w:r w:rsidRPr="00377711">
        <w:rPr>
          <w:rStyle w:val="NvrhP-text"/>
        </w:rPr>
        <w:t>pohřebiště, zejména hroby, hrobky, rozptylové a vsypové loučky v krajinářsky pojatých plochách vegetačních úprav s nezbytným zázemím,</w:t>
      </w:r>
    </w:p>
    <w:p w14:paraId="314203FD" w14:textId="77777777" w:rsidR="003C1CEF" w:rsidRPr="00377711" w:rsidRDefault="003C1CEF">
      <w:pPr>
        <w:pStyle w:val="05pismeno"/>
        <w:numPr>
          <w:ilvl w:val="0"/>
          <w:numId w:val="54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377711">
        <w:rPr>
          <w:rStyle w:val="NvrhP-text"/>
          <w:b/>
        </w:rPr>
        <w:t>přípustné využití:</w:t>
      </w:r>
    </w:p>
    <w:p w14:paraId="4C9FD67A" w14:textId="1157FCC7" w:rsidR="003C1CEF" w:rsidRPr="00377711" w:rsidRDefault="003C1CEF" w:rsidP="003C1CEF">
      <w:pPr>
        <w:pStyle w:val="051podpsmeno"/>
        <w:rPr>
          <w:rStyle w:val="NvrhP-text"/>
        </w:rPr>
      </w:pPr>
      <w:r w:rsidRPr="00377711">
        <w:rPr>
          <w:rStyle w:val="NvrhP-text"/>
        </w:rPr>
        <w:lastRenderedPageBreak/>
        <w:t>b.1)</w:t>
      </w:r>
      <w:r w:rsidRPr="00377711">
        <w:rPr>
          <w:rStyle w:val="NvrhP-text"/>
        </w:rPr>
        <w:tab/>
        <w:t xml:space="preserve">obřadní a sakrální stavby </w:t>
      </w:r>
      <w:r w:rsidRPr="00377711">
        <w:t>s nezbytným zázemím</w:t>
      </w:r>
      <w:r w:rsidR="006C38CE">
        <w:t>,</w:t>
      </w:r>
    </w:p>
    <w:p w14:paraId="2AF3F0CC" w14:textId="77777777" w:rsidR="003C1CEF" w:rsidRPr="00377711" w:rsidRDefault="003C1CEF" w:rsidP="003C1CEF">
      <w:pPr>
        <w:pStyle w:val="051podpsmeno"/>
        <w:rPr>
          <w:rStyle w:val="NvrhP-text"/>
        </w:rPr>
      </w:pPr>
      <w:r w:rsidRPr="00377711">
        <w:rPr>
          <w:rStyle w:val="NvrhP-text"/>
        </w:rPr>
        <w:t>b.2)</w:t>
      </w:r>
      <w:r w:rsidRPr="00377711">
        <w:rPr>
          <w:rStyle w:val="NvrhP-text"/>
        </w:rPr>
        <w:tab/>
      </w:r>
      <w:r w:rsidRPr="00377711">
        <w:t xml:space="preserve">zpevněné pobytové plochy, </w:t>
      </w:r>
      <w:r w:rsidRPr="00377711">
        <w:rPr>
          <w:rStyle w:val="NvrhP-text"/>
        </w:rPr>
        <w:t>vodní prvky, mobiliář a drobné stavby (přístřešky, altány ap.),</w:t>
      </w:r>
    </w:p>
    <w:p w14:paraId="6B6979DB" w14:textId="77777777" w:rsidR="003C1CEF" w:rsidRPr="00377711" w:rsidRDefault="003C1CEF" w:rsidP="003C1CEF">
      <w:pPr>
        <w:pStyle w:val="051podpsmeno"/>
        <w:rPr>
          <w:rStyle w:val="NvrhP-text"/>
        </w:rPr>
      </w:pPr>
      <w:r w:rsidRPr="00377711">
        <w:rPr>
          <w:rStyle w:val="NvrhP-text"/>
        </w:rPr>
        <w:t>b.3)</w:t>
      </w:r>
      <w:r w:rsidRPr="00377711">
        <w:rPr>
          <w:rStyle w:val="NvrhP-text"/>
        </w:rPr>
        <w:tab/>
        <w:t>místní a účelové komunikace, komunikace pro chodce a cyklisty</w:t>
      </w:r>
      <w:r w:rsidRPr="00377711">
        <w:rPr>
          <w:rStyle w:val="NvrhP-text"/>
          <w:b/>
        </w:rPr>
        <w:t>,</w:t>
      </w:r>
    </w:p>
    <w:p w14:paraId="4874A5CB" w14:textId="77777777" w:rsidR="003C1CEF" w:rsidRPr="00377711" w:rsidRDefault="003C1CEF" w:rsidP="003C1CEF">
      <w:pPr>
        <w:pStyle w:val="051podpsmeno"/>
        <w:rPr>
          <w:rStyle w:val="NvrhP-text"/>
        </w:rPr>
      </w:pPr>
      <w:r w:rsidRPr="00377711">
        <w:rPr>
          <w:rStyle w:val="NvrhP-text"/>
        </w:rPr>
        <w:t>b.4)</w:t>
      </w:r>
      <w:r w:rsidRPr="00377711">
        <w:rPr>
          <w:rStyle w:val="NvrhP-text"/>
        </w:rPr>
        <w:tab/>
        <w:t>parkoviště, odstavné a manipulační plochy,</w:t>
      </w:r>
    </w:p>
    <w:p w14:paraId="3E09317E" w14:textId="77777777" w:rsidR="003C1CEF" w:rsidRPr="00377711" w:rsidRDefault="003C1CEF" w:rsidP="003C1CEF">
      <w:pPr>
        <w:pStyle w:val="051podpsmeno"/>
        <w:rPr>
          <w:rStyle w:val="NvrhP-text"/>
        </w:rPr>
      </w:pPr>
      <w:r w:rsidRPr="00377711">
        <w:rPr>
          <w:rStyle w:val="NvrhP-text"/>
        </w:rPr>
        <w:t>b.5)</w:t>
      </w:r>
      <w:r w:rsidRPr="00377711">
        <w:rPr>
          <w:rStyle w:val="NvrhP-text"/>
        </w:rPr>
        <w:tab/>
        <w:t>nezbytná vedení a zařízení technické infrastruktury,</w:t>
      </w:r>
    </w:p>
    <w:p w14:paraId="01BC72F6" w14:textId="77777777" w:rsidR="003C1CEF" w:rsidRPr="00377711" w:rsidRDefault="003C1CEF">
      <w:pPr>
        <w:pStyle w:val="05pismeno"/>
        <w:numPr>
          <w:ilvl w:val="0"/>
          <w:numId w:val="54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377711">
        <w:rPr>
          <w:rStyle w:val="NvrhP-text"/>
          <w:b/>
        </w:rPr>
        <w:t>podmíněně přípustné využití:</w:t>
      </w:r>
      <w:r w:rsidRPr="00377711">
        <w:rPr>
          <w:rStyle w:val="NvrhP-text"/>
        </w:rPr>
        <w:t xml:space="preserve"> není stanoveno,</w:t>
      </w:r>
    </w:p>
    <w:p w14:paraId="35930615" w14:textId="77777777" w:rsidR="003C1CEF" w:rsidRPr="00377711" w:rsidRDefault="003C1CEF">
      <w:pPr>
        <w:pStyle w:val="05pismeno"/>
        <w:numPr>
          <w:ilvl w:val="0"/>
          <w:numId w:val="54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377711">
        <w:rPr>
          <w:rStyle w:val="NvrhP-text"/>
          <w:b/>
        </w:rPr>
        <w:t>nepřípustné využití:</w:t>
      </w:r>
    </w:p>
    <w:p w14:paraId="645D2EBE" w14:textId="77777777" w:rsidR="003C1CEF" w:rsidRPr="00377711" w:rsidRDefault="003C1CEF" w:rsidP="003C1CEF">
      <w:pPr>
        <w:pStyle w:val="051podpsmeno"/>
        <w:rPr>
          <w:rStyle w:val="NvrhP-text"/>
        </w:rPr>
      </w:pPr>
      <w:r w:rsidRPr="00377711">
        <w:rPr>
          <w:rStyle w:val="NvrhP-text"/>
        </w:rPr>
        <w:t>d.1)</w:t>
      </w:r>
      <w:r w:rsidRPr="00377711">
        <w:rPr>
          <w:rStyle w:val="NvrhP-text"/>
        </w:rPr>
        <w:tab/>
        <w:t>veškeré stavby a činnosti, které nejsou uvedené v hlavním, přípustném, popřípadě podmíněně přípustném využitím,</w:t>
      </w:r>
    </w:p>
    <w:p w14:paraId="65D71B11" w14:textId="77777777" w:rsidR="003C1CEF" w:rsidRPr="00377711" w:rsidRDefault="003C1CEF" w:rsidP="003C1CEF">
      <w:pPr>
        <w:pStyle w:val="051podpsmeno"/>
        <w:rPr>
          <w:rStyle w:val="NvrhP-text"/>
        </w:rPr>
      </w:pPr>
      <w:r w:rsidRPr="00377711">
        <w:rPr>
          <w:rStyle w:val="NvrhP-text"/>
        </w:rPr>
        <w:t>d.2)</w:t>
      </w:r>
      <w:r w:rsidRPr="00377711">
        <w:rPr>
          <w:rStyle w:val="NvrhP-text"/>
        </w:rPr>
        <w:tab/>
        <w:t>všechny činnosti, zařízení a stavby, jejichž negativní účinky na životní prostředí překračují limity stanovené příslušnými právními předpisy nad přípustnou míru.</w:t>
      </w:r>
    </w:p>
    <w:p w14:paraId="08365889" w14:textId="77777777" w:rsidR="003C1CEF" w:rsidRPr="006E27F5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6E27F5">
        <w:rPr>
          <w:rStyle w:val="NvrhP-text"/>
        </w:rPr>
        <w:t xml:space="preserve">Pro plochy OH jsou stanoveny tyto </w:t>
      </w:r>
      <w:r w:rsidRPr="006E27F5">
        <w:rPr>
          <w:rStyle w:val="NvrhP-text"/>
          <w:b/>
        </w:rPr>
        <w:t>podmínky prostorového uspořádání:</w:t>
      </w:r>
    </w:p>
    <w:p w14:paraId="27EF2ED4" w14:textId="77777777" w:rsidR="003C1CEF" w:rsidRPr="006E27F5" w:rsidRDefault="003C1CEF">
      <w:pPr>
        <w:pStyle w:val="05pismeno"/>
        <w:numPr>
          <w:ilvl w:val="0"/>
          <w:numId w:val="5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struktura zástavby – areálová; přípustná je struktura zástavby solitérní, pokud se vztahuje na stavby umisťované ve veřejně přístupném prostoru,</w:t>
      </w:r>
    </w:p>
    <w:p w14:paraId="1DE43131" w14:textId="77777777" w:rsidR="003C1CEF" w:rsidRPr="006E27F5" w:rsidRDefault="003C1CEF">
      <w:pPr>
        <w:pStyle w:val="05pismeno"/>
        <w:numPr>
          <w:ilvl w:val="0"/>
          <w:numId w:val="5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maximální výška zástavby činí 6 m.</w:t>
      </w:r>
    </w:p>
    <w:p w14:paraId="563FE4CA" w14:textId="77777777" w:rsidR="003C1CEF" w:rsidRPr="00FA2D13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51" w:name="_Toc194837571"/>
      <w:r w:rsidRPr="00FA2D13">
        <w:rPr>
          <w:rStyle w:val="NvrhP-text"/>
          <w:lang w:eastAsia="en-US"/>
        </w:rPr>
        <w:t>F.2.7</w:t>
      </w:r>
      <w:r w:rsidRPr="00FA2D13">
        <w:rPr>
          <w:rStyle w:val="NvrhP-text"/>
          <w:lang w:eastAsia="en-US"/>
        </w:rPr>
        <w:tab/>
        <w:t>PU – veřejná prostranství všeobecná</w:t>
      </w:r>
      <w:bookmarkEnd w:id="151"/>
      <w:r w:rsidRPr="00FA2D13">
        <w:rPr>
          <w:rStyle w:val="NvrhP-text"/>
          <w:lang w:eastAsia="en-US"/>
        </w:rPr>
        <w:t xml:space="preserve"> </w:t>
      </w:r>
    </w:p>
    <w:p w14:paraId="6C38F7DD" w14:textId="7ADD168A" w:rsidR="003C1CEF" w:rsidRPr="00FA2D13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FA2D13">
        <w:rPr>
          <w:rStyle w:val="NvrhP-text"/>
        </w:rPr>
        <w:t xml:space="preserve">Plochy PU jsou určeny pro veřejné užití obyvateli i návštěvníky </w:t>
      </w:r>
      <w:r w:rsidR="001F4132">
        <w:rPr>
          <w:rStyle w:val="NvrhP-text"/>
        </w:rPr>
        <w:t>obce</w:t>
      </w:r>
      <w:r w:rsidRPr="00FA2D13">
        <w:rPr>
          <w:rStyle w:val="NvrhP-text"/>
        </w:rPr>
        <w:t xml:space="preserve">, pro jejich pohyb, pobyt </w:t>
      </w:r>
      <w:r w:rsidRPr="00FA2D13">
        <w:rPr>
          <w:rStyle w:val="NvrhP-text"/>
        </w:rPr>
        <w:br/>
        <w:t>a volnočasové aktivity.</w:t>
      </w:r>
    </w:p>
    <w:p w14:paraId="6089DB5C" w14:textId="77777777" w:rsidR="003C1CEF" w:rsidRPr="00FA2D13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FA2D13">
        <w:rPr>
          <w:rStyle w:val="NvrhP-text"/>
        </w:rPr>
        <w:t xml:space="preserve">Pro plochy PU jsou stanoveny tyto </w:t>
      </w:r>
      <w:r w:rsidRPr="00FA2D13">
        <w:rPr>
          <w:rStyle w:val="NvrhP-text"/>
          <w:b/>
        </w:rPr>
        <w:t>podmínky využití:</w:t>
      </w:r>
    </w:p>
    <w:p w14:paraId="23B13EDA" w14:textId="6986B2B7" w:rsidR="003C1CEF" w:rsidRPr="00FA2D13" w:rsidRDefault="003C1CEF">
      <w:pPr>
        <w:pStyle w:val="05pismeno"/>
        <w:numPr>
          <w:ilvl w:val="0"/>
          <w:numId w:val="5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FA2D13">
        <w:rPr>
          <w:rStyle w:val="NvrhP-text"/>
          <w:b/>
        </w:rPr>
        <w:t>hlavní využití:</w:t>
      </w:r>
      <w:r w:rsidRPr="00FA2D13">
        <w:rPr>
          <w:rStyle w:val="NvrhP-text"/>
        </w:rPr>
        <w:t xml:space="preserve"> architektonicky řešené zpevněné plochy návsí </w:t>
      </w:r>
      <w:r w:rsidR="006C38CE">
        <w:rPr>
          <w:rStyle w:val="NvrhP-text"/>
        </w:rPr>
        <w:t xml:space="preserve">ev. </w:t>
      </w:r>
      <w:r w:rsidRPr="00FA2D13">
        <w:rPr>
          <w:rStyle w:val="NvrhP-text"/>
        </w:rPr>
        <w:t>dalších veřejných prostranství,</w:t>
      </w:r>
    </w:p>
    <w:p w14:paraId="61C4F048" w14:textId="77777777" w:rsidR="003C1CEF" w:rsidRPr="00FA2D13" w:rsidRDefault="003C1CEF">
      <w:pPr>
        <w:pStyle w:val="05pismeno"/>
        <w:numPr>
          <w:ilvl w:val="0"/>
          <w:numId w:val="5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FA2D13">
        <w:rPr>
          <w:rStyle w:val="NvrhP-text"/>
          <w:b/>
        </w:rPr>
        <w:t>přípustné využití:</w:t>
      </w:r>
    </w:p>
    <w:p w14:paraId="5B42F81C" w14:textId="6F830B5E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b.1)</w:t>
      </w:r>
      <w:r w:rsidRPr="00FA2D13">
        <w:rPr>
          <w:rStyle w:val="NvrhP-text"/>
        </w:rPr>
        <w:tab/>
        <w:t>drobná architektura a mobiliář zvyšující využitelnost veřejných prostranství (sakrální stavby, umělecká díla, odpočinková místa, přístřešky, altány apod.)</w:t>
      </w:r>
      <w:r w:rsidR="006C38CE">
        <w:rPr>
          <w:rStyle w:val="NvrhP-text"/>
        </w:rPr>
        <w:t>,</w:t>
      </w:r>
    </w:p>
    <w:p w14:paraId="333530F9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b.2)</w:t>
      </w:r>
      <w:r w:rsidRPr="00FA2D13">
        <w:rPr>
          <w:rStyle w:val="NvrhP-text"/>
        </w:rPr>
        <w:tab/>
        <w:t>vodní prvky a vegetační prvky,</w:t>
      </w:r>
    </w:p>
    <w:p w14:paraId="1AA4A264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b.3)</w:t>
      </w:r>
      <w:r w:rsidRPr="00FA2D13">
        <w:rPr>
          <w:rStyle w:val="NvrhP-text"/>
        </w:rPr>
        <w:tab/>
        <w:t xml:space="preserve">venkovní sportoviště a dětská hřiště, </w:t>
      </w:r>
    </w:p>
    <w:p w14:paraId="38F69951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b.4)</w:t>
      </w:r>
      <w:r w:rsidRPr="00FA2D13">
        <w:rPr>
          <w:rStyle w:val="NvrhP-text"/>
        </w:rPr>
        <w:tab/>
        <w:t>místní a účelové komunikace zajišťující obsluhu pozemků a prostupnost území, komunikace pro chodce a cyklisty</w:t>
      </w:r>
      <w:r w:rsidRPr="00FA2D13">
        <w:t>,</w:t>
      </w:r>
    </w:p>
    <w:p w14:paraId="67647ABC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b.5)</w:t>
      </w:r>
      <w:r w:rsidRPr="00FA2D13">
        <w:rPr>
          <w:rStyle w:val="NvrhP-text"/>
        </w:rPr>
        <w:tab/>
        <w:t>parkoviště, odstavné a manipulační plochy,</w:t>
      </w:r>
    </w:p>
    <w:p w14:paraId="14C574FC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b.6)</w:t>
      </w:r>
      <w:r w:rsidRPr="00FA2D13">
        <w:rPr>
          <w:rStyle w:val="NvrhP-text"/>
        </w:rPr>
        <w:tab/>
        <w:t xml:space="preserve">autobusové zastávky, </w:t>
      </w:r>
    </w:p>
    <w:p w14:paraId="7625B698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b.7)</w:t>
      </w:r>
      <w:r w:rsidRPr="00FA2D13">
        <w:rPr>
          <w:rStyle w:val="NvrhP-text"/>
        </w:rPr>
        <w:tab/>
        <w:t xml:space="preserve">nezbytná vedení a zařízení technické infrastruktury, </w:t>
      </w:r>
    </w:p>
    <w:p w14:paraId="1FDAD743" w14:textId="77777777" w:rsidR="003C1CEF" w:rsidRPr="00FA2D13" w:rsidRDefault="003C1CEF">
      <w:pPr>
        <w:pStyle w:val="05pismeno"/>
        <w:numPr>
          <w:ilvl w:val="0"/>
          <w:numId w:val="5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FA2D13">
        <w:rPr>
          <w:rStyle w:val="NvrhP-text"/>
          <w:b/>
        </w:rPr>
        <w:t xml:space="preserve">podmíněně přípustné využití: </w:t>
      </w:r>
      <w:r w:rsidRPr="00FA2D13">
        <w:rPr>
          <w:rStyle w:val="NvrhP-text"/>
        </w:rPr>
        <w:t>není stanoveno,</w:t>
      </w:r>
    </w:p>
    <w:p w14:paraId="2980EA80" w14:textId="77777777" w:rsidR="003C1CEF" w:rsidRPr="00FA2D13" w:rsidRDefault="003C1CEF">
      <w:pPr>
        <w:pStyle w:val="05pismeno"/>
        <w:numPr>
          <w:ilvl w:val="0"/>
          <w:numId w:val="5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FA2D13">
        <w:rPr>
          <w:rStyle w:val="NvrhP-text"/>
          <w:b/>
        </w:rPr>
        <w:t>nepřípustné využití:</w:t>
      </w:r>
    </w:p>
    <w:p w14:paraId="51B0FD13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d.1)</w:t>
      </w:r>
      <w:r w:rsidRPr="00FA2D13">
        <w:rPr>
          <w:rStyle w:val="NvrhP-text"/>
        </w:rPr>
        <w:tab/>
        <w:t>veškeré stavby a činnosti, které nejsou uvedené v hlavním, přípustném, popřípadě podmíněně přípustném využitím,</w:t>
      </w:r>
    </w:p>
    <w:p w14:paraId="0DE9B42C" w14:textId="77777777" w:rsidR="003C1CEF" w:rsidRPr="00FA2D13" w:rsidRDefault="003C1CEF" w:rsidP="003C1CEF">
      <w:pPr>
        <w:pStyle w:val="051podpsmeno"/>
        <w:rPr>
          <w:rStyle w:val="NvrhP-text"/>
        </w:rPr>
      </w:pPr>
      <w:r w:rsidRPr="00FA2D13">
        <w:rPr>
          <w:rStyle w:val="NvrhP-text"/>
        </w:rPr>
        <w:t>d.2)</w:t>
      </w:r>
      <w:r w:rsidRPr="00FA2D13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59B1AF89" w14:textId="77777777" w:rsidR="003C1CEF" w:rsidRPr="006E27F5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6E27F5">
        <w:rPr>
          <w:rStyle w:val="NvrhP-text"/>
        </w:rPr>
        <w:t xml:space="preserve">Pro plochy PU jsou stanoveny tyto </w:t>
      </w:r>
      <w:r w:rsidRPr="006E27F5">
        <w:rPr>
          <w:rStyle w:val="NvrhP-text"/>
          <w:b/>
        </w:rPr>
        <w:t>podmínky prostorového uspořádání:</w:t>
      </w:r>
    </w:p>
    <w:p w14:paraId="10A7F36A" w14:textId="77777777" w:rsidR="003C1CEF" w:rsidRPr="006E27F5" w:rsidRDefault="003C1CEF">
      <w:pPr>
        <w:pStyle w:val="05pismeno"/>
        <w:numPr>
          <w:ilvl w:val="0"/>
          <w:numId w:val="57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struktura zástavby – solitérní,</w:t>
      </w:r>
    </w:p>
    <w:p w14:paraId="1631D86A" w14:textId="77777777" w:rsidR="003C1CEF" w:rsidRPr="006E27F5" w:rsidRDefault="003C1CEF">
      <w:pPr>
        <w:pStyle w:val="05pismeno"/>
        <w:numPr>
          <w:ilvl w:val="0"/>
          <w:numId w:val="57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maximální výška zástavby činí 4 m,</w:t>
      </w:r>
    </w:p>
    <w:p w14:paraId="1148291C" w14:textId="77777777" w:rsidR="003C1CEF" w:rsidRPr="006E27F5" w:rsidRDefault="003C1CEF">
      <w:pPr>
        <w:pStyle w:val="05pismeno"/>
        <w:numPr>
          <w:ilvl w:val="0"/>
          <w:numId w:val="57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míra zastavění je maximálně 5 %, minimální podíl zeleně je 10 %,</w:t>
      </w:r>
    </w:p>
    <w:p w14:paraId="185DDF68" w14:textId="77777777" w:rsidR="003C1CEF" w:rsidRPr="006E27F5" w:rsidRDefault="003C1CEF">
      <w:pPr>
        <w:pStyle w:val="05pismeno"/>
        <w:numPr>
          <w:ilvl w:val="0"/>
          <w:numId w:val="57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zastavěnost pozemku stavbou dle přípustného využití je maximálně 25 m</w:t>
      </w:r>
      <w:r w:rsidRPr="006E27F5">
        <w:rPr>
          <w:rStyle w:val="NvrhP-text"/>
          <w:vertAlign w:val="superscript"/>
        </w:rPr>
        <w:t>2</w:t>
      </w:r>
      <w:r w:rsidRPr="006E27F5">
        <w:rPr>
          <w:rStyle w:val="NvrhP-text"/>
        </w:rPr>
        <w:t xml:space="preserve">. </w:t>
      </w:r>
    </w:p>
    <w:p w14:paraId="64505027" w14:textId="77777777" w:rsidR="003C1CEF" w:rsidRPr="001507D4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52" w:name="_Toc194837572"/>
      <w:r w:rsidRPr="001507D4">
        <w:rPr>
          <w:rStyle w:val="NvrhP-text"/>
          <w:lang w:eastAsia="en-US"/>
        </w:rPr>
        <w:lastRenderedPageBreak/>
        <w:t>F.2.8</w:t>
      </w:r>
      <w:r w:rsidRPr="001507D4">
        <w:rPr>
          <w:rStyle w:val="NvrhP-text"/>
          <w:lang w:eastAsia="en-US"/>
        </w:rPr>
        <w:tab/>
        <w:t>PX – veřejná prostranství jiná</w:t>
      </w:r>
      <w:bookmarkEnd w:id="152"/>
    </w:p>
    <w:p w14:paraId="781FCAEC" w14:textId="77777777" w:rsidR="003C1CEF" w:rsidRPr="001507D4" w:rsidRDefault="003C1CEF" w:rsidP="003C1CEF">
      <w:pPr>
        <w:pStyle w:val="Odstavecseseznamem"/>
        <w:numPr>
          <w:ilvl w:val="0"/>
          <w:numId w:val="16"/>
        </w:numPr>
        <w:rPr>
          <w:rStyle w:val="NvrhP-text"/>
          <w:rFonts w:cstheme="minorHAnsi"/>
          <w:lang w:eastAsia="en-US"/>
        </w:rPr>
      </w:pPr>
      <w:r w:rsidRPr="001507D4">
        <w:rPr>
          <w:rStyle w:val="NvrhP-text"/>
          <w:rFonts w:cstheme="minorHAnsi"/>
          <w:lang w:eastAsia="en-US"/>
        </w:rPr>
        <w:t xml:space="preserve">Plochy PX jsou určeny pro pěší, cyklistickou a automobilovou dopravu a pro obsluhu pozemků </w:t>
      </w:r>
      <w:r>
        <w:rPr>
          <w:rStyle w:val="NvrhP-text"/>
          <w:rFonts w:cstheme="minorHAnsi"/>
          <w:lang w:eastAsia="en-US"/>
        </w:rPr>
        <w:t xml:space="preserve">převážně </w:t>
      </w:r>
      <w:r w:rsidRPr="001507D4">
        <w:rPr>
          <w:rStyle w:val="NvrhP-text"/>
          <w:rFonts w:cstheme="minorHAnsi"/>
          <w:lang w:eastAsia="en-US"/>
        </w:rPr>
        <w:t>v zastavěném území.</w:t>
      </w:r>
    </w:p>
    <w:p w14:paraId="76B8A901" w14:textId="77777777" w:rsidR="003C1CEF" w:rsidRPr="001507D4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1507D4">
        <w:rPr>
          <w:rStyle w:val="NvrhP-text"/>
        </w:rPr>
        <w:t xml:space="preserve">Pro plochy PX jsou stanoveny tyto </w:t>
      </w:r>
      <w:r w:rsidRPr="001507D4">
        <w:rPr>
          <w:rStyle w:val="NvrhP-text"/>
          <w:b/>
        </w:rPr>
        <w:t>podmínky využití:</w:t>
      </w:r>
    </w:p>
    <w:p w14:paraId="25389383" w14:textId="642B1131" w:rsidR="003C1CEF" w:rsidRPr="00A3160B" w:rsidRDefault="003C1CEF">
      <w:pPr>
        <w:pStyle w:val="05pismeno"/>
        <w:numPr>
          <w:ilvl w:val="0"/>
          <w:numId w:val="5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3160B">
        <w:rPr>
          <w:rStyle w:val="NvrhP-text"/>
          <w:b/>
        </w:rPr>
        <w:t>hlavní využití:</w:t>
      </w:r>
      <w:r w:rsidRPr="00A3160B">
        <w:rPr>
          <w:rStyle w:val="NvrhP-text"/>
        </w:rPr>
        <w:t xml:space="preserve"> veřejně přístupné místní a účelové komunikace</w:t>
      </w:r>
      <w:r w:rsidR="004E6746">
        <w:rPr>
          <w:rStyle w:val="NvrhP-text"/>
        </w:rPr>
        <w:t xml:space="preserve"> a </w:t>
      </w:r>
      <w:r w:rsidRPr="00A3160B">
        <w:rPr>
          <w:rStyle w:val="NvrhP-text"/>
        </w:rPr>
        <w:t>cyklostezky,</w:t>
      </w:r>
    </w:p>
    <w:p w14:paraId="067FBDB8" w14:textId="77777777" w:rsidR="003C1CEF" w:rsidRPr="00A3160B" w:rsidRDefault="003C1CEF">
      <w:pPr>
        <w:pStyle w:val="05pismeno"/>
        <w:numPr>
          <w:ilvl w:val="0"/>
          <w:numId w:val="5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3160B">
        <w:rPr>
          <w:rStyle w:val="NvrhP-text"/>
          <w:b/>
        </w:rPr>
        <w:t>přípustné využití:</w:t>
      </w:r>
    </w:p>
    <w:p w14:paraId="6D9DE700" w14:textId="77777777" w:rsidR="003C1CEF" w:rsidRPr="00A3160B" w:rsidRDefault="003C1CEF" w:rsidP="003C1CEF">
      <w:pPr>
        <w:pStyle w:val="051podpsmeno"/>
        <w:rPr>
          <w:rStyle w:val="NvrhP-text"/>
        </w:rPr>
      </w:pPr>
      <w:r w:rsidRPr="00A3160B">
        <w:rPr>
          <w:rStyle w:val="NvrhP-text"/>
        </w:rPr>
        <w:t>b.1)</w:t>
      </w:r>
      <w:r w:rsidRPr="00A3160B">
        <w:rPr>
          <w:rStyle w:val="NvrhP-text"/>
        </w:rPr>
        <w:tab/>
        <w:t>drobná architektura a mobiliář zvyšující využitelnost veřejných prostranství (sakrální stavby, umělecká díla, lavičky, odpočinková místa apod.),</w:t>
      </w:r>
    </w:p>
    <w:p w14:paraId="5DB3DCD1" w14:textId="112FCA7A" w:rsidR="003C1CEF" w:rsidRPr="00A3160B" w:rsidRDefault="003C1CEF" w:rsidP="003C1CEF">
      <w:pPr>
        <w:pStyle w:val="051podpsmeno"/>
        <w:rPr>
          <w:rStyle w:val="NvrhP-text"/>
        </w:rPr>
      </w:pPr>
      <w:r w:rsidRPr="00A3160B">
        <w:rPr>
          <w:rStyle w:val="NvrhP-text"/>
        </w:rPr>
        <w:t>b.2)</w:t>
      </w:r>
      <w:r w:rsidRPr="00A3160B">
        <w:rPr>
          <w:rStyle w:val="NvrhP-text"/>
        </w:rPr>
        <w:tab/>
        <w:t xml:space="preserve">vegetační prvky, </w:t>
      </w:r>
    </w:p>
    <w:p w14:paraId="582B1478" w14:textId="77777777" w:rsidR="003C1CEF" w:rsidRPr="00A3160B" w:rsidRDefault="003C1CEF" w:rsidP="003C1CEF">
      <w:pPr>
        <w:pStyle w:val="051podpsmeno"/>
        <w:rPr>
          <w:rStyle w:val="NvrhP-text"/>
        </w:rPr>
      </w:pPr>
      <w:r w:rsidRPr="00A3160B">
        <w:rPr>
          <w:rStyle w:val="NvrhP-text"/>
        </w:rPr>
        <w:t>b.3)</w:t>
      </w:r>
      <w:r w:rsidRPr="00A3160B">
        <w:rPr>
          <w:rStyle w:val="NvrhP-text"/>
        </w:rPr>
        <w:tab/>
        <w:t>autobusové zastávky,</w:t>
      </w:r>
    </w:p>
    <w:p w14:paraId="07BD1192" w14:textId="77777777" w:rsidR="003C1CEF" w:rsidRPr="00A3160B" w:rsidRDefault="003C1CEF" w:rsidP="003C1CEF">
      <w:pPr>
        <w:pStyle w:val="051podpsmeno"/>
        <w:rPr>
          <w:rStyle w:val="NvrhP-text"/>
        </w:rPr>
      </w:pPr>
      <w:r w:rsidRPr="00A3160B">
        <w:rPr>
          <w:rStyle w:val="NvrhP-text"/>
        </w:rPr>
        <w:t>b.4)</w:t>
      </w:r>
      <w:r w:rsidRPr="00A3160B">
        <w:rPr>
          <w:rStyle w:val="NvrhP-text"/>
        </w:rPr>
        <w:tab/>
        <w:t>nezbytná vedení a zařízení technické infrastruktury,</w:t>
      </w:r>
    </w:p>
    <w:p w14:paraId="7B57B692" w14:textId="77777777" w:rsidR="003C1CEF" w:rsidRPr="00A3160B" w:rsidRDefault="003C1CEF">
      <w:pPr>
        <w:pStyle w:val="05pismeno"/>
        <w:numPr>
          <w:ilvl w:val="0"/>
          <w:numId w:val="5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3160B">
        <w:rPr>
          <w:rStyle w:val="NvrhP-text"/>
          <w:b/>
        </w:rPr>
        <w:t xml:space="preserve">podmíněně přípustné využití: </w:t>
      </w:r>
      <w:r w:rsidRPr="00A3160B">
        <w:rPr>
          <w:rStyle w:val="NvrhP-text"/>
        </w:rPr>
        <w:t>není stanoveno,</w:t>
      </w:r>
    </w:p>
    <w:p w14:paraId="6F040981" w14:textId="77777777" w:rsidR="003C1CEF" w:rsidRPr="00A3160B" w:rsidRDefault="003C1CEF">
      <w:pPr>
        <w:pStyle w:val="05pismeno"/>
        <w:numPr>
          <w:ilvl w:val="0"/>
          <w:numId w:val="5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3160B">
        <w:rPr>
          <w:rStyle w:val="NvrhP-text"/>
          <w:b/>
        </w:rPr>
        <w:t>nepřípustné využití:</w:t>
      </w:r>
    </w:p>
    <w:p w14:paraId="08ED8D7B" w14:textId="77777777" w:rsidR="003C1CEF" w:rsidRPr="00A3160B" w:rsidRDefault="003C1CEF" w:rsidP="003C1CEF">
      <w:pPr>
        <w:pStyle w:val="051podpsmeno"/>
        <w:rPr>
          <w:rStyle w:val="NvrhP-text"/>
        </w:rPr>
      </w:pPr>
      <w:r w:rsidRPr="00A3160B">
        <w:rPr>
          <w:rStyle w:val="NvrhP-text"/>
        </w:rPr>
        <w:t>d.1)</w:t>
      </w:r>
      <w:r w:rsidRPr="00A3160B">
        <w:rPr>
          <w:rStyle w:val="NvrhP-text"/>
        </w:rPr>
        <w:tab/>
        <w:t>veškeré stavby a činnosti, které nejsou uvedené v hlavním, přípustném, popřípadě podmíněně přípustném využitím,</w:t>
      </w:r>
    </w:p>
    <w:p w14:paraId="1C5965A7" w14:textId="77777777" w:rsidR="003C1CEF" w:rsidRPr="00A3160B" w:rsidRDefault="003C1CEF" w:rsidP="003C1CEF">
      <w:pPr>
        <w:pStyle w:val="051podpsmeno"/>
        <w:rPr>
          <w:rStyle w:val="NvrhP-text"/>
        </w:rPr>
      </w:pPr>
      <w:r w:rsidRPr="00A3160B">
        <w:rPr>
          <w:rStyle w:val="NvrhP-text"/>
        </w:rPr>
        <w:t>d.2)</w:t>
      </w:r>
      <w:r w:rsidRPr="00A3160B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2C2E943E" w14:textId="6056F9F4" w:rsidR="004E6746" w:rsidRDefault="004E6746" w:rsidP="004E6746">
      <w:pPr>
        <w:pStyle w:val="21odstavec"/>
        <w:numPr>
          <w:ilvl w:val="0"/>
          <w:numId w:val="16"/>
        </w:numPr>
      </w:pPr>
      <w:r>
        <w:rPr>
          <w:rStyle w:val="NvrhP-text"/>
        </w:rPr>
        <w:t xml:space="preserve">Podmínky uvedené po plochy PX se přiměřeně použijí i pro </w:t>
      </w:r>
      <w:r>
        <w:t>veřejně přístupné cesty v krajině vymezené jako překryvné linie cest zajišťujících prostupnost krajiny.,</w:t>
      </w:r>
    </w:p>
    <w:p w14:paraId="2C9D7376" w14:textId="35D70100" w:rsidR="003C1CEF" w:rsidRPr="005F2A31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5F2A31">
        <w:rPr>
          <w:rStyle w:val="NvrhP-text"/>
        </w:rPr>
        <w:t xml:space="preserve">Pro plochy PX nejsou stanoveny </w:t>
      </w:r>
      <w:r w:rsidRPr="005F2A31">
        <w:rPr>
          <w:rStyle w:val="NvrhP-text"/>
          <w:b/>
        </w:rPr>
        <w:t>podmínky prostorového uspořádání</w:t>
      </w:r>
      <w:r w:rsidRPr="005F2A31">
        <w:rPr>
          <w:rStyle w:val="NvrhP-text"/>
        </w:rPr>
        <w:t xml:space="preserve">. </w:t>
      </w:r>
    </w:p>
    <w:p w14:paraId="54699AF4" w14:textId="6A104BB1" w:rsidR="004E6746" w:rsidRPr="006C38CE" w:rsidRDefault="003C1CEF" w:rsidP="003F7C04">
      <w:pPr>
        <w:pStyle w:val="21odstavec"/>
        <w:numPr>
          <w:ilvl w:val="0"/>
          <w:numId w:val="16"/>
        </w:numPr>
      </w:pPr>
      <w:r w:rsidRPr="006C38CE">
        <w:t xml:space="preserve">Pro </w:t>
      </w:r>
      <w:r w:rsidRPr="004E6746">
        <w:rPr>
          <w:rStyle w:val="NvrhP-text"/>
        </w:rPr>
        <w:t>všechny</w:t>
      </w:r>
      <w:r w:rsidRPr="006C38CE">
        <w:t xml:space="preserve"> plochy PX </w:t>
      </w:r>
      <w:r w:rsidR="004E6746">
        <w:t xml:space="preserve">a veřejně přístupné cesty v krajině vymezené jako překryvné linie cest zajišťujících prostupnost krajiny </w:t>
      </w:r>
      <w:r w:rsidRPr="006C38CE">
        <w:t xml:space="preserve">je stanovena </w:t>
      </w:r>
      <w:r w:rsidRPr="004E6746">
        <w:rPr>
          <w:b/>
        </w:rPr>
        <w:t>specifická podmínka:</w:t>
      </w:r>
      <w:r w:rsidRPr="006C38CE">
        <w:t xml:space="preserve"> místní a účelové komunikace </w:t>
      </w:r>
      <w:r w:rsidR="004E6746">
        <w:t xml:space="preserve">a cesty </w:t>
      </w:r>
      <w:r w:rsidRPr="006C38CE">
        <w:t xml:space="preserve">budou </w:t>
      </w:r>
      <w:r w:rsidR="006C38CE" w:rsidRPr="006C38CE">
        <w:t xml:space="preserve">dle možností </w:t>
      </w:r>
      <w:r w:rsidRPr="006C38CE">
        <w:t xml:space="preserve">opatřeny </w:t>
      </w:r>
      <w:r w:rsidR="006C38CE" w:rsidRPr="006C38CE">
        <w:t>prvky zelené infrastruktury</w:t>
      </w:r>
      <w:r w:rsidR="004E6746">
        <w:t>, tedy v sídlech doprovodnou zelení, v krajině alejemi či jiným vhodným vegetačním doprovodem</w:t>
      </w:r>
      <w:r w:rsidRPr="006C38CE">
        <w:t>.</w:t>
      </w:r>
    </w:p>
    <w:p w14:paraId="0FAAE7CB" w14:textId="77777777" w:rsidR="003C1CEF" w:rsidRPr="007943D0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53" w:name="_Toc194837573"/>
      <w:r w:rsidRPr="007943D0">
        <w:rPr>
          <w:rStyle w:val="NvrhP-text"/>
          <w:lang w:eastAsia="en-US"/>
        </w:rPr>
        <w:t>F.2.9</w:t>
      </w:r>
      <w:r w:rsidRPr="007943D0">
        <w:rPr>
          <w:rStyle w:val="NvrhP-text"/>
          <w:lang w:eastAsia="en-US"/>
        </w:rPr>
        <w:tab/>
        <w:t>ZZ – zeleň zahradní a sadová</w:t>
      </w:r>
      <w:bookmarkEnd w:id="153"/>
    </w:p>
    <w:p w14:paraId="2A8B01D5" w14:textId="10E86701" w:rsidR="003C1CEF" w:rsidRPr="007943D0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7943D0">
        <w:rPr>
          <w:rStyle w:val="NvrhP-text"/>
        </w:rPr>
        <w:t>Plochy ZZ jsou určeny pro krátkodobou rekreaci a malovýrobní zemědělskou produkci</w:t>
      </w:r>
      <w:r w:rsidR="00433E99">
        <w:rPr>
          <w:rStyle w:val="NvrhP-text"/>
        </w:rPr>
        <w:t xml:space="preserve"> a též pro plnění ekosystémových služeb a funkcí v sídle</w:t>
      </w:r>
      <w:r w:rsidRPr="007943D0">
        <w:rPr>
          <w:rStyle w:val="NvrhP-text"/>
        </w:rPr>
        <w:t>.</w:t>
      </w:r>
    </w:p>
    <w:p w14:paraId="31D20CDD" w14:textId="77777777" w:rsidR="003C1CEF" w:rsidRPr="007943D0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7943D0">
        <w:rPr>
          <w:rStyle w:val="NvrhP-text"/>
        </w:rPr>
        <w:t xml:space="preserve">Pro plochy ZZ jsou stanoveny tyto </w:t>
      </w:r>
      <w:r w:rsidRPr="007943D0">
        <w:rPr>
          <w:rStyle w:val="NvrhP-text"/>
          <w:b/>
        </w:rPr>
        <w:t>podmínky využití:</w:t>
      </w:r>
    </w:p>
    <w:p w14:paraId="624454DF" w14:textId="77777777" w:rsidR="003C1CEF" w:rsidRPr="007943D0" w:rsidRDefault="003C1CEF">
      <w:pPr>
        <w:pStyle w:val="05pismeno"/>
        <w:numPr>
          <w:ilvl w:val="0"/>
          <w:numId w:val="5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7943D0">
        <w:rPr>
          <w:rStyle w:val="NvrhP-text"/>
          <w:b/>
        </w:rPr>
        <w:t>hlavní využití:</w:t>
      </w:r>
      <w:r w:rsidRPr="007943D0">
        <w:rPr>
          <w:rStyle w:val="NvrhP-text"/>
        </w:rPr>
        <w:t xml:space="preserve"> samostatné zahrady a sady, případně zemědělsky využívané plochy v zastavěném území, </w:t>
      </w:r>
    </w:p>
    <w:p w14:paraId="7278E000" w14:textId="77777777" w:rsidR="003C1CEF" w:rsidRPr="007943D0" w:rsidRDefault="003C1CEF">
      <w:pPr>
        <w:pStyle w:val="05pismeno"/>
        <w:numPr>
          <w:ilvl w:val="0"/>
          <w:numId w:val="5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7943D0">
        <w:rPr>
          <w:rStyle w:val="NvrhP-text"/>
          <w:b/>
        </w:rPr>
        <w:t>přípustné využití:</w:t>
      </w:r>
    </w:p>
    <w:p w14:paraId="22365CE8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b.1)</w:t>
      </w:r>
      <w:r w:rsidRPr="007943D0">
        <w:rPr>
          <w:rStyle w:val="NvrhP-text"/>
        </w:rPr>
        <w:tab/>
        <w:t>drobné zahradní stavby (odpočinková místa, přístřešky, altány, zahradní domky, skleníky apod.),</w:t>
      </w:r>
    </w:p>
    <w:p w14:paraId="1A970255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b.2)</w:t>
      </w:r>
      <w:r w:rsidRPr="007943D0">
        <w:rPr>
          <w:rStyle w:val="NvrhP-text"/>
        </w:rPr>
        <w:tab/>
        <w:t xml:space="preserve">vodní prvky, </w:t>
      </w:r>
    </w:p>
    <w:p w14:paraId="2E412663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b.3)</w:t>
      </w:r>
      <w:r w:rsidRPr="007943D0">
        <w:rPr>
          <w:rStyle w:val="NvrhP-text"/>
        </w:rPr>
        <w:tab/>
        <w:t>venkovní nezpevněná sportoviště a dětská hřiště</w:t>
      </w:r>
      <w:r w:rsidRPr="007943D0">
        <w:t xml:space="preserve">, </w:t>
      </w:r>
    </w:p>
    <w:p w14:paraId="146A5D96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b.4)</w:t>
      </w:r>
      <w:r w:rsidRPr="007943D0">
        <w:rPr>
          <w:rStyle w:val="NvrhP-text"/>
        </w:rPr>
        <w:tab/>
        <w:t xml:space="preserve">nezbytná vedení a zařízení technické infrastruktury, </w:t>
      </w:r>
    </w:p>
    <w:p w14:paraId="4F95111E" w14:textId="77777777" w:rsidR="003C1CEF" w:rsidRPr="007943D0" w:rsidRDefault="003C1CEF">
      <w:pPr>
        <w:pStyle w:val="05pismeno"/>
        <w:numPr>
          <w:ilvl w:val="0"/>
          <w:numId w:val="5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7943D0">
        <w:rPr>
          <w:rStyle w:val="NvrhP-text"/>
          <w:b/>
        </w:rPr>
        <w:t xml:space="preserve">podmíněně přípustné využití: </w:t>
      </w:r>
      <w:r w:rsidRPr="007943D0">
        <w:rPr>
          <w:rStyle w:val="NvrhP-text"/>
        </w:rPr>
        <w:t>není stanoveno,</w:t>
      </w:r>
    </w:p>
    <w:p w14:paraId="24BE8CA2" w14:textId="77777777" w:rsidR="003C1CEF" w:rsidRPr="007943D0" w:rsidRDefault="003C1CEF">
      <w:pPr>
        <w:pStyle w:val="05pismeno"/>
        <w:numPr>
          <w:ilvl w:val="0"/>
          <w:numId w:val="5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7943D0">
        <w:rPr>
          <w:rStyle w:val="NvrhP-text"/>
          <w:b/>
        </w:rPr>
        <w:t>nepřípustné využití:</w:t>
      </w:r>
    </w:p>
    <w:p w14:paraId="3D25E96F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d.1)</w:t>
      </w:r>
      <w:r w:rsidRPr="007943D0">
        <w:rPr>
          <w:rStyle w:val="NvrhP-text"/>
        </w:rPr>
        <w:tab/>
        <w:t>veškeré stavby a činnosti, které nejsou uvedené v hlavním, přípustném, popřípadě podmíněně přípustném využitím,</w:t>
      </w:r>
    </w:p>
    <w:p w14:paraId="72792535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d.2)</w:t>
      </w:r>
      <w:r w:rsidRPr="007943D0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2C9552F3" w14:textId="77777777" w:rsidR="003C1CEF" w:rsidRPr="006E27F5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6E27F5">
        <w:rPr>
          <w:rStyle w:val="NvrhP-text"/>
        </w:rPr>
        <w:t xml:space="preserve">Pro plochy ZZ jsou stanoveny tyto </w:t>
      </w:r>
      <w:r w:rsidRPr="006E27F5">
        <w:rPr>
          <w:rStyle w:val="NvrhP-text"/>
          <w:b/>
        </w:rPr>
        <w:t>podmínky prostorového uspořádání:</w:t>
      </w:r>
    </w:p>
    <w:p w14:paraId="779BEEF1" w14:textId="77777777" w:rsidR="003C1CEF" w:rsidRPr="006E27F5" w:rsidRDefault="003C1CEF">
      <w:pPr>
        <w:pStyle w:val="05pismeno"/>
        <w:numPr>
          <w:ilvl w:val="0"/>
          <w:numId w:val="6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 xml:space="preserve">struktura zástavby – solitérní, </w:t>
      </w:r>
    </w:p>
    <w:p w14:paraId="342A9C5F" w14:textId="77777777" w:rsidR="003C1CEF" w:rsidRPr="006E27F5" w:rsidRDefault="003C1CEF">
      <w:pPr>
        <w:pStyle w:val="05pismeno"/>
        <w:numPr>
          <w:ilvl w:val="0"/>
          <w:numId w:val="6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lastRenderedPageBreak/>
        <w:t>maximální výška zástavby činí 4 m,</w:t>
      </w:r>
    </w:p>
    <w:p w14:paraId="61BDB610" w14:textId="77777777" w:rsidR="003C1CEF" w:rsidRPr="006E27F5" w:rsidRDefault="003C1CEF">
      <w:pPr>
        <w:pStyle w:val="05pismeno"/>
        <w:numPr>
          <w:ilvl w:val="0"/>
          <w:numId w:val="6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míra zastavění je maximálně 5 %, minimální podíl zeleně je 80 %,</w:t>
      </w:r>
    </w:p>
    <w:p w14:paraId="45FE5D94" w14:textId="77777777" w:rsidR="003C1CEF" w:rsidRPr="006E27F5" w:rsidRDefault="003C1CEF">
      <w:pPr>
        <w:pStyle w:val="05pismeno"/>
        <w:numPr>
          <w:ilvl w:val="0"/>
          <w:numId w:val="6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zastavěnost pozemku stavbou dle přípustného využití je maximálně 25 m</w:t>
      </w:r>
      <w:r w:rsidRPr="006E27F5">
        <w:rPr>
          <w:rStyle w:val="NvrhP-text"/>
          <w:vertAlign w:val="superscript"/>
        </w:rPr>
        <w:t>2</w:t>
      </w:r>
      <w:r w:rsidRPr="006E27F5">
        <w:rPr>
          <w:rStyle w:val="NvrhP-text"/>
        </w:rPr>
        <w:t xml:space="preserve">. </w:t>
      </w:r>
    </w:p>
    <w:p w14:paraId="4A58C178" w14:textId="77777777" w:rsidR="003C1CEF" w:rsidRPr="007943D0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54" w:name="_Toc420292794"/>
      <w:bookmarkStart w:id="155" w:name="_Toc488304864"/>
      <w:bookmarkStart w:id="156" w:name="_Toc523603478"/>
      <w:bookmarkStart w:id="157" w:name="_Toc194837574"/>
      <w:r w:rsidRPr="007943D0">
        <w:rPr>
          <w:rStyle w:val="NvrhP-text"/>
          <w:lang w:eastAsia="en-US"/>
        </w:rPr>
        <w:t>F.2.10</w:t>
      </w:r>
      <w:r w:rsidRPr="007943D0">
        <w:rPr>
          <w:rStyle w:val="NvrhP-text"/>
          <w:lang w:eastAsia="en-US"/>
        </w:rPr>
        <w:tab/>
        <w:t>ZS – zeleň</w:t>
      </w:r>
      <w:bookmarkEnd w:id="154"/>
      <w:bookmarkEnd w:id="155"/>
      <w:bookmarkEnd w:id="156"/>
      <w:r w:rsidRPr="007943D0">
        <w:rPr>
          <w:rStyle w:val="NvrhP-text"/>
          <w:lang w:eastAsia="en-US"/>
        </w:rPr>
        <w:t xml:space="preserve"> sídelní ostatní</w:t>
      </w:r>
      <w:bookmarkEnd w:id="157"/>
    </w:p>
    <w:p w14:paraId="4A02F61B" w14:textId="2058F71F" w:rsidR="003C1CEF" w:rsidRPr="007943D0" w:rsidRDefault="003C1CEF" w:rsidP="003C1CEF">
      <w:pPr>
        <w:pStyle w:val="21odstavec"/>
        <w:numPr>
          <w:ilvl w:val="0"/>
          <w:numId w:val="16"/>
        </w:numPr>
        <w:rPr>
          <w:rStyle w:val="Nadpis2Char"/>
          <w:rFonts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7943D0">
        <w:rPr>
          <w:rStyle w:val="NvrhP-text"/>
        </w:rPr>
        <w:t xml:space="preserve">Plochy jsou určeny pro veřejné užití obyvateli i návštěvníky </w:t>
      </w:r>
      <w:r w:rsidR="006C38CE">
        <w:rPr>
          <w:rStyle w:val="NvrhP-text"/>
        </w:rPr>
        <w:t>obce</w:t>
      </w:r>
      <w:r w:rsidRPr="007943D0">
        <w:rPr>
          <w:rStyle w:val="NvrhP-text"/>
        </w:rPr>
        <w:t>, pro jejich pobyt, volnočasové aktivity a pohyb</w:t>
      </w:r>
      <w:r w:rsidR="00433E99">
        <w:rPr>
          <w:rStyle w:val="NvrhP-text"/>
        </w:rPr>
        <w:t xml:space="preserve"> a pro plnění ekosystémových služeb a funkcí v sídle</w:t>
      </w:r>
      <w:r w:rsidRPr="007943D0">
        <w:rPr>
          <w:rStyle w:val="NvrhP-text"/>
        </w:rPr>
        <w:t>.</w:t>
      </w:r>
    </w:p>
    <w:p w14:paraId="6EA837A8" w14:textId="77777777" w:rsidR="003C1CEF" w:rsidRPr="007943D0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7943D0">
        <w:rPr>
          <w:rStyle w:val="NvrhP-text"/>
        </w:rPr>
        <w:t xml:space="preserve">Pro plochy ZS jsou stanoveny tyto </w:t>
      </w:r>
      <w:r w:rsidRPr="007943D0">
        <w:rPr>
          <w:rStyle w:val="NvrhP-text"/>
          <w:b/>
        </w:rPr>
        <w:t>podmínky využití:</w:t>
      </w:r>
    </w:p>
    <w:p w14:paraId="466C1DAB" w14:textId="77777777" w:rsidR="003C1CEF" w:rsidRPr="005F2A31" w:rsidRDefault="003C1CEF">
      <w:pPr>
        <w:pStyle w:val="05pismeno"/>
        <w:numPr>
          <w:ilvl w:val="0"/>
          <w:numId w:val="61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5F2A31">
        <w:rPr>
          <w:rStyle w:val="NvrhP-text"/>
          <w:b/>
        </w:rPr>
        <w:t>hlavní využití:</w:t>
      </w:r>
      <w:r w:rsidRPr="005F2A31">
        <w:rPr>
          <w:rStyle w:val="NvrhP-text"/>
          <w:rFonts w:cs="Arial"/>
        </w:rPr>
        <w:t xml:space="preserve"> plochy vegetačních úprav vysoké krajinářské úrovně</w:t>
      </w:r>
      <w:r w:rsidRPr="005F2A31">
        <w:rPr>
          <w:rStyle w:val="NvrhP-text"/>
        </w:rPr>
        <w:t>,</w:t>
      </w:r>
    </w:p>
    <w:p w14:paraId="3CBB09DB" w14:textId="77777777" w:rsidR="003C1CEF" w:rsidRPr="005F2A31" w:rsidRDefault="003C1CEF">
      <w:pPr>
        <w:pStyle w:val="05pismeno"/>
        <w:numPr>
          <w:ilvl w:val="0"/>
          <w:numId w:val="61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5F2A31">
        <w:rPr>
          <w:rStyle w:val="NvrhP-text"/>
          <w:b/>
        </w:rPr>
        <w:t>přípustné využití:</w:t>
      </w:r>
    </w:p>
    <w:p w14:paraId="6E75DD23" w14:textId="77777777" w:rsidR="003C1CEF" w:rsidRPr="005F2A31" w:rsidRDefault="003C1CEF" w:rsidP="003C1CEF">
      <w:pPr>
        <w:pStyle w:val="051podpsmeno"/>
        <w:rPr>
          <w:rStyle w:val="NvrhP-text"/>
        </w:rPr>
      </w:pPr>
      <w:r w:rsidRPr="005F2A31">
        <w:rPr>
          <w:rStyle w:val="NvrhP-text"/>
        </w:rPr>
        <w:t>b.1)</w:t>
      </w:r>
      <w:r w:rsidRPr="005F2A31">
        <w:rPr>
          <w:rStyle w:val="NvrhP-text"/>
        </w:rPr>
        <w:tab/>
        <w:t>vodní prvky,</w:t>
      </w:r>
    </w:p>
    <w:p w14:paraId="3AB18BF7" w14:textId="77777777" w:rsidR="003C1CEF" w:rsidRPr="005F2A31" w:rsidRDefault="003C1CEF" w:rsidP="003C1CEF">
      <w:pPr>
        <w:pStyle w:val="051podpsmeno"/>
        <w:rPr>
          <w:rStyle w:val="NvrhP-text"/>
        </w:rPr>
      </w:pPr>
      <w:r w:rsidRPr="005F2A31">
        <w:rPr>
          <w:rStyle w:val="NvrhP-text"/>
        </w:rPr>
        <w:t>b.2)</w:t>
      </w:r>
      <w:r w:rsidRPr="005F2A31">
        <w:rPr>
          <w:rStyle w:val="NvrhP-text"/>
        </w:rPr>
        <w:tab/>
        <w:t>drobná architektura a mobiliář zvyšující využitelnost sídelní zeleně (sakrální stavby, umělecká díla, odpočinková místa, přístřešky, altány apod.),</w:t>
      </w:r>
    </w:p>
    <w:p w14:paraId="48534D22" w14:textId="77777777" w:rsidR="003C1CEF" w:rsidRPr="005F2A31" w:rsidRDefault="003C1CEF" w:rsidP="003C1CEF">
      <w:pPr>
        <w:pStyle w:val="051podpsmeno"/>
        <w:rPr>
          <w:rStyle w:val="NvrhP-text"/>
        </w:rPr>
      </w:pPr>
      <w:r w:rsidRPr="005F2A31">
        <w:rPr>
          <w:rStyle w:val="NvrhP-text"/>
        </w:rPr>
        <w:t>b.3)</w:t>
      </w:r>
      <w:r w:rsidRPr="005F2A31">
        <w:rPr>
          <w:rStyle w:val="NvrhP-text"/>
        </w:rPr>
        <w:tab/>
      </w:r>
      <w:r w:rsidRPr="005F2A31">
        <w:t xml:space="preserve">zařízení nezbytného zázemí pro péči o zeleň, </w:t>
      </w:r>
    </w:p>
    <w:p w14:paraId="3EC2F95A" w14:textId="77777777" w:rsidR="003C1CEF" w:rsidRPr="005F2A31" w:rsidRDefault="003C1CEF" w:rsidP="003C1CEF">
      <w:pPr>
        <w:pStyle w:val="051podpsmeno"/>
        <w:rPr>
          <w:rStyle w:val="NvrhP-text"/>
        </w:rPr>
      </w:pPr>
      <w:r w:rsidRPr="005F2A31">
        <w:rPr>
          <w:rStyle w:val="NvrhP-text"/>
        </w:rPr>
        <w:t>b.4)</w:t>
      </w:r>
      <w:r w:rsidRPr="005F2A31">
        <w:rPr>
          <w:rStyle w:val="NvrhP-text"/>
        </w:rPr>
        <w:tab/>
        <w:t>venkovní nezpevněná sportoviště a dětská hřiště,</w:t>
      </w:r>
    </w:p>
    <w:p w14:paraId="58E4D007" w14:textId="77777777" w:rsidR="003C1CEF" w:rsidRPr="005F2A31" w:rsidRDefault="003C1CEF" w:rsidP="003C1CEF">
      <w:pPr>
        <w:pStyle w:val="051podpsmeno"/>
        <w:rPr>
          <w:rStyle w:val="NvrhP-text"/>
        </w:rPr>
      </w:pPr>
      <w:r w:rsidRPr="005F2A31">
        <w:rPr>
          <w:rStyle w:val="NvrhP-text"/>
        </w:rPr>
        <w:t>b.5)</w:t>
      </w:r>
      <w:r w:rsidRPr="005F2A31">
        <w:rPr>
          <w:rStyle w:val="NvrhP-text"/>
        </w:rPr>
        <w:tab/>
        <w:t>komunikace pro chodce a cyklisty,</w:t>
      </w:r>
    </w:p>
    <w:p w14:paraId="5D0D90AE" w14:textId="77777777" w:rsidR="003C1CEF" w:rsidRPr="005F2A31" w:rsidRDefault="003C1CEF" w:rsidP="003C1CEF">
      <w:pPr>
        <w:pStyle w:val="051podpsmeno"/>
        <w:rPr>
          <w:rStyle w:val="NvrhP-text"/>
        </w:rPr>
      </w:pPr>
      <w:r w:rsidRPr="005F2A31">
        <w:rPr>
          <w:rStyle w:val="NvrhP-text"/>
        </w:rPr>
        <w:t>b.6)</w:t>
      </w:r>
      <w:r w:rsidRPr="005F2A31">
        <w:rPr>
          <w:rStyle w:val="NvrhP-text"/>
        </w:rPr>
        <w:tab/>
        <w:t>autobusové zastávky,</w:t>
      </w:r>
    </w:p>
    <w:p w14:paraId="6C7451E1" w14:textId="77777777" w:rsidR="003C1CEF" w:rsidRPr="005F2A31" w:rsidRDefault="003C1CEF" w:rsidP="003C1CEF">
      <w:pPr>
        <w:pStyle w:val="051podpsmeno"/>
        <w:rPr>
          <w:rStyle w:val="NvrhP-text"/>
        </w:rPr>
      </w:pPr>
      <w:r w:rsidRPr="005F2A31">
        <w:rPr>
          <w:rStyle w:val="NvrhP-text"/>
        </w:rPr>
        <w:t>b.7)</w:t>
      </w:r>
      <w:r w:rsidRPr="005F2A31">
        <w:rPr>
          <w:rStyle w:val="NvrhP-text"/>
        </w:rPr>
        <w:tab/>
        <w:t>nezbytná vedení a zařízení technické infrastruktury,</w:t>
      </w:r>
    </w:p>
    <w:p w14:paraId="45760971" w14:textId="77777777" w:rsidR="003C1CEF" w:rsidRPr="005F2A31" w:rsidRDefault="003C1CEF">
      <w:pPr>
        <w:pStyle w:val="05pismeno"/>
        <w:numPr>
          <w:ilvl w:val="0"/>
          <w:numId w:val="61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5F2A31">
        <w:rPr>
          <w:rStyle w:val="NvrhP-text"/>
          <w:b/>
        </w:rPr>
        <w:t xml:space="preserve">podmíněně přípustné využití: </w:t>
      </w:r>
      <w:r w:rsidRPr="005F2A31">
        <w:rPr>
          <w:rStyle w:val="NvrhP-text"/>
        </w:rPr>
        <w:t>není stanoveno,</w:t>
      </w:r>
    </w:p>
    <w:p w14:paraId="5C5512AF" w14:textId="77777777" w:rsidR="003C1CEF" w:rsidRPr="005F2A31" w:rsidRDefault="003C1CEF">
      <w:pPr>
        <w:pStyle w:val="05pismeno"/>
        <w:numPr>
          <w:ilvl w:val="0"/>
          <w:numId w:val="61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5F2A31">
        <w:rPr>
          <w:rStyle w:val="NvrhP-text"/>
          <w:b/>
        </w:rPr>
        <w:t>nepřípustné využití:</w:t>
      </w:r>
    </w:p>
    <w:p w14:paraId="46BAAD39" w14:textId="77777777" w:rsidR="003C1CEF" w:rsidRPr="005F2A31" w:rsidRDefault="003C1CEF" w:rsidP="003C1CEF">
      <w:pPr>
        <w:pStyle w:val="051podpsmeno"/>
        <w:rPr>
          <w:rStyle w:val="NvrhP-text"/>
        </w:rPr>
      </w:pPr>
      <w:r w:rsidRPr="005F2A31">
        <w:rPr>
          <w:rStyle w:val="NvrhP-text"/>
        </w:rPr>
        <w:t>d.1)</w:t>
      </w:r>
      <w:r w:rsidRPr="005F2A31">
        <w:rPr>
          <w:rStyle w:val="NvrhP-text"/>
        </w:rPr>
        <w:tab/>
        <w:t>veškeré stavby a činnosti, které nejsou uvedené v hlavním, přípustném, popřípadě podmíněně přípustném využitím,</w:t>
      </w:r>
    </w:p>
    <w:p w14:paraId="029441E5" w14:textId="77777777" w:rsidR="003C1CEF" w:rsidRPr="005F2A31" w:rsidRDefault="003C1CEF" w:rsidP="003C1CEF">
      <w:pPr>
        <w:pStyle w:val="051podpsmeno"/>
        <w:rPr>
          <w:rStyle w:val="NvrhP-text"/>
        </w:rPr>
      </w:pPr>
      <w:r w:rsidRPr="005F2A31">
        <w:rPr>
          <w:rStyle w:val="NvrhP-text"/>
        </w:rPr>
        <w:t>d.2)</w:t>
      </w:r>
      <w:r w:rsidRPr="005F2A31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0CB0AE09" w14:textId="77777777" w:rsidR="003C1CEF" w:rsidRPr="006E27F5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6E27F5">
        <w:rPr>
          <w:rStyle w:val="NvrhP-text"/>
        </w:rPr>
        <w:t xml:space="preserve">Pro plochy ZS jsou stanoveny tyto </w:t>
      </w:r>
      <w:r w:rsidRPr="006E27F5">
        <w:rPr>
          <w:rStyle w:val="NvrhP-text"/>
          <w:b/>
        </w:rPr>
        <w:t>podmínky prostorového uspořádání:</w:t>
      </w:r>
    </w:p>
    <w:p w14:paraId="71113974" w14:textId="77777777" w:rsidR="003C1CEF" w:rsidRPr="006E27F5" w:rsidRDefault="003C1CEF">
      <w:pPr>
        <w:pStyle w:val="05pismeno"/>
        <w:numPr>
          <w:ilvl w:val="0"/>
          <w:numId w:val="6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 xml:space="preserve">struktura zástavby – solitérní, </w:t>
      </w:r>
    </w:p>
    <w:p w14:paraId="3CD61217" w14:textId="77777777" w:rsidR="003C1CEF" w:rsidRPr="006E27F5" w:rsidRDefault="003C1CEF">
      <w:pPr>
        <w:pStyle w:val="05pismeno"/>
        <w:numPr>
          <w:ilvl w:val="0"/>
          <w:numId w:val="6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maximální výška zástavby činí 4 m,</w:t>
      </w:r>
    </w:p>
    <w:p w14:paraId="7B80C9C1" w14:textId="77777777" w:rsidR="003C1CEF" w:rsidRPr="006E27F5" w:rsidRDefault="003C1CEF">
      <w:pPr>
        <w:pStyle w:val="05pismeno"/>
        <w:numPr>
          <w:ilvl w:val="0"/>
          <w:numId w:val="6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míra zastavění je maximálně 5 %, minimální podíl zeleně je 80 %,</w:t>
      </w:r>
    </w:p>
    <w:p w14:paraId="16C8E34F" w14:textId="77777777" w:rsidR="003C1CEF" w:rsidRPr="006E27F5" w:rsidRDefault="003C1CEF">
      <w:pPr>
        <w:pStyle w:val="05pismeno"/>
        <w:numPr>
          <w:ilvl w:val="0"/>
          <w:numId w:val="6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E27F5">
        <w:rPr>
          <w:rStyle w:val="NvrhP-text"/>
        </w:rPr>
        <w:t>zastavěnost pozemku stavbou dle přípustného využití je maximálně 25 m</w:t>
      </w:r>
      <w:r w:rsidRPr="006E27F5">
        <w:rPr>
          <w:rStyle w:val="NvrhP-text"/>
          <w:vertAlign w:val="superscript"/>
        </w:rPr>
        <w:t>2</w:t>
      </w:r>
      <w:r w:rsidRPr="006E27F5">
        <w:rPr>
          <w:rStyle w:val="NvrhP-text"/>
        </w:rPr>
        <w:t xml:space="preserve">. </w:t>
      </w:r>
    </w:p>
    <w:p w14:paraId="33C4FA48" w14:textId="77777777" w:rsidR="003C1CEF" w:rsidRPr="006E27F5" w:rsidRDefault="003C1CEF" w:rsidP="003C1CEF">
      <w:pPr>
        <w:pStyle w:val="21odstavec"/>
        <w:numPr>
          <w:ilvl w:val="0"/>
          <w:numId w:val="16"/>
        </w:numPr>
        <w:rPr>
          <w:rStyle w:val="NvrhP-text"/>
          <w:rFonts w:cs="Arial"/>
        </w:rPr>
      </w:pPr>
      <w:r w:rsidRPr="006E27F5">
        <w:t xml:space="preserve">Pro plochy ZS se </w:t>
      </w:r>
      <w:r w:rsidRPr="006E27F5">
        <w:rPr>
          <w:rStyle w:val="NvrhP-text"/>
        </w:rPr>
        <w:t>stanovuje</w:t>
      </w:r>
      <w:r w:rsidRPr="006E27F5">
        <w:t xml:space="preserve"> </w:t>
      </w:r>
      <w:r w:rsidRPr="006E27F5">
        <w:rPr>
          <w:b/>
        </w:rPr>
        <w:t xml:space="preserve">specifická podmínka: </w:t>
      </w:r>
      <w:r w:rsidRPr="006E27F5">
        <w:rPr>
          <w:rStyle w:val="NvrhP-text"/>
          <w:rFonts w:cs="Arial"/>
        </w:rPr>
        <w:t xml:space="preserve">trvalé neprůchodné oplocení či ohrazení je vyloučeno. </w:t>
      </w:r>
    </w:p>
    <w:p w14:paraId="26C278EB" w14:textId="77777777" w:rsidR="003C1CEF" w:rsidRPr="007943D0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58" w:name="_Toc194837575"/>
      <w:r w:rsidRPr="007943D0">
        <w:rPr>
          <w:rStyle w:val="NvrhP-text"/>
          <w:lang w:eastAsia="en-US"/>
        </w:rPr>
        <w:t>F.2.1</w:t>
      </w:r>
      <w:r>
        <w:rPr>
          <w:rStyle w:val="NvrhP-text"/>
          <w:lang w:eastAsia="en-US"/>
        </w:rPr>
        <w:t>1</w:t>
      </w:r>
      <w:r w:rsidRPr="007943D0">
        <w:rPr>
          <w:rStyle w:val="NvrhP-text"/>
          <w:lang w:eastAsia="en-US"/>
        </w:rPr>
        <w:tab/>
        <w:t>ZK – zeleň krajinná</w:t>
      </w:r>
      <w:bookmarkEnd w:id="158"/>
    </w:p>
    <w:p w14:paraId="0DA5A445" w14:textId="37C6D71B" w:rsidR="003C1CEF" w:rsidRPr="007943D0" w:rsidRDefault="003C1CEF" w:rsidP="003C1CEF">
      <w:pPr>
        <w:pStyle w:val="21odstavec"/>
        <w:numPr>
          <w:ilvl w:val="0"/>
          <w:numId w:val="16"/>
        </w:numPr>
        <w:rPr>
          <w:rStyle w:val="Nadpis2Char"/>
          <w:rFonts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7943D0">
        <w:rPr>
          <w:rStyle w:val="NvrhP-text"/>
        </w:rPr>
        <w:t xml:space="preserve">Plochy ZK jsou určeny </w:t>
      </w:r>
      <w:r w:rsidR="00433E99">
        <w:rPr>
          <w:rStyle w:val="NvrhP-text"/>
        </w:rPr>
        <w:t xml:space="preserve">pro plnění ekosystémových funkcí a služeb v sídlech a v krajině, zejména pro podporu </w:t>
      </w:r>
      <w:r w:rsidRPr="007943D0">
        <w:rPr>
          <w:rStyle w:val="NvrhP-text"/>
        </w:rPr>
        <w:t>biologické diverzity krajiny, pro zajištění protierozní ochrany</w:t>
      </w:r>
      <w:r w:rsidR="00433E99">
        <w:rPr>
          <w:rStyle w:val="NvrhP-text"/>
        </w:rPr>
        <w:t xml:space="preserve">, zlepšení vodního režimu a protipovodňovou ochranu </w:t>
      </w:r>
      <w:r w:rsidRPr="007943D0">
        <w:rPr>
          <w:rStyle w:val="NvrhP-text"/>
        </w:rPr>
        <w:t xml:space="preserve">a </w:t>
      </w:r>
      <w:r w:rsidR="00433E99">
        <w:rPr>
          <w:rStyle w:val="NvrhP-text"/>
        </w:rPr>
        <w:t xml:space="preserve">pro </w:t>
      </w:r>
      <w:r w:rsidRPr="007943D0">
        <w:rPr>
          <w:rStyle w:val="NvrhP-text"/>
        </w:rPr>
        <w:t>ochran</w:t>
      </w:r>
      <w:r w:rsidR="00433E99">
        <w:rPr>
          <w:rStyle w:val="NvrhP-text"/>
        </w:rPr>
        <w:t>u</w:t>
      </w:r>
      <w:r w:rsidRPr="007943D0">
        <w:rPr>
          <w:rStyle w:val="NvrhP-text"/>
        </w:rPr>
        <w:t xml:space="preserve"> krajinného rázu.</w:t>
      </w:r>
    </w:p>
    <w:p w14:paraId="269B96D4" w14:textId="77777777" w:rsidR="003C1CEF" w:rsidRPr="007943D0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7943D0">
        <w:rPr>
          <w:rStyle w:val="NvrhP-text"/>
        </w:rPr>
        <w:t xml:space="preserve">Pro plochy ZK jsou stanoveny tyto </w:t>
      </w:r>
      <w:r w:rsidRPr="007943D0">
        <w:rPr>
          <w:rStyle w:val="NvrhP-text"/>
          <w:b/>
        </w:rPr>
        <w:t>podmínky využití:</w:t>
      </w:r>
    </w:p>
    <w:p w14:paraId="39F5F97D" w14:textId="77777777" w:rsidR="003C1CEF" w:rsidRPr="007943D0" w:rsidRDefault="003C1CEF">
      <w:pPr>
        <w:pStyle w:val="05pismeno"/>
        <w:numPr>
          <w:ilvl w:val="0"/>
          <w:numId w:val="6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7943D0">
        <w:rPr>
          <w:rStyle w:val="NvrhP-text"/>
          <w:b/>
        </w:rPr>
        <w:t xml:space="preserve">hlavní využití </w:t>
      </w:r>
      <w:r w:rsidRPr="007943D0">
        <w:rPr>
          <w:rStyle w:val="NvrhP-text"/>
        </w:rPr>
        <w:t xml:space="preserve">– </w:t>
      </w:r>
      <w:r w:rsidRPr="007943D0">
        <w:rPr>
          <w:rStyle w:val="NvrhP-text"/>
          <w:rFonts w:cs="Arial"/>
        </w:rPr>
        <w:t>stromové, keřové a bylinné porosty přírodního charakteru</w:t>
      </w:r>
      <w:r w:rsidRPr="007943D0">
        <w:rPr>
          <w:rStyle w:val="NvrhP-text"/>
        </w:rPr>
        <w:t xml:space="preserve">, </w:t>
      </w:r>
      <w:r w:rsidRPr="007943D0">
        <w:rPr>
          <w:rStyle w:val="NvrhP-text"/>
          <w:rFonts w:cs="Arial"/>
        </w:rPr>
        <w:t>extenzivně využívané travní porosty a další krajinná zeleň v zastavěném území</w:t>
      </w:r>
    </w:p>
    <w:p w14:paraId="2C710C46" w14:textId="77777777" w:rsidR="003C1CEF" w:rsidRPr="007943D0" w:rsidRDefault="003C1CEF">
      <w:pPr>
        <w:pStyle w:val="05pismeno"/>
        <w:numPr>
          <w:ilvl w:val="0"/>
          <w:numId w:val="6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7943D0">
        <w:rPr>
          <w:rStyle w:val="NvrhP-text"/>
          <w:b/>
        </w:rPr>
        <w:t>přípustné využití:</w:t>
      </w:r>
    </w:p>
    <w:p w14:paraId="07F0A76F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b.1)</w:t>
      </w:r>
      <w:r w:rsidRPr="007943D0">
        <w:rPr>
          <w:rStyle w:val="NvrhP-text"/>
        </w:rPr>
        <w:tab/>
        <w:t>vodní prvky,</w:t>
      </w:r>
    </w:p>
    <w:p w14:paraId="3654042C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b.2)</w:t>
      </w:r>
      <w:r w:rsidRPr="007943D0">
        <w:rPr>
          <w:rStyle w:val="NvrhP-text"/>
        </w:rPr>
        <w:tab/>
      </w:r>
      <w:r w:rsidRPr="007943D0">
        <w:rPr>
          <w:rStyle w:val="NvrhP-text"/>
          <w:rFonts w:cs="Arial"/>
        </w:rPr>
        <w:t>stavby zajišťující zvýšení retenční schopnost krajiny (např. tůně)</w:t>
      </w:r>
      <w:r w:rsidRPr="007943D0">
        <w:t>,</w:t>
      </w:r>
    </w:p>
    <w:p w14:paraId="5030E453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b.3)</w:t>
      </w:r>
      <w:r w:rsidRPr="007943D0">
        <w:rPr>
          <w:rStyle w:val="NvrhP-text"/>
        </w:rPr>
        <w:tab/>
      </w:r>
      <w:r w:rsidRPr="007943D0">
        <w:rPr>
          <w:rStyle w:val="NvrhP-text"/>
          <w:rFonts w:cs="Arial"/>
        </w:rPr>
        <w:t>stavby určené ke snížení nebezpečí ekologických a přírodních katastrof a pro odstraňování jejích důsledků</w:t>
      </w:r>
      <w:r w:rsidRPr="007943D0">
        <w:rPr>
          <w:rStyle w:val="NvrhP-text"/>
        </w:rPr>
        <w:t>,</w:t>
      </w:r>
    </w:p>
    <w:p w14:paraId="7EB423E8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b.4)</w:t>
      </w:r>
      <w:r w:rsidRPr="007943D0">
        <w:rPr>
          <w:rStyle w:val="NvrhP-text"/>
        </w:rPr>
        <w:tab/>
        <w:t>komunikace pro chodce a cyklisty,</w:t>
      </w:r>
    </w:p>
    <w:p w14:paraId="5FD280BA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b.5)</w:t>
      </w:r>
      <w:r w:rsidRPr="007943D0">
        <w:rPr>
          <w:rStyle w:val="NvrhP-text"/>
        </w:rPr>
        <w:tab/>
        <w:t>nezbytná vedení a zařízení technické infrastruktury,</w:t>
      </w:r>
    </w:p>
    <w:p w14:paraId="29A14CBE" w14:textId="77777777" w:rsidR="003C1CEF" w:rsidRPr="007943D0" w:rsidRDefault="003C1CEF">
      <w:pPr>
        <w:pStyle w:val="05pismeno"/>
        <w:numPr>
          <w:ilvl w:val="0"/>
          <w:numId w:val="6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7943D0">
        <w:rPr>
          <w:rStyle w:val="NvrhP-text"/>
          <w:b/>
        </w:rPr>
        <w:lastRenderedPageBreak/>
        <w:t xml:space="preserve">podmíněně přípustné využití: </w:t>
      </w:r>
      <w:r w:rsidRPr="007943D0">
        <w:rPr>
          <w:rStyle w:val="NvrhP-text"/>
        </w:rPr>
        <w:t>není stanoveno,</w:t>
      </w:r>
    </w:p>
    <w:p w14:paraId="2C09E174" w14:textId="77777777" w:rsidR="003C1CEF" w:rsidRPr="007943D0" w:rsidRDefault="003C1CEF">
      <w:pPr>
        <w:pStyle w:val="05pismeno"/>
        <w:numPr>
          <w:ilvl w:val="0"/>
          <w:numId w:val="6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7943D0">
        <w:rPr>
          <w:rStyle w:val="NvrhP-text"/>
          <w:b/>
        </w:rPr>
        <w:t>nepřípustné využití:</w:t>
      </w:r>
    </w:p>
    <w:p w14:paraId="121ADD1C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d.1)</w:t>
      </w:r>
      <w:r w:rsidRPr="007943D0">
        <w:rPr>
          <w:rStyle w:val="NvrhP-text"/>
        </w:rPr>
        <w:tab/>
        <w:t>veškeré stavby a činnosti, které nejsou uvedené v hlavním, přípustném, popřípadě podmíněně přípustném využitím,</w:t>
      </w:r>
    </w:p>
    <w:p w14:paraId="2BA136F7" w14:textId="77777777" w:rsidR="003C1CEF" w:rsidRPr="007943D0" w:rsidRDefault="003C1CEF" w:rsidP="003C1CEF">
      <w:pPr>
        <w:pStyle w:val="051podpsmeno"/>
        <w:rPr>
          <w:rStyle w:val="NvrhP-text"/>
        </w:rPr>
      </w:pPr>
      <w:r w:rsidRPr="007943D0">
        <w:rPr>
          <w:rStyle w:val="NvrhP-text"/>
        </w:rPr>
        <w:t>d.2)</w:t>
      </w:r>
      <w:r w:rsidRPr="007943D0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62C6799F" w14:textId="77777777" w:rsidR="003C1CEF" w:rsidRPr="00A3160B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A3160B">
        <w:rPr>
          <w:rStyle w:val="NvrhP-text"/>
        </w:rPr>
        <w:t xml:space="preserve">Pro plochy ZK nejsou stanoveny </w:t>
      </w:r>
      <w:r w:rsidRPr="00A3160B">
        <w:rPr>
          <w:rStyle w:val="NvrhP-text"/>
          <w:b/>
        </w:rPr>
        <w:t>podmínky prostorového uspořádání</w:t>
      </w:r>
      <w:r w:rsidRPr="00A3160B">
        <w:rPr>
          <w:rStyle w:val="NvrhP-text"/>
        </w:rPr>
        <w:t xml:space="preserve">. </w:t>
      </w:r>
    </w:p>
    <w:p w14:paraId="7334A512" w14:textId="77777777" w:rsidR="003C1CEF" w:rsidRPr="006E27F5" w:rsidRDefault="003C1CEF" w:rsidP="003C1CEF">
      <w:pPr>
        <w:pStyle w:val="21odstavec"/>
        <w:numPr>
          <w:ilvl w:val="0"/>
          <w:numId w:val="16"/>
        </w:numPr>
      </w:pPr>
      <w:r w:rsidRPr="006E27F5">
        <w:t xml:space="preserve">Pro plochy ZK se stanovují </w:t>
      </w:r>
      <w:r w:rsidRPr="006E27F5">
        <w:rPr>
          <w:b/>
        </w:rPr>
        <w:t>specifické podmínky:</w:t>
      </w:r>
    </w:p>
    <w:p w14:paraId="45AD9B59" w14:textId="77777777" w:rsidR="003C1CEF" w:rsidRPr="006E27F5" w:rsidRDefault="003C1CEF">
      <w:pPr>
        <w:pStyle w:val="05pismeno"/>
        <w:numPr>
          <w:ilvl w:val="0"/>
          <w:numId w:val="64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6E27F5">
        <w:t xml:space="preserve">druhové </w:t>
      </w:r>
      <w:r w:rsidRPr="006E27F5">
        <w:rPr>
          <w:rStyle w:val="NvrhP-text"/>
          <w:rFonts w:cs="Arial"/>
        </w:rPr>
        <w:t>složení porostů bude přizpůsobováno složení přirozených ekosystémů odpovídajících geograficky a ekologicky stanovišti,</w:t>
      </w:r>
    </w:p>
    <w:p w14:paraId="302D9042" w14:textId="77777777" w:rsidR="003C1CEF" w:rsidRPr="006E27F5" w:rsidRDefault="003C1CEF">
      <w:pPr>
        <w:pStyle w:val="05pismeno"/>
        <w:numPr>
          <w:ilvl w:val="0"/>
          <w:numId w:val="64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6E27F5">
        <w:rPr>
          <w:rStyle w:val="NvrhP-text"/>
          <w:rFonts w:cs="Arial"/>
        </w:rPr>
        <w:t xml:space="preserve">trvalé neprůchodné oplocení či ohrazení je vyloučeno. </w:t>
      </w:r>
    </w:p>
    <w:p w14:paraId="5F03EF2B" w14:textId="77777777" w:rsidR="003C1CEF" w:rsidRPr="002405AB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59" w:name="_Toc194837576"/>
      <w:r w:rsidRPr="002405AB">
        <w:rPr>
          <w:rStyle w:val="NvrhP-text"/>
          <w:lang w:eastAsia="en-US"/>
        </w:rPr>
        <w:t>F.2.1</w:t>
      </w:r>
      <w:r>
        <w:rPr>
          <w:rStyle w:val="NvrhP-text"/>
          <w:lang w:eastAsia="en-US"/>
        </w:rPr>
        <w:t>2</w:t>
      </w:r>
      <w:r w:rsidRPr="002405AB">
        <w:rPr>
          <w:rStyle w:val="NvrhP-text"/>
          <w:lang w:eastAsia="en-US"/>
        </w:rPr>
        <w:tab/>
        <w:t>SV – plochy smíšené obytné venkovské</w:t>
      </w:r>
      <w:bookmarkEnd w:id="159"/>
    </w:p>
    <w:p w14:paraId="34FB317E" w14:textId="77777777" w:rsidR="003C1CEF" w:rsidRPr="002405AB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2405AB">
        <w:rPr>
          <w:rStyle w:val="NvrhP-text"/>
        </w:rPr>
        <w:t>Plochy SV jsou určeny pro bydlení spojené se zemědělským hospodařením a dalšími nerušícími ekonomickými činnostmi a též pro rekreaci.</w:t>
      </w:r>
    </w:p>
    <w:p w14:paraId="23A685B1" w14:textId="77777777" w:rsidR="003C1CEF" w:rsidRPr="002405AB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2405AB">
        <w:rPr>
          <w:rStyle w:val="NvrhP-text"/>
        </w:rPr>
        <w:t xml:space="preserve">Pro plochy SV jsou stanoveny tyto </w:t>
      </w:r>
      <w:r w:rsidRPr="002405AB">
        <w:rPr>
          <w:rStyle w:val="NvrhP-text"/>
          <w:b/>
        </w:rPr>
        <w:t>podmínky využití:</w:t>
      </w:r>
    </w:p>
    <w:p w14:paraId="4663A5C0" w14:textId="77777777" w:rsidR="003C1CEF" w:rsidRPr="002405AB" w:rsidRDefault="003C1CEF">
      <w:pPr>
        <w:pStyle w:val="05pismeno"/>
        <w:numPr>
          <w:ilvl w:val="0"/>
          <w:numId w:val="6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2405AB">
        <w:rPr>
          <w:rStyle w:val="NvrhP-text"/>
          <w:b/>
        </w:rPr>
        <w:t xml:space="preserve">hlavní využití: </w:t>
      </w:r>
      <w:r w:rsidRPr="002405AB">
        <w:rPr>
          <w:rStyle w:val="NvrhP-text"/>
        </w:rPr>
        <w:t xml:space="preserve"> </w:t>
      </w:r>
    </w:p>
    <w:p w14:paraId="77DA9768" w14:textId="77777777" w:rsidR="003C1CEF" w:rsidRPr="002405AB" w:rsidRDefault="003C1CEF" w:rsidP="003C1CEF">
      <w:pPr>
        <w:pStyle w:val="051podpsmeno"/>
      </w:pPr>
      <w:r w:rsidRPr="002405AB">
        <w:rPr>
          <w:rStyle w:val="NvrhP-text"/>
        </w:rPr>
        <w:t>a.1)</w:t>
      </w:r>
      <w:r w:rsidRPr="002405AB">
        <w:rPr>
          <w:rStyle w:val="NvrhP-text"/>
        </w:rPr>
        <w:tab/>
        <w:t>rodinné domy venkovského charakteru se zahradami a dalším nezbytným zázemím (garáže, zahradní stavby) s možnou integrací nerušících ekonomických činností, zejména obchodu a služeb,</w:t>
      </w:r>
    </w:p>
    <w:p w14:paraId="17EF56C3" w14:textId="77777777" w:rsidR="003C1CEF" w:rsidRPr="002405AB" w:rsidRDefault="003C1CEF" w:rsidP="003C1CEF">
      <w:pPr>
        <w:pStyle w:val="051podpsmeno"/>
        <w:rPr>
          <w:rStyle w:val="NvrhP-text"/>
        </w:rPr>
      </w:pPr>
      <w:r w:rsidRPr="002405AB">
        <w:t>a.2)</w:t>
      </w:r>
      <w:r w:rsidRPr="002405AB">
        <w:tab/>
      </w:r>
      <w:r w:rsidRPr="002405AB">
        <w:rPr>
          <w:rStyle w:val="NvrhP-text"/>
        </w:rPr>
        <w:t xml:space="preserve">samostatné stavby pro nerušící ekonomické činnosti, zejména pro zemědělství, chovatelskou a pěstitelskou činnost, drobnou a řemeslnou výrobu, obchod a služby, s nezbytným zázemím, </w:t>
      </w:r>
    </w:p>
    <w:p w14:paraId="53E0328F" w14:textId="77777777" w:rsidR="003C1CEF" w:rsidRPr="002405AB" w:rsidRDefault="003C1CEF" w:rsidP="003C1CEF">
      <w:pPr>
        <w:pStyle w:val="051podpsmeno"/>
        <w:rPr>
          <w:rStyle w:val="NvrhP-text"/>
        </w:rPr>
      </w:pPr>
      <w:r w:rsidRPr="002405AB">
        <w:t>a.3)</w:t>
      </w:r>
      <w:r w:rsidRPr="002405AB">
        <w:tab/>
      </w:r>
      <w:r w:rsidRPr="002405AB">
        <w:rPr>
          <w:rStyle w:val="NvrhP-text"/>
        </w:rPr>
        <w:t>stavby veřejného občanského vybavení lokálního významu (např. mateřské školy, komunitní centra, kulturní zařízení, zařízení zdravotní a sociální péče) s nezbytným zázemím.</w:t>
      </w:r>
    </w:p>
    <w:p w14:paraId="5B0068DF" w14:textId="77777777" w:rsidR="003C1CEF" w:rsidRPr="002405AB" w:rsidRDefault="003C1CEF">
      <w:pPr>
        <w:pStyle w:val="05pismeno"/>
        <w:numPr>
          <w:ilvl w:val="0"/>
          <w:numId w:val="6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2405AB">
        <w:rPr>
          <w:rStyle w:val="NvrhP-text"/>
          <w:b/>
        </w:rPr>
        <w:t>přípustné využití:</w:t>
      </w:r>
    </w:p>
    <w:p w14:paraId="39C41372" w14:textId="77777777" w:rsidR="003C1CEF" w:rsidRPr="002405AB" w:rsidRDefault="003C1CEF" w:rsidP="003C1CEF">
      <w:pPr>
        <w:pStyle w:val="051podpsmeno"/>
        <w:rPr>
          <w:rStyle w:val="NvrhP-text"/>
        </w:rPr>
      </w:pPr>
      <w:r w:rsidRPr="002405AB">
        <w:rPr>
          <w:rStyle w:val="NvrhP-text"/>
        </w:rPr>
        <w:t>b.1)</w:t>
      </w:r>
      <w:r w:rsidRPr="002405AB">
        <w:rPr>
          <w:rStyle w:val="NvrhP-text"/>
        </w:rPr>
        <w:tab/>
        <w:t>samostatné zahrady včetně zahradních staveb (altány, přístřešky, skleníky, zahradní domky),</w:t>
      </w:r>
    </w:p>
    <w:p w14:paraId="322ACD7D" w14:textId="77777777" w:rsidR="003C1CEF" w:rsidRPr="002405AB" w:rsidRDefault="003C1CEF" w:rsidP="003C1CEF">
      <w:pPr>
        <w:pStyle w:val="051podpsmeno"/>
      </w:pPr>
      <w:r w:rsidRPr="002405AB">
        <w:rPr>
          <w:rStyle w:val="NvrhP-text"/>
        </w:rPr>
        <w:t>b.2)</w:t>
      </w:r>
      <w:r w:rsidRPr="002405AB">
        <w:rPr>
          <w:rStyle w:val="NvrhP-text"/>
        </w:rPr>
        <w:tab/>
      </w:r>
      <w:r w:rsidRPr="002405AB">
        <w:rPr>
          <w:rStyle w:val="NvrhP-text"/>
          <w:rFonts w:cs="Arial"/>
        </w:rPr>
        <w:t>stavby pro individuální rekreaci s nezbytným zázemím (garáže, zahradní stavby),</w:t>
      </w:r>
    </w:p>
    <w:p w14:paraId="2F19FC6B" w14:textId="77777777" w:rsidR="003C1CEF" w:rsidRPr="002405AB" w:rsidRDefault="003C1CEF" w:rsidP="003C1CEF">
      <w:pPr>
        <w:pStyle w:val="051podpsmeno"/>
      </w:pPr>
      <w:r w:rsidRPr="002405AB">
        <w:t>b.3)</w:t>
      </w:r>
      <w:r w:rsidRPr="002405AB">
        <w:tab/>
      </w:r>
      <w:r w:rsidRPr="002405AB">
        <w:rPr>
          <w:rStyle w:val="NvrhP-text"/>
          <w:rFonts w:cs="Arial"/>
        </w:rPr>
        <w:t>venkovní sportoviště a dětská hřiště,</w:t>
      </w:r>
    </w:p>
    <w:p w14:paraId="12F55DB4" w14:textId="77777777" w:rsidR="003C1CEF" w:rsidRPr="002405AB" w:rsidRDefault="003C1CEF" w:rsidP="003C1CEF">
      <w:pPr>
        <w:pStyle w:val="051podpsmeno"/>
      </w:pPr>
      <w:r w:rsidRPr="002405AB">
        <w:t>b.4)</w:t>
      </w:r>
      <w:r w:rsidRPr="002405AB">
        <w:tab/>
        <w:t xml:space="preserve">zpevněné pobytové plochy, </w:t>
      </w:r>
      <w:r w:rsidRPr="002405AB">
        <w:rPr>
          <w:rStyle w:val="NvrhP-text"/>
        </w:rPr>
        <w:t>vegetační prvky, vodní prvky, mobiliář a drobné stavby (přístřešky, altány ap.),</w:t>
      </w:r>
    </w:p>
    <w:p w14:paraId="6A188B25" w14:textId="77777777" w:rsidR="003C1CEF" w:rsidRPr="002405AB" w:rsidRDefault="003C1CEF" w:rsidP="003C1CEF">
      <w:pPr>
        <w:pStyle w:val="051podpsmeno"/>
        <w:rPr>
          <w:rStyle w:val="NvrhP-text"/>
        </w:rPr>
      </w:pPr>
      <w:r w:rsidRPr="002405AB">
        <w:rPr>
          <w:rStyle w:val="NvrhP-text"/>
        </w:rPr>
        <w:t>b.5)</w:t>
      </w:r>
      <w:r w:rsidRPr="002405AB">
        <w:rPr>
          <w:rStyle w:val="NvrhP-text"/>
        </w:rPr>
        <w:tab/>
        <w:t>místní a účelové komunikace zajišťující obsluhu pozemků a prostupnost území, komunikace pro chodce a cyklisty,</w:t>
      </w:r>
    </w:p>
    <w:p w14:paraId="4A9EF297" w14:textId="77777777" w:rsidR="003C1CEF" w:rsidRPr="002405AB" w:rsidRDefault="003C1CEF" w:rsidP="003C1CEF">
      <w:pPr>
        <w:pStyle w:val="051podpsmeno"/>
        <w:rPr>
          <w:rStyle w:val="NvrhP-text"/>
        </w:rPr>
      </w:pPr>
      <w:r w:rsidRPr="002405AB">
        <w:rPr>
          <w:rStyle w:val="NvrhP-text"/>
        </w:rPr>
        <w:t>b.6)</w:t>
      </w:r>
      <w:r w:rsidRPr="002405AB">
        <w:rPr>
          <w:rStyle w:val="NvrhP-text"/>
        </w:rPr>
        <w:tab/>
        <w:t xml:space="preserve">parkoviště, individuální garáže, odstavné a manipulační plochy, </w:t>
      </w:r>
    </w:p>
    <w:p w14:paraId="4ECD7720" w14:textId="77777777" w:rsidR="003C1CEF" w:rsidRPr="002405AB" w:rsidRDefault="003C1CEF" w:rsidP="003C1CEF">
      <w:pPr>
        <w:pStyle w:val="051podpsmeno"/>
        <w:rPr>
          <w:rStyle w:val="NvrhP-text"/>
        </w:rPr>
      </w:pPr>
      <w:r w:rsidRPr="002405AB">
        <w:rPr>
          <w:rStyle w:val="NvrhP-text"/>
        </w:rPr>
        <w:t>b.7)</w:t>
      </w:r>
      <w:r w:rsidRPr="002405AB">
        <w:rPr>
          <w:rStyle w:val="NvrhP-text"/>
        </w:rPr>
        <w:tab/>
        <w:t xml:space="preserve">nezbytná vedení a zařízení technické infrastruktury, </w:t>
      </w:r>
    </w:p>
    <w:p w14:paraId="236F90CA" w14:textId="77777777" w:rsidR="00433E99" w:rsidRDefault="003C1CEF">
      <w:pPr>
        <w:pStyle w:val="05pismeno"/>
        <w:numPr>
          <w:ilvl w:val="0"/>
          <w:numId w:val="6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433E99">
        <w:rPr>
          <w:rStyle w:val="NvrhP-text"/>
          <w:b/>
        </w:rPr>
        <w:t>podmíněně přípustné využití:</w:t>
      </w:r>
      <w:r w:rsidRPr="002405AB">
        <w:rPr>
          <w:rStyle w:val="NvrhP-text"/>
        </w:rPr>
        <w:t xml:space="preserve"> </w:t>
      </w:r>
      <w:r w:rsidR="00433E99">
        <w:rPr>
          <w:rStyle w:val="NvrhP-text"/>
        </w:rPr>
        <w:t>není stanoveno,</w:t>
      </w:r>
    </w:p>
    <w:p w14:paraId="175616F2" w14:textId="2E76ED04" w:rsidR="003C1CEF" w:rsidRPr="002405AB" w:rsidRDefault="003C1CEF">
      <w:pPr>
        <w:pStyle w:val="05pismeno"/>
        <w:numPr>
          <w:ilvl w:val="0"/>
          <w:numId w:val="65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433E99">
        <w:rPr>
          <w:rStyle w:val="NvrhP-text"/>
          <w:b/>
        </w:rPr>
        <w:t>nepřípustné využití:</w:t>
      </w:r>
    </w:p>
    <w:p w14:paraId="5CBAF085" w14:textId="514216E6" w:rsidR="003C1CEF" w:rsidRPr="002405AB" w:rsidRDefault="003C1CEF" w:rsidP="003C1CEF">
      <w:pPr>
        <w:pStyle w:val="051podpsmeno"/>
        <w:rPr>
          <w:rStyle w:val="NvrhP-text"/>
        </w:rPr>
      </w:pPr>
      <w:r w:rsidRPr="002405AB">
        <w:rPr>
          <w:rStyle w:val="NvrhP-text"/>
        </w:rPr>
        <w:t>d.1)</w:t>
      </w:r>
      <w:r w:rsidRPr="002405AB">
        <w:rPr>
          <w:rStyle w:val="NvrhP-text"/>
        </w:rPr>
        <w:tab/>
        <w:t>veškeré činnosti, které nejsou uvedené v hlavním, přípustném, popřípadě podmíněně přípustném využití,</w:t>
      </w:r>
    </w:p>
    <w:p w14:paraId="0AA9F769" w14:textId="6F7555E9" w:rsidR="003C1CEF" w:rsidRPr="002405AB" w:rsidRDefault="003C1CEF" w:rsidP="003C1CEF">
      <w:pPr>
        <w:pStyle w:val="051podpsmeno"/>
        <w:rPr>
          <w:rStyle w:val="NvrhP-text"/>
        </w:rPr>
      </w:pPr>
      <w:r w:rsidRPr="002405AB">
        <w:rPr>
          <w:rStyle w:val="NvrhP-text"/>
        </w:rPr>
        <w:t>d.2)</w:t>
      </w:r>
      <w:r w:rsidRPr="002405AB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3585297F" w14:textId="77777777" w:rsidR="003C1CEF" w:rsidRPr="00006AAF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006AAF">
        <w:rPr>
          <w:rStyle w:val="NvrhP-text"/>
        </w:rPr>
        <w:t xml:space="preserve">Pro plochy SV jsou stanoveny tyto </w:t>
      </w:r>
      <w:r w:rsidRPr="00006AAF">
        <w:rPr>
          <w:rStyle w:val="NvrhP-text"/>
          <w:b/>
        </w:rPr>
        <w:t>podmínky prostorového uspořádání:</w:t>
      </w:r>
    </w:p>
    <w:p w14:paraId="5095C95F" w14:textId="77777777" w:rsidR="003C1CEF" w:rsidRPr="00006AAF" w:rsidRDefault="003C1CEF">
      <w:pPr>
        <w:pStyle w:val="05pismeno"/>
        <w:numPr>
          <w:ilvl w:val="0"/>
          <w:numId w:val="6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struktura zástavby – rozvolněná nepravidelná,</w:t>
      </w:r>
    </w:p>
    <w:p w14:paraId="1D5B325B" w14:textId="77777777" w:rsidR="003C1CEF" w:rsidRPr="00006AAF" w:rsidRDefault="003C1CEF">
      <w:pPr>
        <w:pStyle w:val="05pismeno"/>
        <w:numPr>
          <w:ilvl w:val="0"/>
          <w:numId w:val="6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maximální výška zástavby činí 2 NP + podkroví,</w:t>
      </w:r>
    </w:p>
    <w:p w14:paraId="4EA795AA" w14:textId="77777777" w:rsidR="003C1CEF" w:rsidRPr="00006AAF" w:rsidRDefault="003C1CEF">
      <w:pPr>
        <w:pStyle w:val="05pismeno"/>
        <w:numPr>
          <w:ilvl w:val="0"/>
          <w:numId w:val="6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míra zastavění je maximálně 30 %, minimální podíl zeleně je 30 %,</w:t>
      </w:r>
    </w:p>
    <w:p w14:paraId="0E2574FA" w14:textId="77777777" w:rsidR="003C1CEF" w:rsidRPr="00006AAF" w:rsidRDefault="003C1CEF">
      <w:pPr>
        <w:pStyle w:val="05pismeno"/>
        <w:numPr>
          <w:ilvl w:val="0"/>
          <w:numId w:val="66"/>
        </w:numPr>
        <w:tabs>
          <w:tab w:val="clear" w:pos="720"/>
        </w:tabs>
        <w:spacing w:before="80"/>
        <w:ind w:left="1066" w:hanging="357"/>
      </w:pPr>
      <w:r w:rsidRPr="00006AAF">
        <w:rPr>
          <w:rStyle w:val="NvrhP-text"/>
        </w:rPr>
        <w:t>výstavba bude respektovat současné prostorové parametry okolní zástavby v ploše se stejným způsobem využití (měřítko a kontext okolní zástavby v dané lokalitě)</w:t>
      </w:r>
      <w:r w:rsidRPr="00006AAF">
        <w:t>.</w:t>
      </w:r>
    </w:p>
    <w:p w14:paraId="4E05429B" w14:textId="77777777" w:rsidR="003C1CEF" w:rsidRPr="00006AAF" w:rsidRDefault="003C1CEF" w:rsidP="003C1CEF">
      <w:pPr>
        <w:pStyle w:val="21odstavec"/>
        <w:numPr>
          <w:ilvl w:val="0"/>
          <w:numId w:val="16"/>
        </w:numPr>
      </w:pPr>
      <w:r w:rsidRPr="00006AAF">
        <w:rPr>
          <w:rStyle w:val="NvrhP-text"/>
        </w:rPr>
        <w:lastRenderedPageBreak/>
        <w:t>Pro</w:t>
      </w:r>
      <w:r w:rsidRPr="00006AAF">
        <w:t xml:space="preserve"> dále uvedené zastavitelné plochy SV jsou stanoveny </w:t>
      </w:r>
      <w:r w:rsidRPr="00006AAF">
        <w:rPr>
          <w:b/>
        </w:rPr>
        <w:t>specifické podmínky</w:t>
      </w:r>
      <w:r w:rsidRPr="00006AAF">
        <w:t>:</w:t>
      </w:r>
    </w:p>
    <w:p w14:paraId="3AD91F75" w14:textId="23FFDA03" w:rsidR="003C1CEF" w:rsidRPr="00006AAF" w:rsidRDefault="003C1CEF">
      <w:pPr>
        <w:pStyle w:val="05pismeno"/>
        <w:numPr>
          <w:ilvl w:val="0"/>
          <w:numId w:val="88"/>
        </w:numPr>
        <w:tabs>
          <w:tab w:val="clear" w:pos="720"/>
        </w:tabs>
        <w:spacing w:before="80"/>
        <w:ind w:left="1134" w:hanging="425"/>
        <w:rPr>
          <w:rStyle w:val="NvrhP-text"/>
        </w:rPr>
      </w:pPr>
      <w:r w:rsidRPr="00006AAF">
        <w:rPr>
          <w:rStyle w:val="NvrhP-text"/>
          <w:b/>
          <w:bCs/>
        </w:rPr>
        <w:t xml:space="preserve">Z.02: </w:t>
      </w:r>
      <w:r w:rsidR="00F674F2" w:rsidRPr="00F674F2">
        <w:rPr>
          <w:rStyle w:val="NvrhP-text"/>
        </w:rPr>
        <w:t xml:space="preserve">při výstavbě a využití plochy </w:t>
      </w:r>
      <w:r w:rsidRPr="00F674F2">
        <w:rPr>
          <w:rStyle w:val="NvrhP-text"/>
        </w:rPr>
        <w:t xml:space="preserve">zajistit ochranu břehové vegetace podél potoka, </w:t>
      </w:r>
    </w:p>
    <w:p w14:paraId="3C61A7BE" w14:textId="53FA118B" w:rsidR="00F674F2" w:rsidRPr="00E202BE" w:rsidRDefault="003C1CEF">
      <w:pPr>
        <w:pStyle w:val="05pismeno"/>
        <w:numPr>
          <w:ilvl w:val="0"/>
          <w:numId w:val="88"/>
        </w:numPr>
        <w:tabs>
          <w:tab w:val="clear" w:pos="720"/>
        </w:tabs>
        <w:spacing w:before="80"/>
        <w:ind w:left="1134" w:hanging="425"/>
        <w:rPr>
          <w:rStyle w:val="NvrhP-text"/>
        </w:rPr>
      </w:pPr>
      <w:r w:rsidRPr="00006AAF">
        <w:rPr>
          <w:rStyle w:val="NvrhP-text"/>
          <w:b/>
          <w:bCs/>
        </w:rPr>
        <w:t>Z.05:</w:t>
      </w:r>
      <w:r w:rsidRPr="00006AAF">
        <w:rPr>
          <w:rStyle w:val="NvrhP-text"/>
        </w:rPr>
        <w:t xml:space="preserve"> </w:t>
      </w:r>
      <w:r w:rsidR="00F674F2" w:rsidRPr="004E6FB5">
        <w:rPr>
          <w:bCs/>
        </w:rPr>
        <w:t>při</w:t>
      </w:r>
      <w:r w:rsidR="00F674F2">
        <w:rPr>
          <w:b/>
        </w:rPr>
        <w:t xml:space="preserve"> </w:t>
      </w:r>
      <w:r w:rsidR="00F674F2" w:rsidRPr="00F674F2">
        <w:rPr>
          <w:bCs/>
        </w:rPr>
        <w:t>výstavbě</w:t>
      </w:r>
      <w:r w:rsidR="00F674F2">
        <w:rPr>
          <w:b/>
        </w:rPr>
        <w:t xml:space="preserve"> </w:t>
      </w:r>
      <w:r w:rsidR="00F674F2" w:rsidRPr="00E202BE">
        <w:rPr>
          <w:rStyle w:val="NvrhP-text"/>
        </w:rPr>
        <w:t xml:space="preserve">zajistit ochranu </w:t>
      </w:r>
      <w:r w:rsidR="00065D5D">
        <w:rPr>
          <w:rStyle w:val="NvrhP-text"/>
        </w:rPr>
        <w:t xml:space="preserve">vymezeného </w:t>
      </w:r>
      <w:r w:rsidR="00F674F2" w:rsidRPr="00E202BE">
        <w:rPr>
          <w:rStyle w:val="NvrhP-text"/>
        </w:rPr>
        <w:t>prvk</w:t>
      </w:r>
      <w:r w:rsidR="00F674F2">
        <w:rPr>
          <w:rStyle w:val="NvrhP-text"/>
        </w:rPr>
        <w:t>u</w:t>
      </w:r>
      <w:r w:rsidR="00F674F2" w:rsidRPr="00E202BE">
        <w:rPr>
          <w:rStyle w:val="NvrhP-text"/>
        </w:rPr>
        <w:t xml:space="preserve"> zelené infrastruktury v</w:t>
      </w:r>
      <w:r w:rsidR="00F674F2">
        <w:rPr>
          <w:rStyle w:val="NvrhP-text"/>
        </w:rPr>
        <w:t> </w:t>
      </w:r>
      <w:r w:rsidR="00F674F2" w:rsidRPr="00E202BE">
        <w:rPr>
          <w:rStyle w:val="NvrhP-text"/>
        </w:rPr>
        <w:t>krajině</w:t>
      </w:r>
      <w:r w:rsidR="00F674F2">
        <w:rPr>
          <w:rStyle w:val="NvrhP-text"/>
        </w:rPr>
        <w:t>, v případě nezbytného zásahu do t</w:t>
      </w:r>
      <w:r w:rsidR="00065D5D">
        <w:rPr>
          <w:rStyle w:val="NvrhP-text"/>
        </w:rPr>
        <w:t xml:space="preserve">ohoto </w:t>
      </w:r>
      <w:r w:rsidR="00F674F2">
        <w:rPr>
          <w:rStyle w:val="NvrhP-text"/>
        </w:rPr>
        <w:t>prvk</w:t>
      </w:r>
      <w:r w:rsidR="00065D5D">
        <w:rPr>
          <w:rStyle w:val="NvrhP-text"/>
        </w:rPr>
        <w:t>u</w:t>
      </w:r>
      <w:r w:rsidR="00F674F2">
        <w:rPr>
          <w:rStyle w:val="NvrhP-text"/>
        </w:rPr>
        <w:t xml:space="preserve"> zajistit plošně a věcně adekvátní náhradu,</w:t>
      </w:r>
    </w:p>
    <w:p w14:paraId="17964375" w14:textId="77777777" w:rsidR="003C1CEF" w:rsidRPr="00006AAF" w:rsidRDefault="003C1CEF">
      <w:pPr>
        <w:pStyle w:val="05pismeno"/>
        <w:numPr>
          <w:ilvl w:val="0"/>
          <w:numId w:val="83"/>
        </w:numPr>
        <w:tabs>
          <w:tab w:val="clear" w:pos="720"/>
        </w:tabs>
        <w:spacing w:before="80"/>
        <w:ind w:left="1134" w:hanging="425"/>
        <w:rPr>
          <w:rStyle w:val="NvrhP-text"/>
        </w:rPr>
      </w:pPr>
      <w:r w:rsidRPr="00006AAF">
        <w:rPr>
          <w:rStyle w:val="NvrhP-text"/>
          <w:b/>
        </w:rPr>
        <w:t>Z.17:</w:t>
      </w:r>
      <w:r w:rsidRPr="00006AAF">
        <w:rPr>
          <w:rStyle w:val="NvrhP-text"/>
        </w:rPr>
        <w:t xml:space="preserve"> koordinovat využití plochy se záměrem dopravního propojení v rámci koridoru CNU.DI01, </w:t>
      </w:r>
    </w:p>
    <w:p w14:paraId="7AA6912E" w14:textId="6A5CC178" w:rsidR="003C1CEF" w:rsidRPr="00006AAF" w:rsidRDefault="003C1CEF">
      <w:pPr>
        <w:pStyle w:val="05pismeno"/>
        <w:numPr>
          <w:ilvl w:val="0"/>
          <w:numId w:val="83"/>
        </w:numPr>
        <w:tabs>
          <w:tab w:val="clear" w:pos="720"/>
        </w:tabs>
        <w:spacing w:before="80"/>
        <w:ind w:left="1134" w:hanging="425"/>
        <w:rPr>
          <w:rStyle w:val="NvrhP-text"/>
        </w:rPr>
      </w:pPr>
      <w:r w:rsidRPr="00006AAF">
        <w:rPr>
          <w:rStyle w:val="NvrhP-text"/>
          <w:b/>
        </w:rPr>
        <w:t>Z.18:</w:t>
      </w:r>
      <w:r w:rsidRPr="00006AAF">
        <w:rPr>
          <w:rStyle w:val="NvrhP-text"/>
        </w:rPr>
        <w:t xml:space="preserve"> podél západní hranice plochy zajistit pás vegetace pro odclonění sousedních ploch výroby</w:t>
      </w:r>
      <w:r w:rsidR="00F674F2">
        <w:rPr>
          <w:rStyle w:val="NvrhP-text"/>
        </w:rPr>
        <w:t>.</w:t>
      </w:r>
    </w:p>
    <w:p w14:paraId="631C7BF5" w14:textId="77777777" w:rsidR="003C1CEF" w:rsidRPr="007943D0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60" w:name="_Toc194837577"/>
      <w:bookmarkStart w:id="161" w:name="_Toc420292796"/>
      <w:bookmarkStart w:id="162" w:name="_Toc488304866"/>
      <w:bookmarkStart w:id="163" w:name="_Toc523603479"/>
      <w:bookmarkEnd w:id="142"/>
      <w:bookmarkEnd w:id="143"/>
      <w:bookmarkEnd w:id="144"/>
      <w:r w:rsidRPr="007943D0">
        <w:rPr>
          <w:rStyle w:val="NvrhP-text"/>
          <w:lang w:eastAsia="en-US"/>
        </w:rPr>
        <w:t>F.2.13</w:t>
      </w:r>
      <w:r w:rsidRPr="007943D0">
        <w:rPr>
          <w:rStyle w:val="NvrhP-text"/>
          <w:lang w:eastAsia="en-US"/>
        </w:rPr>
        <w:tab/>
        <w:t>DS – doprava silniční</w:t>
      </w:r>
      <w:bookmarkEnd w:id="160"/>
    </w:p>
    <w:p w14:paraId="56CC55B9" w14:textId="77777777" w:rsidR="003C1CEF" w:rsidRPr="007943D0" w:rsidRDefault="003C1CEF" w:rsidP="003C1CEF">
      <w:pPr>
        <w:pStyle w:val="21odstavec"/>
        <w:numPr>
          <w:ilvl w:val="0"/>
          <w:numId w:val="16"/>
        </w:numPr>
        <w:rPr>
          <w:rStyle w:val="Nadpis2Char"/>
          <w:rFonts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7943D0">
        <w:rPr>
          <w:rStyle w:val="NvrhP-text"/>
        </w:rPr>
        <w:t>Plochy DS jsou určeny pro silniční dopravu.</w:t>
      </w:r>
      <w:r w:rsidRPr="007943D0">
        <w:rPr>
          <w:rStyle w:val="Nadpis2Char"/>
        </w:rPr>
        <w:t xml:space="preserve"> </w:t>
      </w:r>
    </w:p>
    <w:p w14:paraId="78016D60" w14:textId="77777777" w:rsidR="003C1CEF" w:rsidRPr="007943D0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7943D0">
        <w:rPr>
          <w:rStyle w:val="NvrhP-text"/>
        </w:rPr>
        <w:t xml:space="preserve">Pro plochy DS jsou stanoveny tyto </w:t>
      </w:r>
      <w:r w:rsidRPr="007943D0">
        <w:rPr>
          <w:rStyle w:val="NvrhP-text"/>
          <w:b/>
        </w:rPr>
        <w:t>podmínky využití:</w:t>
      </w:r>
    </w:p>
    <w:p w14:paraId="69CDED8A" w14:textId="77777777" w:rsidR="003C1CEF" w:rsidRPr="006C7EB0" w:rsidRDefault="003C1CEF">
      <w:pPr>
        <w:pStyle w:val="05pismeno"/>
        <w:numPr>
          <w:ilvl w:val="0"/>
          <w:numId w:val="67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C7EB0">
        <w:rPr>
          <w:rStyle w:val="NvrhP-text"/>
          <w:b/>
        </w:rPr>
        <w:t xml:space="preserve">hlavní využití </w:t>
      </w:r>
      <w:r w:rsidRPr="006C7EB0">
        <w:rPr>
          <w:rStyle w:val="NvrhP-text"/>
        </w:rPr>
        <w:t xml:space="preserve">– silnice a místní komunikace včetně souvisejících staveb a zařízení a pro parkování a odstavování vozidel, </w:t>
      </w:r>
    </w:p>
    <w:p w14:paraId="1C1EB61B" w14:textId="77777777" w:rsidR="003C1CEF" w:rsidRPr="006C7EB0" w:rsidRDefault="003C1CEF">
      <w:pPr>
        <w:pStyle w:val="05pismeno"/>
        <w:numPr>
          <w:ilvl w:val="0"/>
          <w:numId w:val="67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C7EB0">
        <w:rPr>
          <w:rStyle w:val="NvrhP-text"/>
          <w:b/>
        </w:rPr>
        <w:t>přípustné využití:</w:t>
      </w:r>
    </w:p>
    <w:p w14:paraId="613CDDA8" w14:textId="77777777" w:rsidR="003C1CEF" w:rsidRPr="006C7EB0" w:rsidRDefault="003C1CEF" w:rsidP="003C1CEF">
      <w:pPr>
        <w:pStyle w:val="051podpsmeno"/>
      </w:pPr>
      <w:r w:rsidRPr="006C7EB0">
        <w:rPr>
          <w:rStyle w:val="NvrhP-text"/>
        </w:rPr>
        <w:t>b.1)</w:t>
      </w:r>
      <w:r w:rsidRPr="006C7EB0">
        <w:rPr>
          <w:rStyle w:val="NvrhP-text"/>
        </w:rPr>
        <w:tab/>
      </w:r>
      <w:r w:rsidRPr="006C7EB0">
        <w:t xml:space="preserve">účelové komunikace, komunikace pro chodce a cyklisty, </w:t>
      </w:r>
    </w:p>
    <w:p w14:paraId="77106A8B" w14:textId="77777777" w:rsidR="003C1CEF" w:rsidRPr="006C7EB0" w:rsidRDefault="003C1CEF" w:rsidP="003C1CEF">
      <w:pPr>
        <w:pStyle w:val="051podpsmeno"/>
        <w:rPr>
          <w:rStyle w:val="NvrhP-text"/>
          <w:b/>
        </w:rPr>
      </w:pPr>
      <w:r w:rsidRPr="006C7EB0">
        <w:rPr>
          <w:rStyle w:val="NvrhP-text"/>
        </w:rPr>
        <w:t>b.2)</w:t>
      </w:r>
      <w:r w:rsidRPr="006C7EB0">
        <w:rPr>
          <w:rStyle w:val="NvrhP-text"/>
        </w:rPr>
        <w:tab/>
        <w:t>autobusové zastávky</w:t>
      </w:r>
      <w:r w:rsidRPr="006C7EB0">
        <w:t>,</w:t>
      </w:r>
    </w:p>
    <w:p w14:paraId="4BD441A5" w14:textId="77777777" w:rsidR="003C1CEF" w:rsidRPr="006C7EB0" w:rsidRDefault="003C1CEF" w:rsidP="003C1CEF">
      <w:pPr>
        <w:pStyle w:val="051podpsmeno"/>
        <w:rPr>
          <w:rStyle w:val="NvrhP-text"/>
        </w:rPr>
      </w:pPr>
      <w:r w:rsidRPr="006C7EB0">
        <w:rPr>
          <w:rStyle w:val="NvrhP-text"/>
        </w:rPr>
        <w:t>b.3)</w:t>
      </w:r>
      <w:r w:rsidRPr="006C7EB0">
        <w:rPr>
          <w:rStyle w:val="NvrhP-text"/>
        </w:rPr>
        <w:tab/>
      </w:r>
      <w:r w:rsidRPr="006C7EB0">
        <w:t>čerpací stanice pohonných hmot a myčky aut s nezbytným zázemím (např. občerstvení, obchod, restaurace),</w:t>
      </w:r>
    </w:p>
    <w:p w14:paraId="28E72731" w14:textId="77777777" w:rsidR="003C1CEF" w:rsidRPr="006C7EB0" w:rsidRDefault="003C1CEF" w:rsidP="003C1CEF">
      <w:pPr>
        <w:pStyle w:val="051podpsmeno"/>
        <w:rPr>
          <w:rStyle w:val="NvrhP-text"/>
        </w:rPr>
      </w:pPr>
      <w:r w:rsidRPr="006C7EB0">
        <w:rPr>
          <w:rStyle w:val="NvrhP-text"/>
        </w:rPr>
        <w:t>b.4)</w:t>
      </w:r>
      <w:r w:rsidRPr="006C7EB0">
        <w:rPr>
          <w:rStyle w:val="NvrhP-text"/>
        </w:rPr>
        <w:tab/>
        <w:t xml:space="preserve">nezbytný mobiliář a zázemí, </w:t>
      </w:r>
    </w:p>
    <w:p w14:paraId="46D74AE2" w14:textId="77777777" w:rsidR="003C1CEF" w:rsidRPr="006C7EB0" w:rsidRDefault="003C1CEF" w:rsidP="003C1CEF">
      <w:pPr>
        <w:pStyle w:val="051podpsmeno"/>
        <w:rPr>
          <w:rStyle w:val="NvrhP-text"/>
        </w:rPr>
      </w:pPr>
      <w:r w:rsidRPr="006C7EB0">
        <w:rPr>
          <w:rStyle w:val="NvrhP-text"/>
        </w:rPr>
        <w:t>b.5)</w:t>
      </w:r>
      <w:r w:rsidRPr="006C7EB0">
        <w:rPr>
          <w:rStyle w:val="NvrhP-text"/>
        </w:rPr>
        <w:tab/>
        <w:t xml:space="preserve">vegetační prvky, </w:t>
      </w:r>
    </w:p>
    <w:p w14:paraId="4C608FE6" w14:textId="77777777" w:rsidR="003C1CEF" w:rsidRPr="006C7EB0" w:rsidRDefault="003C1CEF" w:rsidP="003C1CEF">
      <w:pPr>
        <w:pStyle w:val="051podpsmeno"/>
        <w:rPr>
          <w:rStyle w:val="NvrhP-text"/>
        </w:rPr>
      </w:pPr>
      <w:r w:rsidRPr="006C7EB0">
        <w:rPr>
          <w:rStyle w:val="NvrhP-text"/>
        </w:rPr>
        <w:t>b.6)</w:t>
      </w:r>
      <w:r w:rsidRPr="006C7EB0">
        <w:rPr>
          <w:rStyle w:val="NvrhP-text"/>
        </w:rPr>
        <w:tab/>
      </w:r>
      <w:r w:rsidRPr="006C7EB0">
        <w:rPr>
          <w:rStyle w:val="NvrhP-text"/>
          <w:rFonts w:cs="Arial"/>
        </w:rPr>
        <w:t>protihluková opatření s tím, že preferovány jsou vegetační bariéry před bariérami z pevných konstrukcí,</w:t>
      </w:r>
    </w:p>
    <w:p w14:paraId="2F7D558E" w14:textId="77777777" w:rsidR="003C1CEF" w:rsidRPr="006C7EB0" w:rsidRDefault="003C1CEF" w:rsidP="003C1CEF">
      <w:pPr>
        <w:pStyle w:val="051podpsmeno"/>
        <w:rPr>
          <w:rStyle w:val="NvrhP-text"/>
        </w:rPr>
      </w:pPr>
      <w:r w:rsidRPr="006C7EB0">
        <w:rPr>
          <w:rStyle w:val="NvrhP-text"/>
        </w:rPr>
        <w:t>b.7)</w:t>
      </w:r>
      <w:r w:rsidRPr="006C7EB0">
        <w:rPr>
          <w:rStyle w:val="NvrhP-text"/>
        </w:rPr>
        <w:tab/>
        <w:t>nezbytná vedení a zařízení technické infrastruktury,</w:t>
      </w:r>
    </w:p>
    <w:p w14:paraId="7647EABF" w14:textId="77777777" w:rsidR="003C1CEF" w:rsidRPr="006C7EB0" w:rsidRDefault="003C1CEF">
      <w:pPr>
        <w:pStyle w:val="05pismeno"/>
        <w:numPr>
          <w:ilvl w:val="0"/>
          <w:numId w:val="67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C7EB0">
        <w:rPr>
          <w:rStyle w:val="NvrhP-text"/>
          <w:b/>
        </w:rPr>
        <w:t xml:space="preserve">podmíněně přípustné využití: </w:t>
      </w:r>
      <w:r w:rsidRPr="006C7EB0">
        <w:rPr>
          <w:rStyle w:val="NvrhP-text"/>
        </w:rPr>
        <w:t>není stanoveno,</w:t>
      </w:r>
    </w:p>
    <w:p w14:paraId="40058A23" w14:textId="77777777" w:rsidR="003C1CEF" w:rsidRPr="006C7EB0" w:rsidRDefault="003C1CEF">
      <w:pPr>
        <w:pStyle w:val="05pismeno"/>
        <w:numPr>
          <w:ilvl w:val="0"/>
          <w:numId w:val="67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C7EB0">
        <w:rPr>
          <w:rStyle w:val="NvrhP-text"/>
          <w:b/>
        </w:rPr>
        <w:t>nepřípustné využití:</w:t>
      </w:r>
    </w:p>
    <w:p w14:paraId="2F913828" w14:textId="77777777" w:rsidR="003C1CEF" w:rsidRPr="006C7EB0" w:rsidRDefault="003C1CEF" w:rsidP="003C1CEF">
      <w:pPr>
        <w:pStyle w:val="051podpsmeno"/>
        <w:rPr>
          <w:rStyle w:val="NvrhP-text"/>
        </w:rPr>
      </w:pPr>
      <w:r w:rsidRPr="006C7EB0">
        <w:rPr>
          <w:rStyle w:val="NvrhP-text"/>
        </w:rPr>
        <w:t>d.1)</w:t>
      </w:r>
      <w:r w:rsidRPr="006C7EB0">
        <w:rPr>
          <w:rStyle w:val="NvrhP-text"/>
        </w:rPr>
        <w:tab/>
        <w:t>veškeré stavby a činnosti, které nejsou uvedené v hlavním, přípustném, popřípadě podmíněně přípustném využitím,</w:t>
      </w:r>
    </w:p>
    <w:p w14:paraId="71242F65" w14:textId="77777777" w:rsidR="003C1CEF" w:rsidRPr="006C7EB0" w:rsidRDefault="003C1CEF" w:rsidP="003C1CEF">
      <w:pPr>
        <w:pStyle w:val="051podpsmeno"/>
        <w:rPr>
          <w:rStyle w:val="NvrhP-text"/>
        </w:rPr>
      </w:pPr>
      <w:r w:rsidRPr="006C7EB0">
        <w:rPr>
          <w:rStyle w:val="NvrhP-text"/>
        </w:rPr>
        <w:t>d.2)</w:t>
      </w:r>
      <w:r w:rsidRPr="006C7EB0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143B1FDE" w14:textId="77777777" w:rsidR="003C1CEF" w:rsidRPr="006C7EB0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6C7EB0">
        <w:rPr>
          <w:rStyle w:val="NvrhP-text"/>
        </w:rPr>
        <w:t xml:space="preserve">Pro plochy DS nejsou stanoveny </w:t>
      </w:r>
      <w:r w:rsidRPr="006C7EB0">
        <w:rPr>
          <w:rStyle w:val="NvrhP-text"/>
          <w:b/>
        </w:rPr>
        <w:t>podmínky prostorového uspořádání</w:t>
      </w:r>
      <w:r w:rsidRPr="006C7EB0">
        <w:rPr>
          <w:rStyle w:val="NvrhP-text"/>
        </w:rPr>
        <w:t xml:space="preserve">. </w:t>
      </w:r>
    </w:p>
    <w:p w14:paraId="3B4249F6" w14:textId="77777777" w:rsidR="003C1CEF" w:rsidRPr="006C7EB0" w:rsidRDefault="003C1CEF" w:rsidP="003C1CEF">
      <w:pPr>
        <w:pStyle w:val="21odstavec"/>
        <w:numPr>
          <w:ilvl w:val="0"/>
          <w:numId w:val="16"/>
        </w:numPr>
      </w:pPr>
      <w:r w:rsidRPr="006C7EB0">
        <w:t xml:space="preserve">Pro plochy DS se stanovují </w:t>
      </w:r>
      <w:r w:rsidRPr="006C7EB0">
        <w:rPr>
          <w:b/>
        </w:rPr>
        <w:t>specifické podmínky:</w:t>
      </w:r>
    </w:p>
    <w:p w14:paraId="791C32B0" w14:textId="77777777" w:rsidR="003C1CEF" w:rsidRPr="006C7EB0" w:rsidRDefault="003C1CEF">
      <w:pPr>
        <w:pStyle w:val="05pismeno"/>
        <w:numPr>
          <w:ilvl w:val="0"/>
          <w:numId w:val="6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C7EB0">
        <w:t xml:space="preserve">opatřit silnice, místní a účelové komunikace v nezastavěném území minimálně jednostrannou alejí nebo jiným adekvátním vegetačním doprovodem, </w:t>
      </w:r>
    </w:p>
    <w:p w14:paraId="49D17F5A" w14:textId="08E00EEF" w:rsidR="003C1CEF" w:rsidRPr="006C7EB0" w:rsidRDefault="003C1CEF">
      <w:pPr>
        <w:pStyle w:val="05pismeno"/>
        <w:numPr>
          <w:ilvl w:val="0"/>
          <w:numId w:val="6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6C7EB0">
        <w:rPr>
          <w:rStyle w:val="NvrhP-text"/>
        </w:rPr>
        <w:t xml:space="preserve">povrch komunikací bude řešen tak, aby umožnily vsakování dešťových vod, nebo jejich odvedení, akumulaci a vsakování v prostoru </w:t>
      </w:r>
      <w:r w:rsidR="00F674F2">
        <w:rPr>
          <w:rStyle w:val="NvrhP-text"/>
        </w:rPr>
        <w:t>vedle silnice či komunikace</w:t>
      </w:r>
      <w:r w:rsidRPr="006C7EB0">
        <w:rPr>
          <w:rStyle w:val="NvrhP-text"/>
        </w:rPr>
        <w:t>.</w:t>
      </w:r>
    </w:p>
    <w:p w14:paraId="050F6B74" w14:textId="77777777" w:rsidR="003C1CEF" w:rsidRPr="00F035B2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64" w:name="_Toc194837578"/>
      <w:bookmarkStart w:id="165" w:name="_Toc420292797"/>
      <w:bookmarkStart w:id="166" w:name="_Toc488304867"/>
      <w:bookmarkStart w:id="167" w:name="_Toc523603480"/>
      <w:bookmarkEnd w:id="161"/>
      <w:bookmarkEnd w:id="162"/>
      <w:bookmarkEnd w:id="163"/>
      <w:r w:rsidRPr="00F035B2">
        <w:rPr>
          <w:rStyle w:val="NvrhP-text"/>
          <w:lang w:eastAsia="en-US"/>
        </w:rPr>
        <w:t>F.2.14</w:t>
      </w:r>
      <w:r w:rsidRPr="00F035B2">
        <w:rPr>
          <w:rStyle w:val="NvrhP-text"/>
          <w:lang w:eastAsia="en-US"/>
        </w:rPr>
        <w:tab/>
        <w:t>TU – technická infrastruktura všeobecná</w:t>
      </w:r>
      <w:bookmarkEnd w:id="164"/>
    </w:p>
    <w:p w14:paraId="3B99E6C1" w14:textId="77777777" w:rsidR="003C1CEF" w:rsidRPr="00EC1C51" w:rsidRDefault="003C1CEF" w:rsidP="003C1CEF">
      <w:pPr>
        <w:pStyle w:val="21odstavec"/>
        <w:numPr>
          <w:ilvl w:val="0"/>
          <w:numId w:val="16"/>
        </w:numPr>
        <w:rPr>
          <w:rStyle w:val="Nadpis2Char"/>
          <w:rFonts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C1C51">
        <w:t xml:space="preserve">Plochy technické infrastruktury všeobecné jsou určené pro zásobování území vodu, odvod a čištění odpadních vod, pro zásobování plynem, elektrickou energií, pro zajištění obsluhy území elektronickými komunikacemi, zpracování odpadů a pro zajištění širších vztahů v oblasti technické infrastruktury. </w:t>
      </w:r>
      <w:r w:rsidRPr="00EC1C51">
        <w:rPr>
          <w:rStyle w:val="Nadpis2Char"/>
        </w:rPr>
        <w:t xml:space="preserve"> </w:t>
      </w:r>
    </w:p>
    <w:p w14:paraId="1A365B00" w14:textId="77777777" w:rsidR="003C1CEF" w:rsidRPr="00EC1C51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EC1C51">
        <w:rPr>
          <w:rStyle w:val="NvrhP-text"/>
        </w:rPr>
        <w:t xml:space="preserve">Pro plochy TU jsou stanoveny tyto </w:t>
      </w:r>
      <w:r w:rsidRPr="00EC1C51">
        <w:rPr>
          <w:rStyle w:val="NvrhP-text"/>
          <w:b/>
        </w:rPr>
        <w:t>podmínky využití:</w:t>
      </w:r>
    </w:p>
    <w:p w14:paraId="324DBD28" w14:textId="77777777" w:rsidR="003C1CEF" w:rsidRPr="00EC1C51" w:rsidRDefault="003C1CEF">
      <w:pPr>
        <w:pStyle w:val="05pismeno"/>
        <w:numPr>
          <w:ilvl w:val="0"/>
          <w:numId w:val="6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C1C51">
        <w:rPr>
          <w:rStyle w:val="NvrhP-text"/>
          <w:b/>
        </w:rPr>
        <w:t xml:space="preserve">hlavní využití: </w:t>
      </w:r>
      <w:r w:rsidRPr="00EC1C51">
        <w:t>stavby a zařízení pro zásobování území vodu, odvod a čištění odpadních vod, pro zásobování plynem, elektrickou energií, pro zajištění obsluhy území elektronickými komunikacemi, zpracování odpadů</w:t>
      </w:r>
      <w:r w:rsidRPr="00EC1C51">
        <w:rPr>
          <w:rStyle w:val="NvrhP-text"/>
        </w:rPr>
        <w:t xml:space="preserve">, </w:t>
      </w:r>
      <w:r w:rsidRPr="00EC1C51">
        <w:t xml:space="preserve">včetně souvisejících staveb a zařízení, </w:t>
      </w:r>
    </w:p>
    <w:p w14:paraId="6B5E7D2C" w14:textId="77777777" w:rsidR="003C1CEF" w:rsidRPr="00EC1C51" w:rsidRDefault="003C1CEF">
      <w:pPr>
        <w:pStyle w:val="05pismeno"/>
        <w:numPr>
          <w:ilvl w:val="0"/>
          <w:numId w:val="6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C1C51">
        <w:rPr>
          <w:rStyle w:val="NvrhP-text"/>
          <w:b/>
        </w:rPr>
        <w:t>přípustné využití:</w:t>
      </w:r>
    </w:p>
    <w:p w14:paraId="22F4F26E" w14:textId="77777777" w:rsidR="003C1CEF" w:rsidRPr="00EC1C51" w:rsidRDefault="003C1CEF" w:rsidP="003C1CEF">
      <w:pPr>
        <w:pStyle w:val="051podpsmeno"/>
        <w:rPr>
          <w:rStyle w:val="NvrhP-text"/>
        </w:rPr>
      </w:pPr>
      <w:r w:rsidRPr="00EC1C51">
        <w:rPr>
          <w:rStyle w:val="NvrhP-text"/>
        </w:rPr>
        <w:t>b.1)</w:t>
      </w:r>
      <w:r w:rsidRPr="00EC1C51">
        <w:rPr>
          <w:rStyle w:val="NvrhP-text"/>
        </w:rPr>
        <w:tab/>
        <w:t xml:space="preserve">místní a </w:t>
      </w:r>
      <w:r w:rsidRPr="00EC1C51">
        <w:t>účelové komunikace, komunikace pro chodce a cyklisty,</w:t>
      </w:r>
    </w:p>
    <w:p w14:paraId="2A0519BD" w14:textId="77777777" w:rsidR="003C1CEF" w:rsidRPr="00EC1C51" w:rsidRDefault="003C1CEF" w:rsidP="003C1CEF">
      <w:pPr>
        <w:pStyle w:val="051podpsmeno"/>
      </w:pPr>
      <w:r w:rsidRPr="00EC1C51">
        <w:rPr>
          <w:rStyle w:val="NvrhP-text"/>
        </w:rPr>
        <w:t>b.2)</w:t>
      </w:r>
      <w:r w:rsidRPr="00EC1C51">
        <w:rPr>
          <w:rStyle w:val="NvrhP-text"/>
        </w:rPr>
        <w:tab/>
        <w:t>nezbytný mobiliář a zázemí,</w:t>
      </w:r>
    </w:p>
    <w:p w14:paraId="20B92ED8" w14:textId="77777777" w:rsidR="003C1CEF" w:rsidRPr="00EC1C51" w:rsidRDefault="003C1CEF" w:rsidP="003C1CEF">
      <w:pPr>
        <w:pStyle w:val="051podpsmeno"/>
        <w:rPr>
          <w:rStyle w:val="NvrhP-text"/>
          <w:b/>
        </w:rPr>
      </w:pPr>
      <w:r w:rsidRPr="00EC1C51">
        <w:rPr>
          <w:rStyle w:val="NvrhP-text"/>
        </w:rPr>
        <w:lastRenderedPageBreak/>
        <w:t>b.3)</w:t>
      </w:r>
      <w:r w:rsidRPr="00EC1C51">
        <w:rPr>
          <w:rStyle w:val="NvrhP-text"/>
        </w:rPr>
        <w:tab/>
        <w:t>vegetační prvky,</w:t>
      </w:r>
    </w:p>
    <w:p w14:paraId="7B46DD5F" w14:textId="77777777" w:rsidR="003C1CEF" w:rsidRPr="00EC1C51" w:rsidRDefault="003C1CEF" w:rsidP="003C1CEF">
      <w:pPr>
        <w:pStyle w:val="051podpsmeno"/>
        <w:rPr>
          <w:rStyle w:val="NvrhP-text"/>
        </w:rPr>
      </w:pPr>
      <w:r w:rsidRPr="00EC1C51">
        <w:rPr>
          <w:rStyle w:val="NvrhP-text"/>
        </w:rPr>
        <w:t>b.4)</w:t>
      </w:r>
      <w:r w:rsidRPr="00EC1C51">
        <w:rPr>
          <w:rStyle w:val="NvrhP-text"/>
        </w:rPr>
        <w:tab/>
        <w:t>parkoviště, individuální garáže, odstavné a manipulační plochy,</w:t>
      </w:r>
    </w:p>
    <w:p w14:paraId="68A77B99" w14:textId="77777777" w:rsidR="003C1CEF" w:rsidRPr="00EC1C51" w:rsidRDefault="003C1CEF" w:rsidP="003C1CEF">
      <w:pPr>
        <w:pStyle w:val="051podpsmeno"/>
        <w:rPr>
          <w:rStyle w:val="NvrhP-text"/>
        </w:rPr>
      </w:pPr>
      <w:r w:rsidRPr="00EC1C51">
        <w:rPr>
          <w:rStyle w:val="NvrhP-text"/>
        </w:rPr>
        <w:t>b.5)</w:t>
      </w:r>
      <w:r w:rsidRPr="00EC1C51">
        <w:rPr>
          <w:rStyle w:val="NvrhP-text"/>
        </w:rPr>
        <w:tab/>
        <w:t>nezbytná vedení a zařízení technické infrastruktury,</w:t>
      </w:r>
    </w:p>
    <w:p w14:paraId="7C3D809C" w14:textId="77777777" w:rsidR="003C1CEF" w:rsidRPr="00EC1C51" w:rsidRDefault="003C1CEF">
      <w:pPr>
        <w:pStyle w:val="05pismeno"/>
        <w:numPr>
          <w:ilvl w:val="0"/>
          <w:numId w:val="6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C1C51">
        <w:rPr>
          <w:rStyle w:val="NvrhP-text"/>
          <w:b/>
        </w:rPr>
        <w:t xml:space="preserve">podmíněně přípustné využití: </w:t>
      </w:r>
      <w:r w:rsidRPr="00EC1C51">
        <w:rPr>
          <w:rStyle w:val="NvrhP-text"/>
        </w:rPr>
        <w:t>není stanoveno,</w:t>
      </w:r>
    </w:p>
    <w:p w14:paraId="5E7BCD51" w14:textId="77777777" w:rsidR="003C1CEF" w:rsidRPr="00EC1C51" w:rsidRDefault="003C1CEF">
      <w:pPr>
        <w:pStyle w:val="05pismeno"/>
        <w:numPr>
          <w:ilvl w:val="0"/>
          <w:numId w:val="69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C1C51">
        <w:rPr>
          <w:rStyle w:val="NvrhP-text"/>
          <w:b/>
        </w:rPr>
        <w:t>nepřípustné využití:</w:t>
      </w:r>
    </w:p>
    <w:p w14:paraId="4E8084F3" w14:textId="77777777" w:rsidR="003C1CEF" w:rsidRPr="00EC1C51" w:rsidRDefault="003C1CEF" w:rsidP="003C1CEF">
      <w:pPr>
        <w:pStyle w:val="051podpsmeno"/>
        <w:rPr>
          <w:rStyle w:val="NvrhP-text"/>
        </w:rPr>
      </w:pPr>
      <w:r w:rsidRPr="00EC1C51">
        <w:rPr>
          <w:rStyle w:val="NvrhP-text"/>
        </w:rPr>
        <w:t>d.1)</w:t>
      </w:r>
      <w:r w:rsidRPr="00EC1C51">
        <w:rPr>
          <w:rStyle w:val="NvrhP-text"/>
        </w:rPr>
        <w:tab/>
        <w:t>veškeré stavby a činnosti, které nejsou uvedené v hlavním, přípustném, popřípadě podmíněně přípustném využitím,</w:t>
      </w:r>
    </w:p>
    <w:p w14:paraId="33794707" w14:textId="77777777" w:rsidR="003C1CEF" w:rsidRPr="00EC1C51" w:rsidRDefault="003C1CEF" w:rsidP="003C1CEF">
      <w:pPr>
        <w:pStyle w:val="051podpsmeno"/>
        <w:rPr>
          <w:rStyle w:val="NvrhP-text"/>
        </w:rPr>
      </w:pPr>
      <w:r w:rsidRPr="00EC1C51">
        <w:rPr>
          <w:rStyle w:val="NvrhP-text"/>
        </w:rPr>
        <w:t>d.2)</w:t>
      </w:r>
      <w:r w:rsidRPr="00EC1C51">
        <w:rPr>
          <w:rStyle w:val="NvrhP-text"/>
        </w:rPr>
        <w:tab/>
        <w:t>všechny činnosti, zařízení a stavby, jejichž negativní účinky na životní prostředí překračují limity stanovené příslušnými právními předpisy.</w:t>
      </w:r>
    </w:p>
    <w:p w14:paraId="4EA6AED5" w14:textId="77777777" w:rsidR="003C1CEF" w:rsidRPr="006C7EB0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6C7EB0">
        <w:rPr>
          <w:rStyle w:val="NvrhP-text"/>
        </w:rPr>
        <w:t xml:space="preserve">Pro plochy TU nejsou stanoveny </w:t>
      </w:r>
      <w:r w:rsidRPr="006C7EB0">
        <w:rPr>
          <w:rStyle w:val="NvrhP-text"/>
          <w:b/>
        </w:rPr>
        <w:t>podmínky prostorového uspořádání</w:t>
      </w:r>
      <w:r w:rsidRPr="006C7EB0">
        <w:rPr>
          <w:rStyle w:val="NvrhP-text"/>
        </w:rPr>
        <w:t xml:space="preserve">. </w:t>
      </w:r>
    </w:p>
    <w:p w14:paraId="6B8E12AB" w14:textId="77777777" w:rsidR="003C1CEF" w:rsidRPr="0043167F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68" w:name="_Toc420292790"/>
      <w:bookmarkStart w:id="169" w:name="_Toc488304860"/>
      <w:bookmarkStart w:id="170" w:name="_Toc523603474"/>
      <w:bookmarkStart w:id="171" w:name="_Toc194837579"/>
      <w:bookmarkEnd w:id="165"/>
      <w:bookmarkEnd w:id="166"/>
      <w:bookmarkEnd w:id="167"/>
      <w:r w:rsidRPr="006C7EB0">
        <w:rPr>
          <w:rStyle w:val="NvrhP-text"/>
          <w:lang w:eastAsia="en-US"/>
        </w:rPr>
        <w:t>F.2.15</w:t>
      </w:r>
      <w:r w:rsidRPr="006C7EB0">
        <w:rPr>
          <w:rStyle w:val="NvrhP-text"/>
          <w:lang w:eastAsia="en-US"/>
        </w:rPr>
        <w:tab/>
        <w:t>VU –</w:t>
      </w:r>
      <w:bookmarkEnd w:id="168"/>
      <w:bookmarkEnd w:id="169"/>
      <w:bookmarkEnd w:id="170"/>
      <w:r w:rsidRPr="006C7EB0">
        <w:rPr>
          <w:rStyle w:val="NvrhP-text"/>
          <w:lang w:eastAsia="en-US"/>
        </w:rPr>
        <w:t xml:space="preserve"> výroba všeobecná</w:t>
      </w:r>
      <w:bookmarkEnd w:id="171"/>
    </w:p>
    <w:p w14:paraId="446F1C89" w14:textId="77777777" w:rsidR="003C1CEF" w:rsidRPr="00F674F2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F674F2">
        <w:rPr>
          <w:rStyle w:val="NvrhP-text"/>
        </w:rPr>
        <w:t xml:space="preserve">Plochy VU jsou určeny pro komerční aktivity, zejména výrobu a služby. </w:t>
      </w:r>
    </w:p>
    <w:p w14:paraId="75A69BB1" w14:textId="77777777" w:rsidR="003C1CEF" w:rsidRPr="000C72AF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0C72AF">
        <w:rPr>
          <w:rStyle w:val="NvrhP-text"/>
        </w:rPr>
        <w:t xml:space="preserve">Pro plochy VU jsou stanoveny tyto </w:t>
      </w:r>
      <w:r w:rsidRPr="000C72AF">
        <w:rPr>
          <w:rStyle w:val="NvrhP-text"/>
          <w:b/>
        </w:rPr>
        <w:t>podmínky využití:</w:t>
      </w:r>
    </w:p>
    <w:p w14:paraId="13AFD309" w14:textId="77777777" w:rsidR="003C1CEF" w:rsidRPr="001D199E" w:rsidRDefault="003C1CEF">
      <w:pPr>
        <w:pStyle w:val="05pismeno"/>
        <w:numPr>
          <w:ilvl w:val="0"/>
          <w:numId w:val="7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1D199E">
        <w:rPr>
          <w:rStyle w:val="NvrhP-text"/>
          <w:b/>
        </w:rPr>
        <w:t xml:space="preserve">hlavní využití: </w:t>
      </w:r>
      <w:r w:rsidRPr="001D199E">
        <w:rPr>
          <w:rStyle w:val="NvrhP-text"/>
        </w:rPr>
        <w:t>stavby lehké a řemeslné výroby, výrobní a řemeslné služby, zemědělské a zahradnické výroby a zpracování plodin a dřeva s nezbytným zázemím.</w:t>
      </w:r>
    </w:p>
    <w:p w14:paraId="5B3FABF4" w14:textId="77777777" w:rsidR="003C1CEF" w:rsidRPr="001D199E" w:rsidRDefault="003C1CEF">
      <w:pPr>
        <w:pStyle w:val="05pismeno"/>
        <w:numPr>
          <w:ilvl w:val="0"/>
          <w:numId w:val="7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1D199E">
        <w:rPr>
          <w:rStyle w:val="NvrhP-text"/>
          <w:b/>
        </w:rPr>
        <w:t>přípustné využití:</w:t>
      </w:r>
    </w:p>
    <w:p w14:paraId="34B48582" w14:textId="77777777" w:rsidR="003C1CEF" w:rsidRPr="001D199E" w:rsidRDefault="003C1CEF" w:rsidP="003C1CEF">
      <w:pPr>
        <w:pStyle w:val="051podpsmeno"/>
      </w:pPr>
      <w:r w:rsidRPr="001D199E">
        <w:rPr>
          <w:rStyle w:val="NvrhP-text"/>
        </w:rPr>
        <w:t>b.1)</w:t>
      </w:r>
      <w:r w:rsidRPr="001D199E">
        <w:rPr>
          <w:rStyle w:val="NvrhP-text"/>
        </w:rPr>
        <w:tab/>
      </w:r>
      <w:r w:rsidRPr="001D199E">
        <w:t>samostatné stavby pro další ekonomické činnosti, zejména pro obchod a služby související s výrobními aktivitami v dané ploše,</w:t>
      </w:r>
    </w:p>
    <w:p w14:paraId="0C72AC37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b.2)</w:t>
      </w:r>
      <w:r w:rsidRPr="001D199E">
        <w:rPr>
          <w:rStyle w:val="NvrhP-text"/>
        </w:rPr>
        <w:tab/>
        <w:t>čerpací stanice pohonných hmot,</w:t>
      </w:r>
    </w:p>
    <w:p w14:paraId="2645613F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b.3)</w:t>
      </w:r>
      <w:r w:rsidRPr="001D199E">
        <w:rPr>
          <w:rStyle w:val="NvrhP-text"/>
        </w:rPr>
        <w:tab/>
        <w:t>stavby a zařízení pro nakládání s odpady – sběrný dvůr,</w:t>
      </w:r>
    </w:p>
    <w:p w14:paraId="4EB06841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  <w:rFonts w:cs="Arial"/>
        </w:rPr>
        <w:t>b.4)</w:t>
      </w:r>
      <w:r w:rsidRPr="001D199E">
        <w:rPr>
          <w:rStyle w:val="NvrhP-text"/>
          <w:rFonts w:cs="Arial"/>
        </w:rPr>
        <w:tab/>
        <w:t>fotovoltaické panely na střechách objektů,</w:t>
      </w:r>
    </w:p>
    <w:p w14:paraId="609C728F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b.</w:t>
      </w:r>
      <w:r>
        <w:rPr>
          <w:rStyle w:val="NvrhP-text"/>
        </w:rPr>
        <w:t>5</w:t>
      </w:r>
      <w:r w:rsidRPr="001D199E">
        <w:rPr>
          <w:rStyle w:val="NvrhP-text"/>
        </w:rPr>
        <w:t>)</w:t>
      </w:r>
      <w:r w:rsidRPr="001D199E">
        <w:rPr>
          <w:rStyle w:val="NvrhP-text"/>
        </w:rPr>
        <w:tab/>
        <w:t xml:space="preserve">místní a </w:t>
      </w:r>
      <w:r w:rsidRPr="001D199E">
        <w:t>účelové komunikace, komunikace pro chodce a cyklisty,</w:t>
      </w:r>
    </w:p>
    <w:p w14:paraId="6CE3B5D5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b.</w:t>
      </w:r>
      <w:r>
        <w:rPr>
          <w:rStyle w:val="NvrhP-text"/>
        </w:rPr>
        <w:t>6</w:t>
      </w:r>
      <w:r w:rsidRPr="001D199E">
        <w:rPr>
          <w:rStyle w:val="NvrhP-text"/>
        </w:rPr>
        <w:t>)</w:t>
      </w:r>
      <w:r w:rsidRPr="001D199E">
        <w:rPr>
          <w:rStyle w:val="NvrhP-text"/>
        </w:rPr>
        <w:tab/>
        <w:t>parkoviště, individuální, řadové garáže, odstavné a manipulační plochy,</w:t>
      </w:r>
    </w:p>
    <w:p w14:paraId="76C39D11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b.</w:t>
      </w:r>
      <w:r>
        <w:rPr>
          <w:rStyle w:val="NvrhP-text"/>
        </w:rPr>
        <w:t>7</w:t>
      </w:r>
      <w:r w:rsidRPr="001D199E">
        <w:rPr>
          <w:rStyle w:val="NvrhP-text"/>
        </w:rPr>
        <w:t>)</w:t>
      </w:r>
      <w:r w:rsidRPr="001D199E">
        <w:rPr>
          <w:rStyle w:val="NvrhP-text"/>
        </w:rPr>
        <w:tab/>
        <w:t>parkové úpravy, mobiliář, drobné stavby (přístřešky, altány apod.) a vodní prvky,</w:t>
      </w:r>
    </w:p>
    <w:p w14:paraId="496D9C92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b.</w:t>
      </w:r>
      <w:r>
        <w:rPr>
          <w:rStyle w:val="NvrhP-text"/>
        </w:rPr>
        <w:t>8</w:t>
      </w:r>
      <w:r w:rsidRPr="001D199E">
        <w:rPr>
          <w:rStyle w:val="NvrhP-text"/>
        </w:rPr>
        <w:t>)</w:t>
      </w:r>
      <w:r w:rsidRPr="001D199E">
        <w:rPr>
          <w:rStyle w:val="NvrhP-text"/>
        </w:rPr>
        <w:tab/>
      </w:r>
      <w:r w:rsidRPr="001D199E">
        <w:t>doprovodné vegetační prvky,</w:t>
      </w:r>
    </w:p>
    <w:p w14:paraId="0D1C6F93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b.9)</w:t>
      </w:r>
      <w:r w:rsidRPr="001D199E">
        <w:rPr>
          <w:rStyle w:val="NvrhP-text"/>
        </w:rPr>
        <w:tab/>
        <w:t>nezbytná vedení a zařízení technické infrastruktury,</w:t>
      </w:r>
    </w:p>
    <w:p w14:paraId="16F10869" w14:textId="77777777" w:rsidR="003C1CEF" w:rsidRPr="001D199E" w:rsidRDefault="003C1CEF">
      <w:pPr>
        <w:pStyle w:val="05pismeno"/>
        <w:numPr>
          <w:ilvl w:val="0"/>
          <w:numId w:val="7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1D199E">
        <w:rPr>
          <w:rStyle w:val="NvrhP-text"/>
          <w:b/>
        </w:rPr>
        <w:t xml:space="preserve">podmíněně přípustné využití: </w:t>
      </w:r>
    </w:p>
    <w:p w14:paraId="37DC6BDA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c.1)</w:t>
      </w:r>
      <w:r w:rsidRPr="001D199E">
        <w:rPr>
          <w:rStyle w:val="NvrhP-text"/>
        </w:rPr>
        <w:tab/>
        <w:t>stavby pro bydlení s nezbytným zázemím za podmínky, že jsou nezbytné pro zajištění provozu daného výrobního areálu,</w:t>
      </w:r>
    </w:p>
    <w:p w14:paraId="1E225D85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c.2)</w:t>
      </w:r>
      <w:r w:rsidRPr="001D199E">
        <w:rPr>
          <w:rStyle w:val="NvrhP-text"/>
        </w:rPr>
        <w:tab/>
        <w:t xml:space="preserve">stavby pro přechodné ubytování a stravování </w:t>
      </w:r>
      <w:r w:rsidRPr="001D199E">
        <w:rPr>
          <w:rStyle w:val="NvrhP-text"/>
          <w:rFonts w:cs="Arial"/>
        </w:rPr>
        <w:t>za podmínky, že bezprostředně souvisejí s výrobními aktivitami v dané ploše,</w:t>
      </w:r>
    </w:p>
    <w:p w14:paraId="276A6A32" w14:textId="77777777" w:rsidR="003C1CEF" w:rsidRPr="001D199E" w:rsidRDefault="003C1CEF">
      <w:pPr>
        <w:pStyle w:val="05pismeno"/>
        <w:numPr>
          <w:ilvl w:val="0"/>
          <w:numId w:val="7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1D199E">
        <w:rPr>
          <w:rStyle w:val="NvrhP-text"/>
          <w:b/>
        </w:rPr>
        <w:t xml:space="preserve">nepřípustné využití: </w:t>
      </w:r>
    </w:p>
    <w:p w14:paraId="3878C074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d.1)</w:t>
      </w:r>
      <w:r w:rsidRPr="001D199E">
        <w:rPr>
          <w:rStyle w:val="NvrhP-text"/>
        </w:rPr>
        <w:tab/>
        <w:t>veškeré stavby a činnosti, které nejsou uvedené v hlavním, přípustném, popřípadě podmíněně přípustném využití,</w:t>
      </w:r>
    </w:p>
    <w:p w14:paraId="0B7BF624" w14:textId="77777777" w:rsidR="003C1CEF" w:rsidRPr="001D199E" w:rsidRDefault="003C1CEF" w:rsidP="003C1CEF">
      <w:pPr>
        <w:pStyle w:val="051podpsmeno"/>
        <w:rPr>
          <w:rStyle w:val="NvrhP-text"/>
        </w:rPr>
      </w:pPr>
      <w:r w:rsidRPr="001D199E">
        <w:rPr>
          <w:rStyle w:val="NvrhP-text"/>
        </w:rPr>
        <w:t>d.2)</w:t>
      </w:r>
      <w:r w:rsidRPr="001D199E">
        <w:rPr>
          <w:rStyle w:val="NvrhP-text"/>
        </w:rPr>
        <w:tab/>
        <w:t>všechny činnosti, zařízení a stavby, jejichž negativní účinky na životní prostředí překračují limity stanovené příslušnými právními předpisy nad přípustné hygienické limity.</w:t>
      </w:r>
    </w:p>
    <w:p w14:paraId="2D9E67F2" w14:textId="77777777" w:rsidR="003C1CEF" w:rsidRPr="00A3160B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A3160B">
        <w:rPr>
          <w:rStyle w:val="NvrhP-text"/>
        </w:rPr>
        <w:t xml:space="preserve">Pro plochy VL jsou stanoveny tyto </w:t>
      </w:r>
      <w:r w:rsidRPr="00A3160B">
        <w:rPr>
          <w:rStyle w:val="NvrhP-text"/>
          <w:b/>
        </w:rPr>
        <w:t>podmínky prostorového uspořádání:</w:t>
      </w:r>
    </w:p>
    <w:p w14:paraId="3106707A" w14:textId="77777777" w:rsidR="003C1CEF" w:rsidRPr="00006AAF" w:rsidRDefault="003C1CEF">
      <w:pPr>
        <w:pStyle w:val="05pismeno"/>
        <w:numPr>
          <w:ilvl w:val="0"/>
          <w:numId w:val="71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 xml:space="preserve">struktura zástavby – areálová, </w:t>
      </w:r>
    </w:p>
    <w:p w14:paraId="5F15CFAF" w14:textId="77777777" w:rsidR="003C1CEF" w:rsidRPr="00006AAF" w:rsidRDefault="003C1CEF">
      <w:pPr>
        <w:pStyle w:val="05pismeno"/>
        <w:numPr>
          <w:ilvl w:val="0"/>
          <w:numId w:val="4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maximální výška zástavby činí 15 m,</w:t>
      </w:r>
    </w:p>
    <w:p w14:paraId="62CD64D5" w14:textId="77777777" w:rsidR="003C1CEF" w:rsidRPr="00006AAF" w:rsidRDefault="003C1CEF">
      <w:pPr>
        <w:pStyle w:val="05pismeno"/>
        <w:numPr>
          <w:ilvl w:val="0"/>
          <w:numId w:val="4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míra zastavění je maximálně 70 %, minimální podíl zeleně je 15 %,</w:t>
      </w:r>
    </w:p>
    <w:p w14:paraId="7CA22DAC" w14:textId="77777777" w:rsidR="003C1CEF" w:rsidRPr="00006AAF" w:rsidRDefault="003C1CEF">
      <w:pPr>
        <w:pStyle w:val="05pismeno"/>
        <w:numPr>
          <w:ilvl w:val="0"/>
          <w:numId w:val="4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v plochách budou v maximální míře uplatněny vegetační úpravy zejména podél vnější hranice ploch, které přispějí k začlenění ploch do krajiny.</w:t>
      </w:r>
    </w:p>
    <w:p w14:paraId="74BF07B5" w14:textId="77777777" w:rsidR="003C1CEF" w:rsidRPr="0043167F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72" w:name="_Toc420292791"/>
      <w:bookmarkStart w:id="173" w:name="_Toc488304861"/>
      <w:bookmarkStart w:id="174" w:name="_Toc523603475"/>
      <w:bookmarkStart w:id="175" w:name="_Toc194837580"/>
      <w:r w:rsidRPr="0043167F">
        <w:rPr>
          <w:rStyle w:val="NvrhP-text"/>
          <w:lang w:eastAsia="en-US"/>
        </w:rPr>
        <w:lastRenderedPageBreak/>
        <w:t>F.2.16</w:t>
      </w:r>
      <w:r w:rsidRPr="0043167F">
        <w:rPr>
          <w:rStyle w:val="NvrhP-text"/>
          <w:lang w:eastAsia="en-US"/>
        </w:rPr>
        <w:tab/>
        <w:t>VZ –výroba</w:t>
      </w:r>
      <w:bookmarkEnd w:id="172"/>
      <w:bookmarkEnd w:id="173"/>
      <w:bookmarkEnd w:id="174"/>
      <w:r w:rsidRPr="0043167F">
        <w:rPr>
          <w:rStyle w:val="NvrhP-text"/>
          <w:lang w:eastAsia="en-US"/>
        </w:rPr>
        <w:t xml:space="preserve"> zemědělská</w:t>
      </w:r>
      <w:bookmarkEnd w:id="175"/>
    </w:p>
    <w:p w14:paraId="5F979E11" w14:textId="77777777" w:rsidR="003C1CEF" w:rsidRPr="0043167F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43167F">
        <w:rPr>
          <w:rStyle w:val="NvrhP-text"/>
        </w:rPr>
        <w:t>Plochy VZ výroby jsou určeny pro kapacitní zemědělské produkční aktivity.</w:t>
      </w:r>
    </w:p>
    <w:p w14:paraId="5697E0FE" w14:textId="77777777" w:rsidR="003C1CEF" w:rsidRPr="0043167F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43167F">
        <w:rPr>
          <w:rStyle w:val="NvrhP-text"/>
        </w:rPr>
        <w:t xml:space="preserve">Pro plochy VZ jsou stanoveny tyto </w:t>
      </w:r>
      <w:r w:rsidRPr="0043167F">
        <w:rPr>
          <w:rStyle w:val="NvrhP-text"/>
          <w:b/>
        </w:rPr>
        <w:t>podmínky využití:</w:t>
      </w:r>
    </w:p>
    <w:p w14:paraId="1B9F62EB" w14:textId="77777777" w:rsidR="003C1CEF" w:rsidRPr="00A242F0" w:rsidRDefault="003C1CEF">
      <w:pPr>
        <w:pStyle w:val="05pismeno"/>
        <w:numPr>
          <w:ilvl w:val="0"/>
          <w:numId w:val="7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242F0">
        <w:rPr>
          <w:rStyle w:val="NvrhP-text"/>
          <w:b/>
        </w:rPr>
        <w:t>hlavní využití:</w:t>
      </w:r>
      <w:r w:rsidRPr="00A242F0">
        <w:rPr>
          <w:rStyle w:val="NvrhP-text"/>
        </w:rPr>
        <w:t xml:space="preserve"> stavby a zařízení pro </w:t>
      </w:r>
      <w:r w:rsidRPr="00A242F0">
        <w:t>zemědělskou výrobu (např. rostlinná a živočišná výroba, stavby pro uskladnění a úpravu plodin, ustájení a chov zvířat, jízdárny, zahradnictví) včetně skladů s nezbytným zázemím a s možnou integrací dalších ekonomických činností, zejména administrativy, zařízení péče o zaměstnance apod.</w:t>
      </w:r>
    </w:p>
    <w:p w14:paraId="4CA28166" w14:textId="77777777" w:rsidR="003C1CEF" w:rsidRPr="00A242F0" w:rsidRDefault="003C1CEF">
      <w:pPr>
        <w:pStyle w:val="05pismeno"/>
        <w:numPr>
          <w:ilvl w:val="0"/>
          <w:numId w:val="7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242F0">
        <w:rPr>
          <w:rStyle w:val="NvrhP-text"/>
          <w:b/>
        </w:rPr>
        <w:t>přípustné využití:</w:t>
      </w:r>
    </w:p>
    <w:p w14:paraId="114B1075" w14:textId="77777777" w:rsidR="003C1CEF" w:rsidRPr="00A242F0" w:rsidRDefault="003C1CEF" w:rsidP="003C1CEF">
      <w:pPr>
        <w:pStyle w:val="051podpsmeno"/>
      </w:pPr>
      <w:r w:rsidRPr="00A242F0">
        <w:t>b.1)</w:t>
      </w:r>
      <w:r w:rsidRPr="00A242F0">
        <w:tab/>
        <w:t>samostatné stavby pro další ekonomické činnosti, zejména pro drobnou a řemeslnou, zahradnickou výrobu, obchod a služby související s aktivitami v dané ploše,</w:t>
      </w:r>
    </w:p>
    <w:p w14:paraId="07C30949" w14:textId="77777777" w:rsidR="003C1CEF" w:rsidRPr="00A242F0" w:rsidRDefault="003C1CEF" w:rsidP="003C1CEF">
      <w:pPr>
        <w:pStyle w:val="051podpsmeno"/>
        <w:rPr>
          <w:rStyle w:val="NvrhP-text"/>
          <w:rFonts w:cs="Arial"/>
        </w:rPr>
      </w:pPr>
      <w:r w:rsidRPr="00A242F0">
        <w:t>b.2)</w:t>
      </w:r>
      <w:r w:rsidRPr="00A242F0">
        <w:tab/>
        <w:t>zázemí výrobních aktivit (</w:t>
      </w:r>
      <w:r w:rsidRPr="00A242F0">
        <w:rPr>
          <w:rStyle w:val="NvrhP-text"/>
        </w:rPr>
        <w:t>garáže a přístřešky pro zemědělskou techniku,</w:t>
      </w:r>
      <w:r w:rsidRPr="00A242F0">
        <w:t xml:space="preserve"> kanceláře, šatny, zabezpečení, </w:t>
      </w:r>
      <w:r w:rsidRPr="00A242F0">
        <w:rPr>
          <w:rStyle w:val="NvrhP-text"/>
          <w:rFonts w:cs="Arial"/>
        </w:rPr>
        <w:t>služební byty a ubytování, vzorkovny a prodejny),</w:t>
      </w:r>
    </w:p>
    <w:p w14:paraId="6047F282" w14:textId="77777777" w:rsidR="003C1CEF" w:rsidRPr="00A242F0" w:rsidRDefault="003C1CEF" w:rsidP="003C1CEF">
      <w:pPr>
        <w:pStyle w:val="051podpsmeno"/>
        <w:rPr>
          <w:rStyle w:val="NvrhP-text"/>
        </w:rPr>
      </w:pPr>
      <w:r w:rsidRPr="00A242F0">
        <w:t>b.3)</w:t>
      </w:r>
      <w:r w:rsidRPr="00A242F0">
        <w:tab/>
        <w:t xml:space="preserve">doprovodné vegetační prvky, </w:t>
      </w:r>
    </w:p>
    <w:p w14:paraId="432F5FE2" w14:textId="77777777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b.4)</w:t>
      </w:r>
      <w:r w:rsidRPr="00A242F0">
        <w:rPr>
          <w:rStyle w:val="NvrhP-text"/>
        </w:rPr>
        <w:tab/>
        <w:t>parkové úpravy, mobiliář, drobné stavby (přístřešky, altány apod.) a vodní prvky,</w:t>
      </w:r>
    </w:p>
    <w:p w14:paraId="0B7E4835" w14:textId="77777777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b.5)</w:t>
      </w:r>
      <w:r w:rsidRPr="00A242F0">
        <w:rPr>
          <w:rStyle w:val="NvrhP-text"/>
        </w:rPr>
        <w:tab/>
        <w:t xml:space="preserve">místní a </w:t>
      </w:r>
      <w:r w:rsidRPr="00A242F0">
        <w:t xml:space="preserve">účelové komunikace, komunikace pro chodce a cyklisty, </w:t>
      </w:r>
    </w:p>
    <w:p w14:paraId="06A4CA56" w14:textId="77777777" w:rsidR="003C1CEF" w:rsidRPr="00A242F0" w:rsidRDefault="003C1CEF" w:rsidP="003C1CEF">
      <w:pPr>
        <w:pStyle w:val="051podpsmeno"/>
        <w:rPr>
          <w:rStyle w:val="NvrhP-text"/>
          <w:rFonts w:cs="Arial"/>
        </w:rPr>
      </w:pPr>
      <w:r w:rsidRPr="00A242F0">
        <w:rPr>
          <w:rStyle w:val="NvrhP-text"/>
        </w:rPr>
        <w:t>b.6)</w:t>
      </w:r>
      <w:r w:rsidRPr="00A242F0">
        <w:rPr>
          <w:rStyle w:val="NvrhP-text"/>
        </w:rPr>
        <w:tab/>
        <w:t>parkoviště, individuální, řadové garáže, odstavné a manipulační plochy,</w:t>
      </w:r>
    </w:p>
    <w:p w14:paraId="7AF2F7BE" w14:textId="77777777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b.7)</w:t>
      </w:r>
      <w:r w:rsidRPr="00A242F0">
        <w:rPr>
          <w:rStyle w:val="NvrhP-text"/>
        </w:rPr>
        <w:tab/>
        <w:t>nezbytná vedení a zařízení technické infrastruktury,</w:t>
      </w:r>
    </w:p>
    <w:p w14:paraId="56171E32" w14:textId="77777777" w:rsidR="003C1CEF" w:rsidRPr="00A242F0" w:rsidRDefault="003C1CEF">
      <w:pPr>
        <w:pStyle w:val="05pismeno"/>
        <w:numPr>
          <w:ilvl w:val="0"/>
          <w:numId w:val="7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242F0">
        <w:rPr>
          <w:rStyle w:val="NvrhP-text"/>
          <w:b/>
        </w:rPr>
        <w:t xml:space="preserve">podmíněně přípustné využití: </w:t>
      </w:r>
    </w:p>
    <w:p w14:paraId="4FEE4CD7" w14:textId="77777777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c.1)</w:t>
      </w:r>
      <w:r w:rsidRPr="00A242F0">
        <w:rPr>
          <w:rStyle w:val="NvrhP-text"/>
        </w:rPr>
        <w:tab/>
        <w:t>stavby pro bydlení s nezbytným zázemím za podmínky, že jsou nezbytné pro zajištění provozu daného výrobního areálu,</w:t>
      </w:r>
    </w:p>
    <w:p w14:paraId="0406A46F" w14:textId="77777777" w:rsidR="003C1CEF" w:rsidRPr="00A242F0" w:rsidRDefault="003C1CEF" w:rsidP="003C1CEF">
      <w:pPr>
        <w:pStyle w:val="051podpsmeno"/>
        <w:rPr>
          <w:rStyle w:val="NvrhP-text"/>
        </w:rPr>
      </w:pPr>
      <w:r w:rsidRPr="00A242F0">
        <w:rPr>
          <w:rStyle w:val="NvrhP-text"/>
        </w:rPr>
        <w:t>c.2)</w:t>
      </w:r>
      <w:r w:rsidRPr="00A242F0">
        <w:rPr>
          <w:rStyle w:val="NvrhP-text"/>
        </w:rPr>
        <w:tab/>
        <w:t xml:space="preserve">stavby pro přechodné ubytování a stravování </w:t>
      </w:r>
      <w:r w:rsidRPr="00A242F0">
        <w:rPr>
          <w:rStyle w:val="NvrhP-text"/>
          <w:rFonts w:cs="Arial"/>
        </w:rPr>
        <w:t>za podmínky, že bezprostředně souvisejí s výrobními aktivitami v dané ploše,</w:t>
      </w:r>
    </w:p>
    <w:p w14:paraId="0DDEDF04" w14:textId="77777777" w:rsidR="003C1CEF" w:rsidRPr="00A242F0" w:rsidRDefault="003C1CEF">
      <w:pPr>
        <w:pStyle w:val="05pismeno"/>
        <w:numPr>
          <w:ilvl w:val="0"/>
          <w:numId w:val="7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242F0">
        <w:rPr>
          <w:rStyle w:val="NvrhP-text"/>
          <w:b/>
        </w:rPr>
        <w:t>nepřípustné využití:</w:t>
      </w:r>
    </w:p>
    <w:p w14:paraId="3A1E41C5" w14:textId="577F246E" w:rsidR="003C1CEF" w:rsidRPr="00A242F0" w:rsidRDefault="00F674F2" w:rsidP="003C1CEF">
      <w:pPr>
        <w:pStyle w:val="051podpsmeno"/>
        <w:rPr>
          <w:rStyle w:val="NvrhP-text"/>
        </w:rPr>
      </w:pPr>
      <w:r>
        <w:rPr>
          <w:rStyle w:val="NvrhP-text"/>
        </w:rPr>
        <w:t>d</w:t>
      </w:r>
      <w:r w:rsidR="003C1CEF" w:rsidRPr="00A242F0">
        <w:rPr>
          <w:rStyle w:val="NvrhP-text"/>
        </w:rPr>
        <w:t>.1)</w:t>
      </w:r>
      <w:r w:rsidR="003C1CEF" w:rsidRPr="00A242F0">
        <w:rPr>
          <w:rStyle w:val="NvrhP-text"/>
        </w:rPr>
        <w:tab/>
        <w:t>stavby a zařízení pro průmyslovou výrobu a zařízení pro likvidaci nebezpečného odpadu,</w:t>
      </w:r>
    </w:p>
    <w:p w14:paraId="35CDE794" w14:textId="3DDE17DE" w:rsidR="003C1CEF" w:rsidRPr="00A242F0" w:rsidRDefault="00F674F2" w:rsidP="003C1CEF">
      <w:pPr>
        <w:pStyle w:val="051podpsmeno"/>
        <w:rPr>
          <w:rStyle w:val="NvrhP-text"/>
        </w:rPr>
      </w:pPr>
      <w:r>
        <w:rPr>
          <w:rStyle w:val="NvrhP-text"/>
        </w:rPr>
        <w:t>d</w:t>
      </w:r>
      <w:r w:rsidR="003C1CEF" w:rsidRPr="00A242F0">
        <w:rPr>
          <w:rStyle w:val="NvrhP-text"/>
        </w:rPr>
        <w:t>.2)</w:t>
      </w:r>
      <w:r w:rsidR="003C1CEF" w:rsidRPr="00A242F0">
        <w:rPr>
          <w:rStyle w:val="NvrhP-text"/>
        </w:rPr>
        <w:tab/>
        <w:t>veškeré další činnosti, které nejsou v souladu s hlavním, přípustným, popřípadě podmíněně přípustným využitím,</w:t>
      </w:r>
    </w:p>
    <w:p w14:paraId="3739D768" w14:textId="04AFD91B" w:rsidR="003C1CEF" w:rsidRPr="00A242F0" w:rsidRDefault="00F674F2" w:rsidP="003C1CEF">
      <w:pPr>
        <w:pStyle w:val="051podpsmeno"/>
        <w:rPr>
          <w:rStyle w:val="NvrhP-text"/>
        </w:rPr>
      </w:pPr>
      <w:r>
        <w:rPr>
          <w:rStyle w:val="NvrhP-text"/>
        </w:rPr>
        <w:t>d</w:t>
      </w:r>
      <w:r w:rsidR="003C1CEF" w:rsidRPr="00A242F0">
        <w:rPr>
          <w:rStyle w:val="NvrhP-text"/>
        </w:rPr>
        <w:t>.3)</w:t>
      </w:r>
      <w:r w:rsidR="003C1CEF" w:rsidRPr="00A242F0">
        <w:rPr>
          <w:rStyle w:val="NvrhP-text"/>
        </w:rPr>
        <w:tab/>
        <w:t>všechny činnosti, zařízení a stavby, jejichž negativní účinky na životní prostředí překračují limity stanovené příslušnými právními předpisy nad přípustnou míru.</w:t>
      </w:r>
    </w:p>
    <w:p w14:paraId="410984ED" w14:textId="77777777" w:rsidR="003C1CEF" w:rsidRPr="00A242F0" w:rsidRDefault="003C1CEF" w:rsidP="003C1CEF">
      <w:pPr>
        <w:pStyle w:val="21odstavec"/>
        <w:numPr>
          <w:ilvl w:val="0"/>
          <w:numId w:val="16"/>
        </w:numPr>
        <w:rPr>
          <w:rStyle w:val="NvrhP-text"/>
          <w:b/>
        </w:rPr>
      </w:pPr>
      <w:r w:rsidRPr="00A242F0">
        <w:rPr>
          <w:rStyle w:val="NvrhP-text"/>
        </w:rPr>
        <w:t xml:space="preserve">Pro plochy VZ jsou stanoveny tyto </w:t>
      </w:r>
      <w:r w:rsidRPr="00A242F0">
        <w:rPr>
          <w:rStyle w:val="NvrhP-text"/>
          <w:b/>
        </w:rPr>
        <w:t>podmínky prostorového uspořádání:</w:t>
      </w:r>
    </w:p>
    <w:p w14:paraId="253D5144" w14:textId="77777777" w:rsidR="003C1CEF" w:rsidRPr="00006AAF" w:rsidRDefault="003C1CEF">
      <w:pPr>
        <w:pStyle w:val="05pismeno"/>
        <w:numPr>
          <w:ilvl w:val="0"/>
          <w:numId w:val="7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struktura zástavby – areálová,</w:t>
      </w:r>
    </w:p>
    <w:p w14:paraId="3C635706" w14:textId="77777777" w:rsidR="003C1CEF" w:rsidRPr="00006AAF" w:rsidRDefault="003C1CEF">
      <w:pPr>
        <w:pStyle w:val="05pismeno"/>
        <w:numPr>
          <w:ilvl w:val="0"/>
          <w:numId w:val="7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maximální výška zástavby 15 m,</w:t>
      </w:r>
    </w:p>
    <w:p w14:paraId="4A0E594C" w14:textId="77777777" w:rsidR="003C1CEF" w:rsidRPr="00006AAF" w:rsidRDefault="003C1CEF">
      <w:pPr>
        <w:pStyle w:val="05pismeno"/>
        <w:numPr>
          <w:ilvl w:val="0"/>
          <w:numId w:val="7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míra zastavění je maximálně 50 %, minimální podíl zeleně je 20 %,</w:t>
      </w:r>
    </w:p>
    <w:p w14:paraId="23848377" w14:textId="77777777" w:rsidR="003C1CEF" w:rsidRPr="00006AAF" w:rsidRDefault="003C1CEF">
      <w:pPr>
        <w:pStyle w:val="05pismeno"/>
        <w:numPr>
          <w:ilvl w:val="0"/>
          <w:numId w:val="73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06AAF">
        <w:rPr>
          <w:rStyle w:val="NvrhP-text"/>
        </w:rPr>
        <w:t>v plochách budou v maximální míře uplatněny vegetační úpravy zejména podél vnější hranice ploch, které přispějí k začlenění ploch do krajiny.</w:t>
      </w:r>
    </w:p>
    <w:p w14:paraId="2DB43151" w14:textId="77777777" w:rsidR="003C1CEF" w:rsidRPr="005776A7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76" w:name="_Toc420292798"/>
      <w:bookmarkStart w:id="177" w:name="_Toc488304868"/>
      <w:bookmarkStart w:id="178" w:name="_Toc523603481"/>
      <w:bookmarkStart w:id="179" w:name="_Toc194837581"/>
      <w:r w:rsidRPr="005776A7">
        <w:rPr>
          <w:rStyle w:val="NvrhP-text"/>
          <w:lang w:eastAsia="en-US"/>
        </w:rPr>
        <w:t>F.</w:t>
      </w:r>
      <w:r>
        <w:rPr>
          <w:rStyle w:val="NvrhP-text"/>
          <w:lang w:eastAsia="en-US"/>
        </w:rPr>
        <w:t>2</w:t>
      </w:r>
      <w:r w:rsidRPr="005776A7">
        <w:rPr>
          <w:rStyle w:val="NvrhP-text"/>
          <w:lang w:eastAsia="en-US"/>
        </w:rPr>
        <w:t>.</w:t>
      </w:r>
      <w:r>
        <w:rPr>
          <w:rStyle w:val="NvrhP-text"/>
          <w:lang w:eastAsia="en-US"/>
        </w:rPr>
        <w:t>17</w:t>
      </w:r>
      <w:r w:rsidRPr="005776A7">
        <w:rPr>
          <w:rStyle w:val="NvrhP-text"/>
          <w:lang w:eastAsia="en-US"/>
        </w:rPr>
        <w:tab/>
        <w:t>WT – vodní plochy a tok</w:t>
      </w:r>
      <w:bookmarkEnd w:id="176"/>
      <w:bookmarkEnd w:id="177"/>
      <w:bookmarkEnd w:id="178"/>
      <w:r w:rsidRPr="005776A7">
        <w:rPr>
          <w:rStyle w:val="NvrhP-text"/>
          <w:lang w:eastAsia="en-US"/>
        </w:rPr>
        <w:t>y</w:t>
      </w:r>
      <w:bookmarkEnd w:id="179"/>
    </w:p>
    <w:p w14:paraId="05C3DF59" w14:textId="77777777" w:rsidR="000B1CCC" w:rsidRPr="000B1CCC" w:rsidRDefault="003C1CEF" w:rsidP="003C1CEF">
      <w:pPr>
        <w:pStyle w:val="21odstavec"/>
        <w:numPr>
          <w:ilvl w:val="0"/>
          <w:numId w:val="16"/>
        </w:numPr>
        <w:rPr>
          <w:rFonts w:cs="Arial"/>
        </w:rPr>
      </w:pPr>
      <w:r w:rsidRPr="005776A7">
        <w:t xml:space="preserve">Plochy WT jsou určeny pro stabilizaci hydrologického režimu krajiny, pro rybářskou produkci, rekreační využití a plnění </w:t>
      </w:r>
      <w:r w:rsidR="00CA3A10">
        <w:t xml:space="preserve">ekosystémových služeb a </w:t>
      </w:r>
      <w:r w:rsidRPr="005776A7">
        <w:t xml:space="preserve">funkcí </w:t>
      </w:r>
      <w:r w:rsidR="00CA3A10">
        <w:t>zejména v oblastech zlepšení vodního režimu a podpory biodiverzity</w:t>
      </w:r>
      <w:r w:rsidR="000B1CCC">
        <w:t>.</w:t>
      </w:r>
    </w:p>
    <w:p w14:paraId="74D4B608" w14:textId="6863EF57" w:rsidR="003C1CEF" w:rsidRPr="005776A7" w:rsidRDefault="000B1CCC" w:rsidP="003C1CEF">
      <w:pPr>
        <w:pStyle w:val="21odstavec"/>
        <w:numPr>
          <w:ilvl w:val="0"/>
          <w:numId w:val="16"/>
        </w:numPr>
        <w:rPr>
          <w:rStyle w:val="NvrhP-text"/>
          <w:rFonts w:cs="Arial"/>
        </w:rPr>
      </w:pPr>
      <w:r>
        <w:t xml:space="preserve">V plochách WT </w:t>
      </w:r>
      <w:r w:rsidR="00857191">
        <w:t xml:space="preserve">jsou </w:t>
      </w:r>
      <w:r w:rsidR="00452E6B" w:rsidRPr="00857191">
        <w:rPr>
          <w:b/>
          <w:bCs/>
        </w:rPr>
        <w:t>přípustné</w:t>
      </w:r>
      <w:r w:rsidR="003C1CEF" w:rsidRPr="005776A7">
        <w:t>:</w:t>
      </w:r>
    </w:p>
    <w:p w14:paraId="1F58474C" w14:textId="77777777" w:rsidR="003C1CEF" w:rsidRPr="00065D5D" w:rsidRDefault="003C1CEF">
      <w:pPr>
        <w:pStyle w:val="05pismeno"/>
        <w:numPr>
          <w:ilvl w:val="0"/>
          <w:numId w:val="74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65D5D">
        <w:rPr>
          <w:rStyle w:val="NvrhP-text"/>
          <w:rFonts w:cs="Arial"/>
        </w:rPr>
        <w:t>vodní plochy a toky,</w:t>
      </w:r>
    </w:p>
    <w:p w14:paraId="18B3E1CA" w14:textId="77777777" w:rsidR="003C1CEF" w:rsidRPr="00065D5D" w:rsidRDefault="003C1CEF">
      <w:pPr>
        <w:pStyle w:val="05pismeno"/>
        <w:numPr>
          <w:ilvl w:val="0"/>
          <w:numId w:val="74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65D5D">
        <w:rPr>
          <w:rStyle w:val="NvrhP-text"/>
          <w:rFonts w:cs="Arial"/>
        </w:rPr>
        <w:t>doprovodné stromové, keřové nebo bylinné porosty přírodního charakteru,</w:t>
      </w:r>
    </w:p>
    <w:p w14:paraId="47E9B82E" w14:textId="36D28457" w:rsidR="003C1CEF" w:rsidRPr="00065D5D" w:rsidRDefault="003C1CEF">
      <w:pPr>
        <w:pStyle w:val="05pismeno"/>
        <w:numPr>
          <w:ilvl w:val="0"/>
          <w:numId w:val="74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65D5D">
        <w:rPr>
          <w:rStyle w:val="NvrhP-text"/>
          <w:rFonts w:cs="Arial"/>
        </w:rPr>
        <w:t>nezbytné stavby</w:t>
      </w:r>
      <w:r w:rsidRPr="00065D5D">
        <w:rPr>
          <w:rStyle w:val="NvrhP-text"/>
        </w:rPr>
        <w:t xml:space="preserve"> a zařízení pro vodní hospodářství (jezy, stavidla, hráze, přemostění, lávky),</w:t>
      </w:r>
    </w:p>
    <w:p w14:paraId="6C4BA695" w14:textId="77777777" w:rsidR="003C1CEF" w:rsidRPr="00065D5D" w:rsidRDefault="003C1CEF">
      <w:pPr>
        <w:pStyle w:val="05pismeno"/>
        <w:numPr>
          <w:ilvl w:val="0"/>
          <w:numId w:val="74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65D5D">
        <w:rPr>
          <w:rStyle w:val="NvrhP-text"/>
          <w:rFonts w:cs="Arial"/>
        </w:rPr>
        <w:t>zařízení pro výrobu elektrické energie v malých vodních elektrárnách.</w:t>
      </w:r>
    </w:p>
    <w:p w14:paraId="2D429538" w14:textId="6B89F90D" w:rsidR="003C1CEF" w:rsidRPr="00065D5D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857191">
        <w:rPr>
          <w:b/>
          <w:bCs/>
        </w:rPr>
        <w:lastRenderedPageBreak/>
        <w:t>Podmíněně</w:t>
      </w:r>
      <w:r w:rsidRPr="00857191">
        <w:rPr>
          <w:b/>
          <w:bCs/>
          <w:iCs/>
        </w:rPr>
        <w:t xml:space="preserve"> přípustné</w:t>
      </w:r>
      <w:r w:rsidRPr="00065D5D">
        <w:rPr>
          <w:iCs/>
        </w:rPr>
        <w:t xml:space="preserve"> jsou, </w:t>
      </w:r>
      <w:r w:rsidRPr="00065D5D">
        <w:rPr>
          <w:rStyle w:val="NvrhP-text"/>
          <w:rFonts w:cs="Arial"/>
        </w:rPr>
        <w:t>za podmínky, že neomezí vodohospodářsk</w:t>
      </w:r>
      <w:r w:rsidR="000B1CCC">
        <w:rPr>
          <w:rStyle w:val="NvrhP-text"/>
          <w:rFonts w:cs="Arial"/>
        </w:rPr>
        <w:t xml:space="preserve">é </w:t>
      </w:r>
      <w:r w:rsidRPr="00065D5D">
        <w:rPr>
          <w:rStyle w:val="NvrhP-text"/>
          <w:rFonts w:cs="Arial"/>
        </w:rPr>
        <w:t xml:space="preserve">a </w:t>
      </w:r>
      <w:r w:rsidR="00CA3A10" w:rsidRPr="00065D5D">
        <w:rPr>
          <w:rStyle w:val="NvrhP-text"/>
          <w:rFonts w:cs="Arial"/>
        </w:rPr>
        <w:t xml:space="preserve">ekosystémové </w:t>
      </w:r>
      <w:r w:rsidRPr="00065D5D">
        <w:rPr>
          <w:rStyle w:val="NvrhP-text"/>
          <w:rFonts w:cs="Arial"/>
        </w:rPr>
        <w:t>funkc</w:t>
      </w:r>
      <w:r w:rsidR="00CA3A10" w:rsidRPr="00065D5D">
        <w:rPr>
          <w:rStyle w:val="NvrhP-text"/>
          <w:rFonts w:cs="Arial"/>
        </w:rPr>
        <w:t>e</w:t>
      </w:r>
      <w:r w:rsidRPr="00065D5D">
        <w:rPr>
          <w:rStyle w:val="NvrhP-text"/>
          <w:rFonts w:cs="Arial"/>
        </w:rPr>
        <w:t xml:space="preserve"> </w:t>
      </w:r>
      <w:r w:rsidR="000B1CCC">
        <w:rPr>
          <w:rStyle w:val="NvrhP-text"/>
          <w:rFonts w:cs="Arial"/>
        </w:rPr>
        <w:t>vodních ploch a toků</w:t>
      </w:r>
      <w:r w:rsidRPr="00065D5D">
        <w:rPr>
          <w:rStyle w:val="NvrhP-text"/>
          <w:rFonts w:cs="Arial"/>
        </w:rPr>
        <w:t>,</w:t>
      </w:r>
      <w:r w:rsidRPr="00065D5D">
        <w:rPr>
          <w:iCs/>
        </w:rPr>
        <w:t xml:space="preserve"> stavby</w:t>
      </w:r>
      <w:r w:rsidRPr="00065D5D">
        <w:rPr>
          <w:rStyle w:val="NvrhP-text"/>
        </w:rPr>
        <w:t xml:space="preserve"> umístitelné v nezastavěném území:</w:t>
      </w:r>
    </w:p>
    <w:p w14:paraId="6E635F2E" w14:textId="77777777" w:rsidR="003C1CEF" w:rsidRPr="00065D5D" w:rsidRDefault="003C1CEF">
      <w:pPr>
        <w:pStyle w:val="05pismeno"/>
        <w:numPr>
          <w:ilvl w:val="0"/>
          <w:numId w:val="75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65D5D">
        <w:rPr>
          <w:rStyle w:val="NvrhP-text"/>
          <w:rFonts w:cs="Arial"/>
        </w:rPr>
        <w:t xml:space="preserve">stavby určené ke snížení nebezpečí ekologických a přírodních katastrof a pro odstraňování jejích důsledků, </w:t>
      </w:r>
    </w:p>
    <w:p w14:paraId="4E30FBED" w14:textId="1CCE7D91" w:rsidR="003C1CEF" w:rsidRPr="00065D5D" w:rsidRDefault="008C4A2B">
      <w:pPr>
        <w:pStyle w:val="05pismeno"/>
        <w:numPr>
          <w:ilvl w:val="0"/>
          <w:numId w:val="75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>
        <w:rPr>
          <w:rStyle w:val="NvrhP-text"/>
          <w:rFonts w:cs="Arial"/>
        </w:rPr>
        <w:t xml:space="preserve">cesty pro údržbu vodních plch a toků s možným </w:t>
      </w:r>
      <w:r w:rsidRPr="00857191">
        <w:rPr>
          <w:rStyle w:val="NvrhP-text"/>
        </w:rPr>
        <w:t>vedením stezek pro pěší a cyklisty,</w:t>
      </w:r>
    </w:p>
    <w:p w14:paraId="483D8F56" w14:textId="439885D9" w:rsidR="003C1CEF" w:rsidRPr="00065D5D" w:rsidRDefault="003C1CEF">
      <w:pPr>
        <w:pStyle w:val="05pismeno"/>
        <w:numPr>
          <w:ilvl w:val="0"/>
          <w:numId w:val="75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65D5D">
        <w:rPr>
          <w:rStyle w:val="NvrhP-text"/>
          <w:rFonts w:cs="Arial"/>
        </w:rPr>
        <w:t>stavby pro rekreační využití – přístřešky, mola</w:t>
      </w:r>
      <w:r w:rsidR="008C4A2B">
        <w:rPr>
          <w:rStyle w:val="NvrhP-text"/>
          <w:rFonts w:cs="Arial"/>
        </w:rPr>
        <w:t xml:space="preserve"> pro rybáře</w:t>
      </w:r>
      <w:r w:rsidRPr="00065D5D">
        <w:rPr>
          <w:rStyle w:val="NvrhP-text"/>
          <w:rFonts w:cs="Arial"/>
        </w:rPr>
        <w:t>,</w:t>
      </w:r>
    </w:p>
    <w:p w14:paraId="7CB0A0B8" w14:textId="77777777" w:rsidR="003C1CEF" w:rsidRPr="00065D5D" w:rsidRDefault="003C1CEF">
      <w:pPr>
        <w:pStyle w:val="05pismeno"/>
        <w:numPr>
          <w:ilvl w:val="0"/>
          <w:numId w:val="75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65D5D">
        <w:rPr>
          <w:rStyle w:val="NvrhP-text"/>
          <w:rFonts w:cs="Arial"/>
        </w:rPr>
        <w:t>nezbytná technická infrastruktura.</w:t>
      </w:r>
    </w:p>
    <w:p w14:paraId="1F12A1D1" w14:textId="111735C9" w:rsidR="003C1CEF" w:rsidRPr="00065D5D" w:rsidRDefault="00452E6B" w:rsidP="003C1CEF">
      <w:pPr>
        <w:pStyle w:val="21odstavec"/>
        <w:numPr>
          <w:ilvl w:val="0"/>
          <w:numId w:val="16"/>
        </w:numPr>
      </w:pPr>
      <w:r w:rsidRPr="00065D5D">
        <w:rPr>
          <w:iCs/>
        </w:rPr>
        <w:t xml:space="preserve">Stavby </w:t>
      </w:r>
      <w:r w:rsidR="003C1CEF" w:rsidRPr="00065D5D">
        <w:t>a zařízení neuveden</w:t>
      </w:r>
      <w:r w:rsidRPr="00065D5D">
        <w:t xml:space="preserve">é </w:t>
      </w:r>
      <w:r w:rsidR="00857191">
        <w:t xml:space="preserve">jako </w:t>
      </w:r>
      <w:r w:rsidRPr="00065D5D">
        <w:t xml:space="preserve">přípustné či podmíněně přípustné </w:t>
      </w:r>
      <w:r w:rsidR="003C1CEF" w:rsidRPr="00065D5D">
        <w:t>j</w:t>
      </w:r>
      <w:r w:rsidRPr="00065D5D">
        <w:t>sou</w:t>
      </w:r>
      <w:r w:rsidR="003C1CEF" w:rsidRPr="00065D5D">
        <w:t xml:space="preserve"> </w:t>
      </w:r>
      <w:r w:rsidR="003C1CEF" w:rsidRPr="00857191">
        <w:rPr>
          <w:b/>
          <w:bCs/>
        </w:rPr>
        <w:t>nepřípustné</w:t>
      </w:r>
      <w:r w:rsidR="003C1CEF" w:rsidRPr="00065D5D">
        <w:t>.</w:t>
      </w:r>
    </w:p>
    <w:p w14:paraId="28D682DA" w14:textId="16B4D371" w:rsidR="003C1CEF" w:rsidRPr="00065D5D" w:rsidRDefault="003C1CEF" w:rsidP="003C1CEF">
      <w:pPr>
        <w:pStyle w:val="21odstavec"/>
        <w:numPr>
          <w:ilvl w:val="0"/>
          <w:numId w:val="16"/>
        </w:numPr>
      </w:pPr>
      <w:r w:rsidRPr="00065D5D">
        <w:t xml:space="preserve">Pro plochy WT </w:t>
      </w:r>
      <w:r w:rsidR="00065D5D">
        <w:t xml:space="preserve">jsou stanoveny </w:t>
      </w:r>
      <w:r w:rsidRPr="00065D5D">
        <w:t xml:space="preserve">tyto </w:t>
      </w:r>
      <w:r w:rsidRPr="00065D5D">
        <w:rPr>
          <w:b/>
          <w:bCs/>
        </w:rPr>
        <w:t>specifické podmínky</w:t>
      </w:r>
      <w:r w:rsidRPr="00065D5D">
        <w:t xml:space="preserve">: </w:t>
      </w:r>
    </w:p>
    <w:p w14:paraId="288919D1" w14:textId="77777777" w:rsidR="00065D5D" w:rsidRDefault="003C1CEF">
      <w:pPr>
        <w:pStyle w:val="05pismeno"/>
        <w:numPr>
          <w:ilvl w:val="0"/>
          <w:numId w:val="76"/>
        </w:numPr>
        <w:ind w:left="1066" w:hanging="357"/>
        <w:rPr>
          <w:rStyle w:val="NvrhP-text"/>
          <w:rFonts w:cs="Arial"/>
        </w:rPr>
      </w:pPr>
      <w:r w:rsidRPr="00065D5D">
        <w:rPr>
          <w:rStyle w:val="NvrhP-text"/>
          <w:rFonts w:cs="Arial"/>
        </w:rPr>
        <w:t xml:space="preserve">podél </w:t>
      </w:r>
      <w:r w:rsidRPr="00065D5D">
        <w:rPr>
          <w:rStyle w:val="NvrhP-text"/>
        </w:rPr>
        <w:t>vodních</w:t>
      </w:r>
      <w:r w:rsidRPr="00065D5D">
        <w:rPr>
          <w:rStyle w:val="NvrhP-text"/>
          <w:rFonts w:cs="Arial"/>
        </w:rPr>
        <w:t xml:space="preserve"> toků bude ponechán volně přístupný pruh pro správu a údržbu toků v šíři minimálně 6 m, </w:t>
      </w:r>
    </w:p>
    <w:p w14:paraId="7AEC8BF7" w14:textId="6ACB7C51" w:rsidR="00065D5D" w:rsidRPr="00065D5D" w:rsidRDefault="00065D5D">
      <w:pPr>
        <w:pStyle w:val="05pismeno"/>
        <w:numPr>
          <w:ilvl w:val="0"/>
          <w:numId w:val="76"/>
        </w:numPr>
        <w:ind w:left="1066" w:hanging="357"/>
        <w:rPr>
          <w:rStyle w:val="NvrhP-text"/>
          <w:rFonts w:cs="Arial"/>
        </w:rPr>
      </w:pPr>
      <w:r>
        <w:rPr>
          <w:rStyle w:val="NvrhP-text"/>
          <w:rFonts w:cs="Arial"/>
        </w:rPr>
        <w:t xml:space="preserve">v maximální míře budou </w:t>
      </w:r>
      <w:r w:rsidR="004F6954">
        <w:rPr>
          <w:rStyle w:val="NvrhP-text"/>
          <w:rFonts w:cs="Arial"/>
        </w:rPr>
        <w:t xml:space="preserve">respektovány a zkvalitňovány </w:t>
      </w:r>
      <w:r w:rsidRPr="00065D5D">
        <w:rPr>
          <w:rStyle w:val="NvrhP-text"/>
          <w:rFonts w:cs="Arial"/>
        </w:rPr>
        <w:t>prvk</w:t>
      </w:r>
      <w:r>
        <w:rPr>
          <w:rStyle w:val="NvrhP-text"/>
          <w:rFonts w:cs="Arial"/>
        </w:rPr>
        <w:t>y</w:t>
      </w:r>
      <w:r w:rsidRPr="00065D5D">
        <w:rPr>
          <w:rStyle w:val="NvrhP-text"/>
          <w:rFonts w:cs="Arial"/>
        </w:rPr>
        <w:t xml:space="preserve"> zelené infrastruktury v</w:t>
      </w:r>
      <w:r>
        <w:rPr>
          <w:rStyle w:val="NvrhP-text"/>
          <w:rFonts w:cs="Arial"/>
        </w:rPr>
        <w:t> </w:t>
      </w:r>
      <w:r w:rsidRPr="00065D5D">
        <w:rPr>
          <w:rStyle w:val="NvrhP-text"/>
          <w:rFonts w:cs="Arial"/>
        </w:rPr>
        <w:t>krajině</w:t>
      </w:r>
      <w:r>
        <w:rPr>
          <w:rStyle w:val="NvrhP-text"/>
          <w:rFonts w:cs="Arial"/>
        </w:rPr>
        <w:t xml:space="preserve"> (břehové porosty)</w:t>
      </w:r>
      <w:r w:rsidR="009D1A61">
        <w:rPr>
          <w:rStyle w:val="NvrhP-text"/>
          <w:rFonts w:cs="Arial"/>
        </w:rPr>
        <w:t xml:space="preserve"> vymezené překryvnou plochou</w:t>
      </w:r>
      <w:r w:rsidRPr="00065D5D">
        <w:rPr>
          <w:rStyle w:val="NvrhP-text"/>
          <w:rFonts w:cs="Arial"/>
        </w:rPr>
        <w:t xml:space="preserve">, v případě nezbytného zásahu do těchto prvků </w:t>
      </w:r>
      <w:r>
        <w:rPr>
          <w:rStyle w:val="NvrhP-text"/>
          <w:rFonts w:cs="Arial"/>
        </w:rPr>
        <w:t xml:space="preserve">bude zajištěna </w:t>
      </w:r>
      <w:r w:rsidRPr="00065D5D">
        <w:rPr>
          <w:rStyle w:val="NvrhP-text"/>
          <w:rFonts w:cs="Arial"/>
        </w:rPr>
        <w:t>jejich plošně a věcně adekvátní náhrad</w:t>
      </w:r>
      <w:r>
        <w:rPr>
          <w:rStyle w:val="NvrhP-text"/>
          <w:rFonts w:cs="Arial"/>
        </w:rPr>
        <w:t>a,</w:t>
      </w:r>
    </w:p>
    <w:p w14:paraId="28067617" w14:textId="168584A9" w:rsidR="003C1CEF" w:rsidRPr="00065D5D" w:rsidRDefault="003C1CEF">
      <w:pPr>
        <w:pStyle w:val="05pismeno"/>
        <w:numPr>
          <w:ilvl w:val="0"/>
          <w:numId w:val="76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65D5D">
        <w:rPr>
          <w:rStyle w:val="NvrhP-text"/>
          <w:rFonts w:cs="Arial"/>
        </w:rPr>
        <w:t>vodní toky budou ponechány v přírodě blízkém stavu koryta, u upravených koryt vodních toků budou v maximální možné míře realizovaná opatření na zpomalení průtoku</w:t>
      </w:r>
      <w:r w:rsidR="00065D5D">
        <w:rPr>
          <w:rStyle w:val="NvrhP-text"/>
          <w:rFonts w:cs="Arial"/>
        </w:rPr>
        <w:t xml:space="preserve"> a </w:t>
      </w:r>
      <w:r w:rsidRPr="00065D5D">
        <w:rPr>
          <w:rStyle w:val="NvrhP-text"/>
          <w:rFonts w:cs="Arial"/>
        </w:rPr>
        <w:t>zlepšení parametrů koryta.</w:t>
      </w:r>
    </w:p>
    <w:p w14:paraId="1AED20D5" w14:textId="209F57B7" w:rsidR="003C1CEF" w:rsidRPr="00065D5D" w:rsidRDefault="00065D5D">
      <w:pPr>
        <w:pStyle w:val="05pismeno"/>
        <w:numPr>
          <w:ilvl w:val="0"/>
          <w:numId w:val="76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>
        <w:rPr>
          <w:rStyle w:val="NvrhP-text"/>
          <w:rFonts w:cs="Arial"/>
        </w:rPr>
        <w:t xml:space="preserve">u </w:t>
      </w:r>
      <w:r w:rsidR="003C1CEF" w:rsidRPr="00065D5D">
        <w:rPr>
          <w:rStyle w:val="NvrhP-text"/>
          <w:rFonts w:cs="Arial"/>
        </w:rPr>
        <w:t>vodní</w:t>
      </w:r>
      <w:r w:rsidR="00915419">
        <w:rPr>
          <w:rStyle w:val="NvrhP-text"/>
          <w:rFonts w:cs="Arial"/>
        </w:rPr>
        <w:t>ch</w:t>
      </w:r>
      <w:r w:rsidR="003C1CEF" w:rsidRPr="00065D5D">
        <w:rPr>
          <w:rStyle w:val="NvrhP-text"/>
          <w:rFonts w:cs="Arial"/>
        </w:rPr>
        <w:t xml:space="preserve"> ploch </w:t>
      </w:r>
      <w:r>
        <w:rPr>
          <w:rStyle w:val="NvrhP-text"/>
          <w:rFonts w:cs="Arial"/>
        </w:rPr>
        <w:t xml:space="preserve">a </w:t>
      </w:r>
      <w:r w:rsidR="003C1CEF" w:rsidRPr="00065D5D">
        <w:rPr>
          <w:rStyle w:val="NvrhP-text"/>
          <w:rFonts w:cs="Arial"/>
        </w:rPr>
        <w:t>tok</w:t>
      </w:r>
      <w:r>
        <w:rPr>
          <w:rStyle w:val="NvrhP-text"/>
          <w:rFonts w:cs="Arial"/>
        </w:rPr>
        <w:t>ů</w:t>
      </w:r>
      <w:r w:rsidR="003C1CEF" w:rsidRPr="00065D5D">
        <w:rPr>
          <w:rStyle w:val="NvrhP-text"/>
          <w:rFonts w:cs="Arial"/>
        </w:rPr>
        <w:t xml:space="preserve">, které jsou součástí skladebných částí ÚSES, </w:t>
      </w:r>
      <w:r>
        <w:rPr>
          <w:rStyle w:val="NvrhP-text"/>
          <w:rFonts w:cs="Arial"/>
        </w:rPr>
        <w:t xml:space="preserve">budou </w:t>
      </w:r>
    </w:p>
    <w:p w14:paraId="7BA56731" w14:textId="77777777" w:rsidR="00857191" w:rsidRDefault="00857191" w:rsidP="00857191">
      <w:pPr>
        <w:pStyle w:val="051podpsmeno"/>
        <w:rPr>
          <w:rStyle w:val="NvrhP-text"/>
          <w:rFonts w:cs="Arial"/>
        </w:rPr>
      </w:pPr>
      <w:r>
        <w:rPr>
          <w:rStyle w:val="NvrhP-text"/>
          <w:rFonts w:cs="Arial"/>
        </w:rPr>
        <w:t>d.1)</w:t>
      </w:r>
      <w:r>
        <w:rPr>
          <w:rStyle w:val="NvrhP-text"/>
          <w:rFonts w:cs="Arial"/>
        </w:rPr>
        <w:tab/>
        <w:t xml:space="preserve">při doplnění či obnově </w:t>
      </w:r>
      <w:r w:rsidR="003C1CEF" w:rsidRPr="00065D5D">
        <w:rPr>
          <w:rStyle w:val="NvrhP-text"/>
          <w:rFonts w:cs="Arial"/>
        </w:rPr>
        <w:t>břehov</w:t>
      </w:r>
      <w:r>
        <w:rPr>
          <w:rStyle w:val="NvrhP-text"/>
          <w:rFonts w:cs="Arial"/>
        </w:rPr>
        <w:t xml:space="preserve">ých </w:t>
      </w:r>
      <w:r w:rsidR="003C1CEF" w:rsidRPr="00065D5D">
        <w:rPr>
          <w:rStyle w:val="NvrhP-text"/>
          <w:rFonts w:cs="Arial"/>
        </w:rPr>
        <w:t>porost</w:t>
      </w:r>
      <w:r>
        <w:rPr>
          <w:rStyle w:val="NvrhP-text"/>
          <w:rFonts w:cs="Arial"/>
        </w:rPr>
        <w:t xml:space="preserve">ů </w:t>
      </w:r>
      <w:r w:rsidR="003C1CEF" w:rsidRPr="00065D5D">
        <w:rPr>
          <w:rStyle w:val="NvrhP-text"/>
          <w:rFonts w:cs="Arial"/>
        </w:rPr>
        <w:t>využit</w:t>
      </w:r>
      <w:r>
        <w:rPr>
          <w:rStyle w:val="NvrhP-text"/>
          <w:rFonts w:cs="Arial"/>
        </w:rPr>
        <w:t>y</w:t>
      </w:r>
      <w:r w:rsidR="003C1CEF" w:rsidRPr="00065D5D">
        <w:rPr>
          <w:rStyle w:val="NvrhP-text"/>
          <w:rFonts w:cs="Arial"/>
        </w:rPr>
        <w:t xml:space="preserve"> původních druh</w:t>
      </w:r>
      <w:r>
        <w:rPr>
          <w:rStyle w:val="NvrhP-text"/>
          <w:rFonts w:cs="Arial"/>
        </w:rPr>
        <w:t>y</w:t>
      </w:r>
      <w:r w:rsidR="003C1CEF" w:rsidRPr="00065D5D">
        <w:rPr>
          <w:rStyle w:val="NvrhP-text"/>
          <w:rFonts w:cs="Arial"/>
        </w:rPr>
        <w:t xml:space="preserve"> stromů a keřů, </w:t>
      </w:r>
      <w:bookmarkStart w:id="180" w:name="_Toc420292801"/>
      <w:bookmarkStart w:id="181" w:name="_Toc488304871"/>
      <w:bookmarkStart w:id="182" w:name="_Toc523603485"/>
    </w:p>
    <w:p w14:paraId="6BC36361" w14:textId="77777777" w:rsidR="00915419" w:rsidRDefault="00857191" w:rsidP="00857191">
      <w:pPr>
        <w:pStyle w:val="051podpsmeno"/>
        <w:rPr>
          <w:rStyle w:val="NvrhP-text"/>
          <w:rFonts w:cs="Arial"/>
        </w:rPr>
      </w:pPr>
      <w:r>
        <w:rPr>
          <w:rStyle w:val="NvrhP-text"/>
          <w:rFonts w:cs="Arial"/>
        </w:rPr>
        <w:t>d.2)</w:t>
      </w:r>
      <w:r>
        <w:rPr>
          <w:rStyle w:val="NvrhP-text"/>
          <w:rFonts w:cs="Arial"/>
        </w:rPr>
        <w:tab/>
      </w:r>
      <w:r w:rsidR="003C1CEF" w:rsidRPr="00065D5D">
        <w:rPr>
          <w:rStyle w:val="NvrhP-text"/>
          <w:rFonts w:cs="Arial"/>
        </w:rPr>
        <w:t xml:space="preserve">při umisťování staveb </w:t>
      </w:r>
      <w:r>
        <w:rPr>
          <w:rStyle w:val="NvrhP-text"/>
          <w:rFonts w:cs="Arial"/>
        </w:rPr>
        <w:t>uvedený v přípustném využití</w:t>
      </w:r>
      <w:r w:rsidR="003C1CEF" w:rsidRPr="00065D5D">
        <w:rPr>
          <w:rStyle w:val="NvrhP-text"/>
          <w:rFonts w:cs="Arial"/>
        </w:rPr>
        <w:t xml:space="preserve"> respektovány požadavky cílového stavu a zajištění funkčnosti a prostupnosti skladebných částí ÚSES</w:t>
      </w:r>
      <w:r w:rsidR="00915419">
        <w:rPr>
          <w:rStyle w:val="NvrhP-text"/>
          <w:rFonts w:cs="Arial"/>
        </w:rPr>
        <w:t>,</w:t>
      </w:r>
    </w:p>
    <w:p w14:paraId="2F1DE3CD" w14:textId="5F341A77" w:rsidR="003C1CEF" w:rsidRPr="00065D5D" w:rsidRDefault="00915419" w:rsidP="00857191">
      <w:pPr>
        <w:pStyle w:val="051podpsmeno"/>
        <w:rPr>
          <w:rStyle w:val="NvrhP-text"/>
          <w:rFonts w:cs="Arial"/>
        </w:rPr>
      </w:pPr>
      <w:r>
        <w:rPr>
          <w:rStyle w:val="NvrhP-text"/>
          <w:rFonts w:cs="Arial"/>
        </w:rPr>
        <w:t>d.3) eliminovány bariéry na tocích</w:t>
      </w:r>
      <w:r w:rsidR="003C1CEF" w:rsidRPr="00065D5D">
        <w:rPr>
          <w:rStyle w:val="NvrhP-text"/>
          <w:rFonts w:cs="Arial"/>
        </w:rPr>
        <w:t>.</w:t>
      </w:r>
    </w:p>
    <w:p w14:paraId="356E6E0E" w14:textId="0757B7C8" w:rsidR="004E6746" w:rsidRDefault="004E6746" w:rsidP="004E6746">
      <w:pPr>
        <w:pStyle w:val="21odstavec"/>
        <w:numPr>
          <w:ilvl w:val="0"/>
          <w:numId w:val="16"/>
        </w:numPr>
      </w:pPr>
      <w:bookmarkStart w:id="183" w:name="_Toc523603484"/>
      <w:r>
        <w:t xml:space="preserve">Podmínky uvedené pro plochy WT se přiměřené použijí i pro vodní toky vymezené překryvnou linií. </w:t>
      </w:r>
    </w:p>
    <w:p w14:paraId="28B8F53C" w14:textId="77777777" w:rsidR="003C1CEF" w:rsidRPr="005776A7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84" w:name="_Toc194837582"/>
      <w:r w:rsidRPr="005776A7">
        <w:rPr>
          <w:rStyle w:val="NvrhP-text"/>
          <w:lang w:eastAsia="en-US"/>
        </w:rPr>
        <w:t>F.</w:t>
      </w:r>
      <w:r>
        <w:rPr>
          <w:rStyle w:val="NvrhP-text"/>
          <w:lang w:eastAsia="en-US"/>
        </w:rPr>
        <w:t>2</w:t>
      </w:r>
      <w:r w:rsidRPr="005776A7">
        <w:rPr>
          <w:rStyle w:val="NvrhP-text"/>
          <w:lang w:eastAsia="en-US"/>
        </w:rPr>
        <w:t>.</w:t>
      </w:r>
      <w:r>
        <w:rPr>
          <w:rStyle w:val="NvrhP-text"/>
          <w:lang w:eastAsia="en-US"/>
        </w:rPr>
        <w:t>18</w:t>
      </w:r>
      <w:r w:rsidRPr="005776A7">
        <w:rPr>
          <w:rStyle w:val="NvrhP-text"/>
          <w:lang w:eastAsia="en-US"/>
        </w:rPr>
        <w:tab/>
        <w:t>AU – plochy zemědělsk</w:t>
      </w:r>
      <w:bookmarkEnd w:id="183"/>
      <w:r w:rsidRPr="005776A7">
        <w:rPr>
          <w:rStyle w:val="NvrhP-text"/>
          <w:lang w:eastAsia="en-US"/>
        </w:rPr>
        <w:t>é všeobecné</w:t>
      </w:r>
      <w:bookmarkEnd w:id="184"/>
    </w:p>
    <w:p w14:paraId="3CED2977" w14:textId="77777777" w:rsidR="000B1CCC" w:rsidRDefault="003C1CEF" w:rsidP="003C1CEF">
      <w:pPr>
        <w:pStyle w:val="21odstavec"/>
        <w:numPr>
          <w:ilvl w:val="0"/>
          <w:numId w:val="16"/>
        </w:numPr>
      </w:pPr>
      <w:r w:rsidRPr="005776A7">
        <w:t xml:space="preserve">Plochy AU jsou určeny pro zemědělskou produkci a plnění </w:t>
      </w:r>
      <w:r w:rsidR="009D1A61">
        <w:t xml:space="preserve">ekosystémových </w:t>
      </w:r>
      <w:r w:rsidRPr="005776A7">
        <w:t xml:space="preserve">funkcí </w:t>
      </w:r>
      <w:r w:rsidR="009D1A61">
        <w:t>zemědělských ploch</w:t>
      </w:r>
      <w:r w:rsidR="000B1CCC">
        <w:t>.</w:t>
      </w:r>
      <w:r w:rsidR="009D1A61">
        <w:t xml:space="preserve"> </w:t>
      </w:r>
    </w:p>
    <w:p w14:paraId="5AA4B664" w14:textId="1C667C78" w:rsidR="003C1CEF" w:rsidRPr="005776A7" w:rsidRDefault="000B1CCC" w:rsidP="003C1CEF">
      <w:pPr>
        <w:pStyle w:val="21odstavec"/>
        <w:numPr>
          <w:ilvl w:val="0"/>
          <w:numId w:val="16"/>
        </w:numPr>
      </w:pPr>
      <w:r>
        <w:t xml:space="preserve">V plochách AU </w:t>
      </w:r>
      <w:r w:rsidR="00857191" w:rsidRPr="005776A7">
        <w:t>j</w:t>
      </w:r>
      <w:r w:rsidR="00857191">
        <w:t xml:space="preserve">sou </w:t>
      </w:r>
      <w:r w:rsidR="00857191" w:rsidRPr="00857191">
        <w:rPr>
          <w:b/>
          <w:bCs/>
        </w:rPr>
        <w:t>přípustné</w:t>
      </w:r>
      <w:r w:rsidR="003C1CEF" w:rsidRPr="005776A7">
        <w:t>:</w:t>
      </w:r>
    </w:p>
    <w:p w14:paraId="7BF611FC" w14:textId="093BDA3F" w:rsidR="003C1CEF" w:rsidRPr="005776A7" w:rsidRDefault="00915419">
      <w:pPr>
        <w:pStyle w:val="05pismeno"/>
        <w:numPr>
          <w:ilvl w:val="0"/>
          <w:numId w:val="77"/>
        </w:numPr>
        <w:tabs>
          <w:tab w:val="clear" w:pos="720"/>
        </w:tabs>
        <w:spacing w:before="80"/>
        <w:ind w:left="1134" w:hanging="425"/>
        <w:rPr>
          <w:rStyle w:val="NvrhP-text"/>
        </w:rPr>
      </w:pPr>
      <w:r>
        <w:rPr>
          <w:rStyle w:val="NvrhP-text"/>
        </w:rPr>
        <w:t xml:space="preserve">orná </w:t>
      </w:r>
      <w:proofErr w:type="gramStart"/>
      <w:r w:rsidR="003C1CEF" w:rsidRPr="005776A7">
        <w:rPr>
          <w:rStyle w:val="NvrhP-text"/>
        </w:rPr>
        <w:t>půda</w:t>
      </w:r>
      <w:proofErr w:type="gramEnd"/>
      <w:r>
        <w:rPr>
          <w:rStyle w:val="NvrhP-text"/>
        </w:rPr>
        <w:t xml:space="preserve"> popř. </w:t>
      </w:r>
      <w:r w:rsidR="003C1CEF" w:rsidRPr="005776A7">
        <w:rPr>
          <w:rStyle w:val="NvrhP-text"/>
        </w:rPr>
        <w:t>louky, pastviny, sady ev. jiné speciální zemědělské kultury,</w:t>
      </w:r>
    </w:p>
    <w:p w14:paraId="2A1CF3D3" w14:textId="77777777" w:rsidR="003C1CEF" w:rsidRPr="005776A7" w:rsidRDefault="003C1CEF">
      <w:pPr>
        <w:pStyle w:val="05pismeno"/>
        <w:numPr>
          <w:ilvl w:val="0"/>
          <w:numId w:val="77"/>
        </w:numPr>
        <w:tabs>
          <w:tab w:val="clear" w:pos="720"/>
        </w:tabs>
        <w:spacing w:before="80"/>
        <w:ind w:left="1134" w:hanging="425"/>
        <w:rPr>
          <w:rStyle w:val="NvrhP-text"/>
        </w:rPr>
      </w:pPr>
      <w:r w:rsidRPr="005776A7">
        <w:rPr>
          <w:rStyle w:val="NvrhP-text"/>
        </w:rPr>
        <w:t>vodní plochy s produkční funkcí,</w:t>
      </w:r>
    </w:p>
    <w:p w14:paraId="33C2A21F" w14:textId="1A8BDBD1" w:rsidR="003C1CEF" w:rsidRPr="005776A7" w:rsidRDefault="003C1CEF">
      <w:pPr>
        <w:pStyle w:val="05pismeno"/>
        <w:numPr>
          <w:ilvl w:val="0"/>
          <w:numId w:val="77"/>
        </w:numPr>
        <w:tabs>
          <w:tab w:val="clear" w:pos="720"/>
        </w:tabs>
        <w:spacing w:before="80"/>
        <w:ind w:left="1134" w:hanging="425"/>
        <w:rPr>
          <w:rStyle w:val="NvrhP-text"/>
        </w:rPr>
      </w:pPr>
      <w:r w:rsidRPr="005776A7">
        <w:rPr>
          <w:rStyle w:val="NvrhP-text"/>
        </w:rPr>
        <w:t>prvky</w:t>
      </w:r>
      <w:r w:rsidR="004E6746">
        <w:rPr>
          <w:rStyle w:val="NvrhP-text"/>
        </w:rPr>
        <w:t xml:space="preserve"> zelené </w:t>
      </w:r>
      <w:r w:rsidR="00915419">
        <w:rPr>
          <w:rStyle w:val="NvrhP-text"/>
        </w:rPr>
        <w:t>infrastruktury v </w:t>
      </w:r>
      <w:r w:rsidR="000B1CCC">
        <w:rPr>
          <w:rStyle w:val="NvrhP-text"/>
        </w:rPr>
        <w:t>krajině</w:t>
      </w:r>
      <w:r w:rsidRPr="005776A7">
        <w:rPr>
          <w:rStyle w:val="NvrhP-text"/>
        </w:rPr>
        <w:t>.</w:t>
      </w:r>
    </w:p>
    <w:p w14:paraId="4CD24924" w14:textId="1782FBBE" w:rsidR="003C1CEF" w:rsidRPr="00857191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857191">
        <w:rPr>
          <w:b/>
          <w:bCs/>
        </w:rPr>
        <w:t>Podmíněně přípustné</w:t>
      </w:r>
      <w:r w:rsidRPr="00857191">
        <w:t xml:space="preserve"> jsou, </w:t>
      </w:r>
      <w:r w:rsidRPr="00857191">
        <w:rPr>
          <w:rStyle w:val="NvrhP-text"/>
          <w:rFonts w:cs="Arial"/>
        </w:rPr>
        <w:t xml:space="preserve">za podmínky že nenaruší hospodářské využití zemědělské půdy a </w:t>
      </w:r>
      <w:r w:rsidR="000B1CCC">
        <w:rPr>
          <w:rStyle w:val="NvrhP-text"/>
          <w:rFonts w:cs="Arial"/>
        </w:rPr>
        <w:t>ekosystémové funkce zemědělských ploch</w:t>
      </w:r>
      <w:r w:rsidR="00857191" w:rsidRPr="00857191">
        <w:rPr>
          <w:rStyle w:val="NvrhP-text"/>
          <w:rFonts w:cs="Arial"/>
        </w:rPr>
        <w:t xml:space="preserve">, </w:t>
      </w:r>
      <w:r w:rsidRPr="00857191">
        <w:t>stavby</w:t>
      </w:r>
      <w:r w:rsidRPr="00857191">
        <w:rPr>
          <w:rStyle w:val="NvrhP-text"/>
        </w:rPr>
        <w:t xml:space="preserve"> umístitelné v nezastavěném území:</w:t>
      </w:r>
    </w:p>
    <w:p w14:paraId="3A4CC7AA" w14:textId="77777777" w:rsidR="003C1CEF" w:rsidRPr="00857191" w:rsidRDefault="003C1CEF">
      <w:pPr>
        <w:pStyle w:val="05pismeno"/>
        <w:numPr>
          <w:ilvl w:val="0"/>
          <w:numId w:val="7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857191">
        <w:rPr>
          <w:rStyle w:val="NvrhP-text"/>
        </w:rPr>
        <w:t xml:space="preserve">přístřešky pro dočasné skladování plodin či pro úkryt hospodářských zvířat, </w:t>
      </w:r>
    </w:p>
    <w:p w14:paraId="2E949994" w14:textId="77777777" w:rsidR="003C1CEF" w:rsidRPr="00857191" w:rsidRDefault="003C1CEF">
      <w:pPr>
        <w:pStyle w:val="05pismeno"/>
        <w:numPr>
          <w:ilvl w:val="0"/>
          <w:numId w:val="7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857191">
        <w:rPr>
          <w:rStyle w:val="NvrhP-text"/>
        </w:rPr>
        <w:t xml:space="preserve">stavby určené ke snížení nebezpečí ekologických a přírodních katastrof a pro odstraňování jejích důsledků, </w:t>
      </w:r>
    </w:p>
    <w:p w14:paraId="15D48DEC" w14:textId="42D0F95F" w:rsidR="003C1CEF" w:rsidRDefault="004E6746">
      <w:pPr>
        <w:pStyle w:val="05pismeno"/>
        <w:numPr>
          <w:ilvl w:val="0"/>
          <w:numId w:val="7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>
        <w:rPr>
          <w:rStyle w:val="NvrhP-text"/>
        </w:rPr>
        <w:t>polní cesty</w:t>
      </w:r>
      <w:r w:rsidR="00174237">
        <w:rPr>
          <w:rStyle w:val="NvrhP-text"/>
        </w:rPr>
        <w:t xml:space="preserve"> </w:t>
      </w:r>
      <w:r w:rsidR="00174237" w:rsidRPr="00857191">
        <w:rPr>
          <w:rStyle w:val="NvrhP-text"/>
        </w:rPr>
        <w:t>s možným vedením stezek pro pěší a cyklisty</w:t>
      </w:r>
      <w:r w:rsidR="003C1CEF" w:rsidRPr="00857191">
        <w:rPr>
          <w:rStyle w:val="NvrhP-text"/>
        </w:rPr>
        <w:t>,</w:t>
      </w:r>
    </w:p>
    <w:p w14:paraId="05B704F3" w14:textId="39EC9B37" w:rsidR="004E6746" w:rsidRPr="00857191" w:rsidRDefault="004E6746">
      <w:pPr>
        <w:pStyle w:val="05pismeno"/>
        <w:numPr>
          <w:ilvl w:val="0"/>
          <w:numId w:val="78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>
        <w:rPr>
          <w:rStyle w:val="NvrhP-text"/>
        </w:rPr>
        <w:t xml:space="preserve">vodní toky, odvodňovací zařízení a vodní plochy </w:t>
      </w:r>
      <w:r w:rsidR="009D1A61">
        <w:rPr>
          <w:rStyle w:val="NvrhP-text"/>
        </w:rPr>
        <w:t>pro zvýšení retenční schopnosti krajiny,</w:t>
      </w:r>
    </w:p>
    <w:p w14:paraId="16555155" w14:textId="77777777" w:rsidR="003C1CEF" w:rsidRPr="00857191" w:rsidRDefault="003C1CEF" w:rsidP="004E6746">
      <w:pPr>
        <w:pStyle w:val="b-pismeno"/>
        <w:numPr>
          <w:ilvl w:val="0"/>
          <w:numId w:val="2"/>
        </w:numPr>
        <w:spacing w:before="80"/>
        <w:ind w:left="1066" w:hanging="357"/>
        <w:rPr>
          <w:rStyle w:val="NvrhP-text"/>
        </w:rPr>
      </w:pPr>
      <w:r w:rsidRPr="00857191">
        <w:rPr>
          <w:rStyle w:val="NvrhP-text"/>
        </w:rPr>
        <w:t>stavby pro rekreační využití – komunikace pro chodce a cyklisty, přístřešky, odpočívadla,</w:t>
      </w:r>
    </w:p>
    <w:p w14:paraId="621DDF00" w14:textId="027C9A40" w:rsidR="003C1CEF" w:rsidRPr="00857191" w:rsidRDefault="003C1CEF" w:rsidP="004E6746">
      <w:pPr>
        <w:pStyle w:val="b-pismeno"/>
        <w:numPr>
          <w:ilvl w:val="0"/>
          <w:numId w:val="2"/>
        </w:numPr>
        <w:spacing w:before="80"/>
        <w:ind w:left="1066" w:hanging="357"/>
        <w:rPr>
          <w:rStyle w:val="NvrhP-text"/>
        </w:rPr>
      </w:pPr>
      <w:r w:rsidRPr="00857191">
        <w:rPr>
          <w:rStyle w:val="NvrhP-text"/>
        </w:rPr>
        <w:t xml:space="preserve">dočasná oplocení, </w:t>
      </w:r>
    </w:p>
    <w:p w14:paraId="2F00FAE3" w14:textId="77777777" w:rsidR="003C1CEF" w:rsidRPr="00857191" w:rsidRDefault="003C1CEF" w:rsidP="004E6746">
      <w:pPr>
        <w:pStyle w:val="b-pismeno"/>
        <w:numPr>
          <w:ilvl w:val="0"/>
          <w:numId w:val="2"/>
        </w:numPr>
        <w:spacing w:before="80"/>
        <w:ind w:left="1066" w:hanging="357"/>
        <w:rPr>
          <w:rStyle w:val="NvrhP-text"/>
        </w:rPr>
      </w:pPr>
      <w:r w:rsidRPr="00857191">
        <w:rPr>
          <w:rStyle w:val="NvrhP-text"/>
        </w:rPr>
        <w:t>nezbytná technická infrastruktura</w:t>
      </w:r>
      <w:r w:rsidRPr="00857191">
        <w:rPr>
          <w:rStyle w:val="NvrhP-text"/>
          <w:rFonts w:cs="Arial"/>
        </w:rPr>
        <w:t>.</w:t>
      </w:r>
    </w:p>
    <w:p w14:paraId="6DE4B9F5" w14:textId="65FB7E76" w:rsidR="00452E6B" w:rsidRPr="00857191" w:rsidRDefault="00857191" w:rsidP="00452E6B">
      <w:pPr>
        <w:pStyle w:val="21odstavec"/>
        <w:numPr>
          <w:ilvl w:val="0"/>
          <w:numId w:val="16"/>
        </w:numPr>
      </w:pPr>
      <w:r w:rsidRPr="00065D5D">
        <w:rPr>
          <w:iCs/>
        </w:rPr>
        <w:t xml:space="preserve">Stavby </w:t>
      </w:r>
      <w:r w:rsidRPr="00065D5D">
        <w:t xml:space="preserve">a zařízení neuvedené </w:t>
      </w:r>
      <w:r>
        <w:t xml:space="preserve">jako </w:t>
      </w:r>
      <w:r w:rsidRPr="00065D5D">
        <w:t xml:space="preserve">přípustné či podmíněně přípustné jsou </w:t>
      </w:r>
      <w:r w:rsidRPr="00857191">
        <w:rPr>
          <w:b/>
          <w:bCs/>
        </w:rPr>
        <w:t>nepřípustné</w:t>
      </w:r>
      <w:r w:rsidRPr="00065D5D">
        <w:t>.</w:t>
      </w:r>
    </w:p>
    <w:p w14:paraId="14418AD7" w14:textId="77777777" w:rsidR="003C1CEF" w:rsidRPr="00857191" w:rsidRDefault="003C1CEF" w:rsidP="003C1CEF">
      <w:pPr>
        <w:pStyle w:val="21odstavec"/>
        <w:numPr>
          <w:ilvl w:val="0"/>
          <w:numId w:val="16"/>
        </w:numPr>
      </w:pPr>
      <w:r w:rsidRPr="00857191">
        <w:t>Zalesnění ploch AU je možné za splnění podmínek právních předpisů upravujících ochranu a využívání zemědělské půdy a ploch lesa.</w:t>
      </w:r>
    </w:p>
    <w:p w14:paraId="196FBC9D" w14:textId="77777777" w:rsidR="004E6746" w:rsidRDefault="003C1CEF" w:rsidP="00BC03B3">
      <w:pPr>
        <w:pStyle w:val="21odstavec"/>
        <w:numPr>
          <w:ilvl w:val="0"/>
          <w:numId w:val="16"/>
        </w:numPr>
      </w:pPr>
      <w:r w:rsidRPr="00857191">
        <w:t xml:space="preserve">Pro plochy AU </w:t>
      </w:r>
      <w:r w:rsidR="00857191" w:rsidRPr="00857191">
        <w:t>j</w:t>
      </w:r>
      <w:r w:rsidR="004E6746">
        <w:t xml:space="preserve">sou </w:t>
      </w:r>
      <w:r w:rsidRPr="00857191">
        <w:t>stanov</w:t>
      </w:r>
      <w:r w:rsidR="00857191" w:rsidRPr="00857191">
        <w:t>en</w:t>
      </w:r>
      <w:r w:rsidR="004E6746">
        <w:t>y</w:t>
      </w:r>
      <w:r w:rsidR="00857191" w:rsidRPr="00857191">
        <w:t xml:space="preserve"> </w:t>
      </w:r>
      <w:r w:rsidRPr="00857191">
        <w:rPr>
          <w:b/>
          <w:bCs/>
        </w:rPr>
        <w:t>specifick</w:t>
      </w:r>
      <w:r w:rsidR="004E6746">
        <w:rPr>
          <w:b/>
          <w:bCs/>
        </w:rPr>
        <w:t xml:space="preserve">é </w:t>
      </w:r>
      <w:r w:rsidRPr="00857191">
        <w:rPr>
          <w:b/>
          <w:bCs/>
        </w:rPr>
        <w:t>podmínk</w:t>
      </w:r>
      <w:r w:rsidR="004E6746">
        <w:rPr>
          <w:b/>
          <w:bCs/>
        </w:rPr>
        <w:t>y</w:t>
      </w:r>
      <w:r w:rsidR="00857191" w:rsidRPr="00857191">
        <w:t xml:space="preserve">: </w:t>
      </w:r>
    </w:p>
    <w:p w14:paraId="6CBC58CC" w14:textId="5C01704F" w:rsidR="004E6746" w:rsidRPr="004E6746" w:rsidRDefault="00857191">
      <w:pPr>
        <w:pStyle w:val="b-pismeno"/>
        <w:numPr>
          <w:ilvl w:val="0"/>
          <w:numId w:val="97"/>
        </w:numPr>
        <w:rPr>
          <w:rStyle w:val="NvrhP-text"/>
        </w:rPr>
      </w:pPr>
      <w:r w:rsidRPr="004E6746">
        <w:rPr>
          <w:rStyle w:val="NvrhP-text"/>
          <w:rFonts w:cs="Arial"/>
        </w:rPr>
        <w:lastRenderedPageBreak/>
        <w:t xml:space="preserve">v maximální míře budou </w:t>
      </w:r>
      <w:r w:rsidR="004F6954">
        <w:rPr>
          <w:rStyle w:val="NvrhP-text"/>
          <w:rFonts w:cs="Arial"/>
        </w:rPr>
        <w:t xml:space="preserve">respektovány a zkvalitňovány </w:t>
      </w:r>
      <w:r w:rsidRPr="004E6746">
        <w:rPr>
          <w:rStyle w:val="NvrhP-text"/>
          <w:rFonts w:cs="Arial"/>
        </w:rPr>
        <w:t>prvky zelené infrastruktury v</w:t>
      </w:r>
      <w:r w:rsidR="009D1A61">
        <w:rPr>
          <w:rStyle w:val="NvrhP-text"/>
          <w:rFonts w:cs="Arial"/>
        </w:rPr>
        <w:t> </w:t>
      </w:r>
      <w:r w:rsidRPr="004E6746">
        <w:rPr>
          <w:rStyle w:val="NvrhP-text"/>
          <w:rFonts w:cs="Arial"/>
        </w:rPr>
        <w:t>krajině</w:t>
      </w:r>
      <w:r w:rsidR="009D1A61">
        <w:rPr>
          <w:rStyle w:val="NvrhP-text"/>
          <w:rFonts w:cs="Arial"/>
        </w:rPr>
        <w:t xml:space="preserve"> vymezené překryvnou plochou</w:t>
      </w:r>
      <w:r w:rsidRPr="004E6746">
        <w:rPr>
          <w:rStyle w:val="NvrhP-text"/>
          <w:rFonts w:cs="Arial"/>
        </w:rPr>
        <w:t>, v případě nezbytného zásahu do těchto prvků bude zajištěna jejich plošně a věcně adekvátní náhrada,</w:t>
      </w:r>
    </w:p>
    <w:p w14:paraId="3746ECB6" w14:textId="45E7FE6C" w:rsidR="009D1A61" w:rsidRPr="009D1A61" w:rsidRDefault="004E6746">
      <w:pPr>
        <w:pStyle w:val="b-pismeno"/>
        <w:numPr>
          <w:ilvl w:val="0"/>
          <w:numId w:val="97"/>
        </w:numPr>
        <w:rPr>
          <w:rStyle w:val="NvrhP-text"/>
        </w:rPr>
      </w:pPr>
      <w:r>
        <w:rPr>
          <w:rStyle w:val="NvrhP-text"/>
          <w:rFonts w:cs="Arial"/>
        </w:rPr>
        <w:t>bud</w:t>
      </w:r>
      <w:r w:rsidR="009D1A61">
        <w:rPr>
          <w:rStyle w:val="NvrhP-text"/>
          <w:rFonts w:cs="Arial"/>
        </w:rPr>
        <w:t>ou</w:t>
      </w:r>
      <w:r>
        <w:rPr>
          <w:rStyle w:val="NvrhP-text"/>
          <w:rFonts w:cs="Arial"/>
        </w:rPr>
        <w:t xml:space="preserve"> respektovány vodní toky </w:t>
      </w:r>
      <w:r w:rsidR="009D1A61">
        <w:rPr>
          <w:rStyle w:val="NvrhP-text"/>
          <w:rFonts w:cs="Arial"/>
        </w:rPr>
        <w:t>vymezené překryvnou linií; opatření na těchto vodních tocích budou posuzována jako podmíněně přípustná stavba,</w:t>
      </w:r>
    </w:p>
    <w:p w14:paraId="3178251C" w14:textId="25EE7007" w:rsidR="003C1CEF" w:rsidRPr="00857191" w:rsidRDefault="009D1A61">
      <w:pPr>
        <w:pStyle w:val="b-pismeno"/>
        <w:numPr>
          <w:ilvl w:val="0"/>
          <w:numId w:val="97"/>
        </w:numPr>
      </w:pPr>
      <w:r>
        <w:rPr>
          <w:rStyle w:val="NvrhP-text"/>
          <w:rFonts w:cs="Arial"/>
        </w:rPr>
        <w:t xml:space="preserve">budou respektovány cesty k zajištění prostupnosti krajiny vymezené překryvnou linií; </w:t>
      </w:r>
      <w:r w:rsidR="00915419">
        <w:rPr>
          <w:rStyle w:val="NvrhP-text"/>
          <w:rFonts w:cs="Arial"/>
        </w:rPr>
        <w:t>úpravy</w:t>
      </w:r>
      <w:r>
        <w:rPr>
          <w:rStyle w:val="NvrhP-text"/>
          <w:rFonts w:cs="Arial"/>
        </w:rPr>
        <w:t xml:space="preserve"> těchto cesty budou posuzovány jako podmíněně přípustná stavba.</w:t>
      </w:r>
    </w:p>
    <w:p w14:paraId="69347631" w14:textId="77777777" w:rsidR="003C1CEF" w:rsidRPr="005776A7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85" w:name="_Toc194837583"/>
      <w:r w:rsidRPr="005776A7">
        <w:rPr>
          <w:rStyle w:val="NvrhP-text"/>
          <w:lang w:eastAsia="en-US"/>
        </w:rPr>
        <w:t>F.</w:t>
      </w:r>
      <w:r>
        <w:rPr>
          <w:rStyle w:val="NvrhP-text"/>
          <w:lang w:eastAsia="en-US"/>
        </w:rPr>
        <w:t>2</w:t>
      </w:r>
      <w:r w:rsidRPr="005776A7">
        <w:rPr>
          <w:rStyle w:val="NvrhP-text"/>
          <w:lang w:eastAsia="en-US"/>
        </w:rPr>
        <w:t>.</w:t>
      </w:r>
      <w:r>
        <w:rPr>
          <w:rStyle w:val="NvrhP-text"/>
          <w:lang w:eastAsia="en-US"/>
        </w:rPr>
        <w:t>19</w:t>
      </w:r>
      <w:r w:rsidRPr="005776A7">
        <w:rPr>
          <w:rStyle w:val="NvrhP-text"/>
          <w:lang w:eastAsia="en-US"/>
        </w:rPr>
        <w:tab/>
        <w:t xml:space="preserve">LU – </w:t>
      </w:r>
      <w:bookmarkEnd w:id="180"/>
      <w:bookmarkEnd w:id="181"/>
      <w:bookmarkEnd w:id="182"/>
      <w:r w:rsidRPr="005776A7">
        <w:rPr>
          <w:rStyle w:val="NvrhP-text"/>
          <w:lang w:eastAsia="en-US"/>
        </w:rPr>
        <w:t>plochy lesní všeobecné</w:t>
      </w:r>
      <w:bookmarkEnd w:id="185"/>
    </w:p>
    <w:p w14:paraId="4C17EB24" w14:textId="77777777" w:rsidR="000B1CCC" w:rsidRDefault="003C1CEF" w:rsidP="003C1CEF">
      <w:pPr>
        <w:pStyle w:val="21odstavec"/>
        <w:numPr>
          <w:ilvl w:val="0"/>
          <w:numId w:val="16"/>
        </w:numPr>
      </w:pPr>
      <w:r w:rsidRPr="005776A7">
        <w:t>Plochy LU jsou určeny pro lesnickou produkci a plnění</w:t>
      </w:r>
      <w:r w:rsidR="00857191">
        <w:t xml:space="preserve"> ekosystémových </w:t>
      </w:r>
      <w:r w:rsidRPr="005776A7">
        <w:t xml:space="preserve">funkcí </w:t>
      </w:r>
      <w:r w:rsidR="00857191">
        <w:t xml:space="preserve">a služeb </w:t>
      </w:r>
      <w:r w:rsidR="009D1A61">
        <w:t>lesa</w:t>
      </w:r>
      <w:r w:rsidR="000B1CCC">
        <w:t>.</w:t>
      </w:r>
    </w:p>
    <w:p w14:paraId="1CA71988" w14:textId="4523624C" w:rsidR="003C1CEF" w:rsidRPr="005776A7" w:rsidRDefault="000B1CCC" w:rsidP="003C1CEF">
      <w:pPr>
        <w:pStyle w:val="21odstavec"/>
        <w:numPr>
          <w:ilvl w:val="0"/>
          <w:numId w:val="16"/>
        </w:numPr>
        <w:rPr>
          <w:rStyle w:val="NvrhP-text"/>
        </w:rPr>
      </w:pPr>
      <w:r>
        <w:t xml:space="preserve">V plochách LU </w:t>
      </w:r>
      <w:r w:rsidR="00857191">
        <w:t xml:space="preserve">jsou </w:t>
      </w:r>
      <w:r w:rsidR="00857191" w:rsidRPr="00857191">
        <w:rPr>
          <w:b/>
          <w:bCs/>
        </w:rPr>
        <w:t>přípustné</w:t>
      </w:r>
      <w:r w:rsidR="003C1CEF" w:rsidRPr="005776A7">
        <w:t>:</w:t>
      </w:r>
    </w:p>
    <w:p w14:paraId="518B472E" w14:textId="77777777" w:rsidR="003C1CEF" w:rsidRPr="005776A7" w:rsidRDefault="003C1CEF">
      <w:pPr>
        <w:pStyle w:val="05pismeno"/>
        <w:numPr>
          <w:ilvl w:val="0"/>
          <w:numId w:val="79"/>
        </w:numPr>
        <w:tabs>
          <w:tab w:val="clear" w:pos="720"/>
        </w:tabs>
        <w:spacing w:before="80"/>
        <w:ind w:left="1069"/>
        <w:rPr>
          <w:rStyle w:val="NvrhP-text"/>
          <w:rFonts w:cs="Arial"/>
        </w:rPr>
      </w:pPr>
      <w:r w:rsidRPr="005776A7">
        <w:rPr>
          <w:rStyle w:val="NvrhP-text"/>
          <w:rFonts w:cs="Arial"/>
        </w:rPr>
        <w:t>lesní porosty,</w:t>
      </w:r>
    </w:p>
    <w:p w14:paraId="67368234" w14:textId="77777777" w:rsidR="003C1CEF" w:rsidRPr="005776A7" w:rsidRDefault="003C1CEF">
      <w:pPr>
        <w:pStyle w:val="05pismeno"/>
        <w:numPr>
          <w:ilvl w:val="0"/>
          <w:numId w:val="79"/>
        </w:numPr>
        <w:tabs>
          <w:tab w:val="clear" w:pos="720"/>
        </w:tabs>
        <w:spacing w:before="80"/>
        <w:ind w:left="1069"/>
        <w:rPr>
          <w:rStyle w:val="NvrhP-text"/>
          <w:rFonts w:cs="Arial"/>
        </w:rPr>
      </w:pPr>
      <w:r w:rsidRPr="005776A7">
        <w:rPr>
          <w:rStyle w:val="NvrhP-text"/>
          <w:rFonts w:cs="Arial"/>
        </w:rPr>
        <w:t>lesní školky,</w:t>
      </w:r>
    </w:p>
    <w:p w14:paraId="312E0492" w14:textId="77777777" w:rsidR="003C1CEF" w:rsidRPr="005776A7" w:rsidRDefault="003C1CEF">
      <w:pPr>
        <w:pStyle w:val="05pismeno"/>
        <w:numPr>
          <w:ilvl w:val="0"/>
          <w:numId w:val="79"/>
        </w:numPr>
        <w:tabs>
          <w:tab w:val="clear" w:pos="720"/>
        </w:tabs>
        <w:spacing w:before="80"/>
        <w:ind w:left="1069"/>
        <w:rPr>
          <w:rStyle w:val="NvrhP-text"/>
          <w:rFonts w:cs="Arial"/>
        </w:rPr>
      </w:pPr>
      <w:r w:rsidRPr="005776A7">
        <w:rPr>
          <w:rStyle w:val="NvrhP-text"/>
          <w:rFonts w:cs="Arial"/>
        </w:rPr>
        <w:t>nezbytné stavby a zařízení pro lesní výrobu, myslivost a pro ochranu lesa a zajištění jeho funkcí.</w:t>
      </w:r>
    </w:p>
    <w:p w14:paraId="4D721C4C" w14:textId="3A689B12" w:rsidR="003C1CEF" w:rsidRPr="00857191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857191">
        <w:t xml:space="preserve">Podmíněně přípustné jsou, </w:t>
      </w:r>
      <w:r w:rsidRPr="00857191">
        <w:rPr>
          <w:rStyle w:val="NvrhP-text"/>
        </w:rPr>
        <w:t>za podmínky, že nenaruší hospodářsk</w:t>
      </w:r>
      <w:r w:rsidR="000B1CCC">
        <w:rPr>
          <w:rStyle w:val="NvrhP-text"/>
        </w:rPr>
        <w:t xml:space="preserve">é využití lesa </w:t>
      </w:r>
      <w:r w:rsidRPr="00857191">
        <w:rPr>
          <w:rStyle w:val="NvrhP-text"/>
        </w:rPr>
        <w:t xml:space="preserve">a </w:t>
      </w:r>
      <w:r w:rsidR="00857191">
        <w:rPr>
          <w:rStyle w:val="NvrhP-text"/>
        </w:rPr>
        <w:t xml:space="preserve">ekosystémové </w:t>
      </w:r>
      <w:r w:rsidRPr="00857191">
        <w:rPr>
          <w:rStyle w:val="NvrhP-text"/>
        </w:rPr>
        <w:t>funkc</w:t>
      </w:r>
      <w:r w:rsidR="00857191">
        <w:rPr>
          <w:rStyle w:val="NvrhP-text"/>
        </w:rPr>
        <w:t xml:space="preserve">e a služby ploch </w:t>
      </w:r>
      <w:r w:rsidR="000B1CCC">
        <w:rPr>
          <w:rStyle w:val="NvrhP-text"/>
        </w:rPr>
        <w:t>lesa</w:t>
      </w:r>
      <w:r w:rsidRPr="00857191">
        <w:rPr>
          <w:rStyle w:val="NvrhP-text"/>
        </w:rPr>
        <w:t xml:space="preserve">, </w:t>
      </w:r>
      <w:r w:rsidRPr="00857191">
        <w:t>stavby</w:t>
      </w:r>
      <w:r w:rsidRPr="00857191">
        <w:rPr>
          <w:rStyle w:val="NvrhP-text"/>
        </w:rPr>
        <w:t xml:space="preserve"> umístitelné v nezastavěném území:</w:t>
      </w:r>
    </w:p>
    <w:p w14:paraId="2DB45F7C" w14:textId="77777777" w:rsidR="003C1CEF" w:rsidRPr="00857191" w:rsidRDefault="003C1CEF">
      <w:pPr>
        <w:pStyle w:val="05pismeno"/>
        <w:numPr>
          <w:ilvl w:val="0"/>
          <w:numId w:val="80"/>
        </w:numPr>
        <w:ind w:left="1066" w:hanging="357"/>
        <w:rPr>
          <w:rStyle w:val="NvrhP-text"/>
          <w:rFonts w:cs="Arial"/>
        </w:rPr>
      </w:pPr>
      <w:r w:rsidRPr="009D1A61">
        <w:rPr>
          <w:rStyle w:val="NvrhP-text"/>
        </w:rPr>
        <w:t>stavby</w:t>
      </w:r>
      <w:r w:rsidRPr="00857191">
        <w:rPr>
          <w:rStyle w:val="NvrhP-text"/>
          <w:rFonts w:cs="Arial"/>
        </w:rPr>
        <w:t xml:space="preserve"> určené ke snížení nebezpečí ekologických a přírodních katastrof a pro odstraňování jejích důsledků,</w:t>
      </w:r>
    </w:p>
    <w:p w14:paraId="0D52BEA0" w14:textId="3A67AC7C" w:rsidR="00174237" w:rsidRPr="00857191" w:rsidRDefault="00174237">
      <w:pPr>
        <w:pStyle w:val="05pismeno"/>
        <w:numPr>
          <w:ilvl w:val="0"/>
          <w:numId w:val="80"/>
        </w:numPr>
        <w:ind w:left="1066" w:hanging="357"/>
        <w:rPr>
          <w:rStyle w:val="NvrhP-text"/>
        </w:rPr>
      </w:pPr>
      <w:r>
        <w:rPr>
          <w:rStyle w:val="NvrhP-text"/>
        </w:rPr>
        <w:t xml:space="preserve">lesní cesty </w:t>
      </w:r>
      <w:r w:rsidRPr="00857191">
        <w:rPr>
          <w:rStyle w:val="NvrhP-text"/>
        </w:rPr>
        <w:t>s možným vedením stezek pro pěší a cyklisty</w:t>
      </w:r>
      <w:r>
        <w:rPr>
          <w:rStyle w:val="NvrhP-text"/>
        </w:rPr>
        <w:t>,</w:t>
      </w:r>
      <w:r w:rsidRPr="00857191">
        <w:rPr>
          <w:rStyle w:val="NvrhP-text"/>
        </w:rPr>
        <w:t xml:space="preserve"> </w:t>
      </w:r>
    </w:p>
    <w:p w14:paraId="0DC0D3F0" w14:textId="77777777" w:rsidR="009D1A61" w:rsidRPr="00857191" w:rsidRDefault="009D1A61">
      <w:pPr>
        <w:pStyle w:val="05pismeno"/>
        <w:numPr>
          <w:ilvl w:val="0"/>
          <w:numId w:val="80"/>
        </w:numPr>
        <w:ind w:left="1066" w:hanging="357"/>
        <w:rPr>
          <w:rStyle w:val="NvrhP-text"/>
        </w:rPr>
      </w:pPr>
      <w:r>
        <w:rPr>
          <w:rStyle w:val="NvrhP-text"/>
        </w:rPr>
        <w:t>vodní toky, odvodňovací zařízení a vodní plochy pro zvýšení retenční schopnosti krajiny,</w:t>
      </w:r>
    </w:p>
    <w:p w14:paraId="443877E1" w14:textId="7EC0F466" w:rsidR="003C1CEF" w:rsidRPr="00857191" w:rsidRDefault="003C1CEF">
      <w:pPr>
        <w:pStyle w:val="05pismeno"/>
        <w:numPr>
          <w:ilvl w:val="0"/>
          <w:numId w:val="80"/>
        </w:numPr>
        <w:ind w:left="1066" w:hanging="357"/>
        <w:rPr>
          <w:rStyle w:val="NvrhP-text"/>
        </w:rPr>
      </w:pPr>
      <w:r w:rsidRPr="00857191">
        <w:rPr>
          <w:rStyle w:val="NvrhP-text"/>
        </w:rPr>
        <w:t xml:space="preserve">objekty pro rekreační </w:t>
      </w:r>
      <w:r w:rsidR="00B370D3" w:rsidRPr="00857191">
        <w:rPr>
          <w:rStyle w:val="NvrhP-text"/>
        </w:rPr>
        <w:t>využití – přístřešky</w:t>
      </w:r>
      <w:r w:rsidRPr="00857191">
        <w:rPr>
          <w:rStyle w:val="NvrhP-text"/>
        </w:rPr>
        <w:t>, odpočívadla,</w:t>
      </w:r>
    </w:p>
    <w:p w14:paraId="455BC682" w14:textId="77777777" w:rsidR="003C1CEF" w:rsidRPr="00857191" w:rsidRDefault="003C1CEF">
      <w:pPr>
        <w:pStyle w:val="05pismeno"/>
        <w:numPr>
          <w:ilvl w:val="0"/>
          <w:numId w:val="80"/>
        </w:numPr>
        <w:ind w:left="1066" w:hanging="357"/>
        <w:rPr>
          <w:rStyle w:val="NvrhP-text"/>
        </w:rPr>
      </w:pPr>
      <w:r w:rsidRPr="00857191">
        <w:rPr>
          <w:rStyle w:val="NvrhP-text"/>
        </w:rPr>
        <w:t>nezbytná technická infrastruktura.</w:t>
      </w:r>
    </w:p>
    <w:p w14:paraId="081F8E86" w14:textId="5C4F854E" w:rsidR="00452E6B" w:rsidRPr="00857191" w:rsidRDefault="00174237" w:rsidP="00452E6B">
      <w:pPr>
        <w:pStyle w:val="21odstavec"/>
        <w:numPr>
          <w:ilvl w:val="0"/>
          <w:numId w:val="16"/>
        </w:numPr>
      </w:pPr>
      <w:r w:rsidRPr="00065D5D">
        <w:rPr>
          <w:iCs/>
        </w:rPr>
        <w:t xml:space="preserve">Stavby </w:t>
      </w:r>
      <w:r w:rsidRPr="00065D5D">
        <w:t xml:space="preserve">a zařízení neuvedené </w:t>
      </w:r>
      <w:r>
        <w:t xml:space="preserve">jako </w:t>
      </w:r>
      <w:r w:rsidRPr="00065D5D">
        <w:t xml:space="preserve">přípustné či podmíněně přípustné jsou </w:t>
      </w:r>
      <w:r w:rsidRPr="00857191">
        <w:rPr>
          <w:b/>
          <w:bCs/>
        </w:rPr>
        <w:t>nepřípustné</w:t>
      </w:r>
      <w:r w:rsidRPr="00065D5D">
        <w:t>.</w:t>
      </w:r>
    </w:p>
    <w:p w14:paraId="52E7D93D" w14:textId="6CE83FCA" w:rsidR="00915419" w:rsidRPr="00915419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857191">
        <w:rPr>
          <w:rStyle w:val="NvrhP-text"/>
          <w:rFonts w:cs="Arial"/>
        </w:rPr>
        <w:t xml:space="preserve">Pro plochy LU </w:t>
      </w:r>
      <w:r w:rsidR="00915419">
        <w:rPr>
          <w:rStyle w:val="NvrhP-text"/>
          <w:rFonts w:cs="Arial"/>
        </w:rPr>
        <w:t xml:space="preserve">jsou stanoveny tyto </w:t>
      </w:r>
      <w:r w:rsidR="00915419" w:rsidRPr="00915419">
        <w:rPr>
          <w:rStyle w:val="NvrhP-text"/>
          <w:rFonts w:cs="Arial"/>
          <w:b/>
          <w:bCs/>
        </w:rPr>
        <w:t>specifické podmínky</w:t>
      </w:r>
      <w:r w:rsidR="00915419">
        <w:rPr>
          <w:rStyle w:val="NvrhP-text"/>
          <w:rFonts w:cs="Arial"/>
        </w:rPr>
        <w:t xml:space="preserve">: </w:t>
      </w:r>
    </w:p>
    <w:p w14:paraId="79103FAD" w14:textId="7C82EDC1" w:rsidR="00915419" w:rsidRPr="009D1A61" w:rsidRDefault="00915419">
      <w:pPr>
        <w:pStyle w:val="b-pismeno"/>
        <w:numPr>
          <w:ilvl w:val="0"/>
          <w:numId w:val="98"/>
        </w:numPr>
        <w:rPr>
          <w:rStyle w:val="NvrhP-text"/>
        </w:rPr>
      </w:pPr>
      <w:r w:rsidRPr="00915419">
        <w:rPr>
          <w:rStyle w:val="NvrhP-text"/>
          <w:rFonts w:cs="Arial"/>
        </w:rPr>
        <w:t>budou respektovány vodní toky vymezené překryvnou linií; opatření na těchto vodních tocích budou posuzována jako podmíněně přípustná stavba,</w:t>
      </w:r>
    </w:p>
    <w:p w14:paraId="13D54DA4" w14:textId="7F67CB67" w:rsidR="00915419" w:rsidRPr="00915419" w:rsidRDefault="00915419">
      <w:pPr>
        <w:pStyle w:val="b-pismeno"/>
        <w:numPr>
          <w:ilvl w:val="0"/>
          <w:numId w:val="98"/>
        </w:numPr>
        <w:rPr>
          <w:rStyle w:val="NvrhP-text"/>
          <w:rFonts w:cstheme="minorHAnsi"/>
        </w:rPr>
      </w:pPr>
      <w:r w:rsidRPr="00915419">
        <w:rPr>
          <w:rStyle w:val="NvrhP-text"/>
          <w:rFonts w:cs="Arial"/>
        </w:rPr>
        <w:t>budou respektovány cesty k zajištění prostupnosti krajiny vymezené překryvnou linií; úpravy těchto cesty budou posuzovány jako podmíněně přípustná stavba.</w:t>
      </w:r>
    </w:p>
    <w:p w14:paraId="3315EFEF" w14:textId="26EA1E65" w:rsidR="003C1CEF" w:rsidRPr="00857191" w:rsidRDefault="00915419" w:rsidP="00915419">
      <w:pPr>
        <w:pStyle w:val="05pismeno"/>
        <w:rPr>
          <w:rStyle w:val="NvrhP-text"/>
        </w:rPr>
      </w:pPr>
      <w:r>
        <w:rPr>
          <w:rStyle w:val="NvrhP-text"/>
          <w:rFonts w:cs="Arial"/>
        </w:rPr>
        <w:t xml:space="preserve">v plochách lesa zařazených do </w:t>
      </w:r>
      <w:r w:rsidR="003C1CEF" w:rsidRPr="00857191">
        <w:rPr>
          <w:rStyle w:val="NvrhP-text"/>
          <w:rFonts w:cs="Arial"/>
        </w:rPr>
        <w:t>skladebných část</w:t>
      </w:r>
      <w:r>
        <w:rPr>
          <w:rStyle w:val="NvrhP-text"/>
          <w:rFonts w:cs="Arial"/>
        </w:rPr>
        <w:t xml:space="preserve">í </w:t>
      </w:r>
      <w:r w:rsidR="003C1CEF" w:rsidRPr="00857191">
        <w:rPr>
          <w:rStyle w:val="NvrhP-text"/>
          <w:rFonts w:cs="Arial"/>
        </w:rPr>
        <w:t>ÚSES</w:t>
      </w:r>
      <w:r>
        <w:rPr>
          <w:rStyle w:val="NvrhP-text"/>
          <w:rFonts w:cs="Arial"/>
        </w:rPr>
        <w:t xml:space="preserve"> budou</w:t>
      </w:r>
      <w:r w:rsidR="003C1CEF" w:rsidRPr="00857191">
        <w:rPr>
          <w:rStyle w:val="NvrhP-text"/>
          <w:rFonts w:cs="Arial"/>
        </w:rPr>
        <w:t>:</w:t>
      </w:r>
    </w:p>
    <w:p w14:paraId="6BA27A10" w14:textId="746936BF" w:rsidR="003C1CEF" w:rsidRPr="00857191" w:rsidRDefault="00915419" w:rsidP="00915419">
      <w:pPr>
        <w:pStyle w:val="051podpsmeno"/>
        <w:rPr>
          <w:rFonts w:cs="Arial"/>
        </w:rPr>
      </w:pPr>
      <w:r>
        <w:t>c.1)</w:t>
      </w:r>
      <w:r>
        <w:tab/>
      </w:r>
      <w:r w:rsidR="003C1CEF" w:rsidRPr="00857191">
        <w:t>druhové složení porostů přizpůsob</w:t>
      </w:r>
      <w:r>
        <w:t xml:space="preserve">ována </w:t>
      </w:r>
      <w:r w:rsidR="003C1CEF" w:rsidRPr="00857191">
        <w:t>složení přirozených lesních ekosystémů odpovídajících geograficky a ekologicky stanovišti;</w:t>
      </w:r>
    </w:p>
    <w:p w14:paraId="580ACD7D" w14:textId="77777777" w:rsidR="00915419" w:rsidRDefault="00915419" w:rsidP="00915419">
      <w:pPr>
        <w:pStyle w:val="051podpsmeno"/>
        <w:rPr>
          <w:rStyle w:val="NvrhP-text"/>
          <w:rFonts w:cs="Arial"/>
        </w:rPr>
      </w:pPr>
      <w:r>
        <w:t>c.2)</w:t>
      </w:r>
      <w:r>
        <w:tab/>
      </w:r>
      <w:r w:rsidR="003C1CEF" w:rsidRPr="00857191">
        <w:t xml:space="preserve">při umisťování </w:t>
      </w:r>
      <w:r>
        <w:t>podmíněn přípustných staveb</w:t>
      </w:r>
      <w:r w:rsidR="003C1CEF" w:rsidRPr="00857191">
        <w:rPr>
          <w:rStyle w:val="NvrhP-text"/>
          <w:rFonts w:cs="Arial"/>
        </w:rPr>
        <w:t xml:space="preserve"> respektovány požadavky cílového stavu a zajištění funkčnosti a prostupnosti skladebných částí ÚSES; </w:t>
      </w:r>
    </w:p>
    <w:p w14:paraId="5331BAA3" w14:textId="38D2E8D2" w:rsidR="003C1CEF" w:rsidRPr="00857191" w:rsidRDefault="00915419" w:rsidP="00915419">
      <w:pPr>
        <w:pStyle w:val="051podpsmeno"/>
        <w:rPr>
          <w:rFonts w:cs="Arial"/>
        </w:rPr>
      </w:pPr>
      <w:r>
        <w:rPr>
          <w:rStyle w:val="NvrhP-text"/>
          <w:rFonts w:cs="Arial"/>
        </w:rPr>
        <w:t>c.3)</w:t>
      </w:r>
      <w:r>
        <w:rPr>
          <w:rStyle w:val="NvrhP-text"/>
          <w:rFonts w:cs="Arial"/>
        </w:rPr>
        <w:tab/>
        <w:t xml:space="preserve">eliminovány bariéry, </w:t>
      </w:r>
      <w:r w:rsidR="003C1CEF" w:rsidRPr="00857191">
        <w:rPr>
          <w:rStyle w:val="NvrhP-text"/>
          <w:rFonts w:cs="Arial"/>
        </w:rPr>
        <w:t xml:space="preserve">trvalé </w:t>
      </w:r>
      <w:r w:rsidR="003C1CEF" w:rsidRPr="00857191">
        <w:t>neprůchodného oplocení či ohrazení je vyloučeno.</w:t>
      </w:r>
    </w:p>
    <w:p w14:paraId="35D1DEC0" w14:textId="77777777" w:rsidR="003C1CEF" w:rsidRPr="00D25C99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86" w:name="_Toc523603471"/>
      <w:bookmarkStart w:id="187" w:name="_Toc194837584"/>
      <w:bookmarkStart w:id="188" w:name="_Toc420292788"/>
      <w:bookmarkStart w:id="189" w:name="_Toc488304858"/>
      <w:r w:rsidRPr="00D25C99">
        <w:rPr>
          <w:rStyle w:val="NvrhP-text"/>
          <w:lang w:eastAsia="en-US"/>
        </w:rPr>
        <w:t>F.</w:t>
      </w:r>
      <w:r>
        <w:rPr>
          <w:rStyle w:val="NvrhP-text"/>
          <w:lang w:eastAsia="en-US"/>
        </w:rPr>
        <w:t>2</w:t>
      </w:r>
      <w:r w:rsidRPr="00D25C99">
        <w:rPr>
          <w:rStyle w:val="NvrhP-text"/>
          <w:lang w:eastAsia="en-US"/>
        </w:rPr>
        <w:t>.</w:t>
      </w:r>
      <w:r>
        <w:rPr>
          <w:rStyle w:val="NvrhP-text"/>
          <w:lang w:eastAsia="en-US"/>
        </w:rPr>
        <w:t>20</w:t>
      </w:r>
      <w:r w:rsidRPr="00D25C99">
        <w:rPr>
          <w:rStyle w:val="NvrhP-text"/>
          <w:lang w:eastAsia="en-US"/>
        </w:rPr>
        <w:tab/>
        <w:t>GU –</w:t>
      </w:r>
      <w:bookmarkEnd w:id="186"/>
      <w:r w:rsidRPr="00D25C99">
        <w:rPr>
          <w:rStyle w:val="NvrhP-text"/>
          <w:lang w:eastAsia="en-US"/>
        </w:rPr>
        <w:t xml:space="preserve"> těžba všeobecná</w:t>
      </w:r>
      <w:bookmarkEnd w:id="187"/>
      <w:r w:rsidRPr="00D25C99">
        <w:rPr>
          <w:rStyle w:val="NvrhP-text"/>
          <w:lang w:eastAsia="en-US"/>
        </w:rPr>
        <w:t xml:space="preserve"> </w:t>
      </w:r>
    </w:p>
    <w:p w14:paraId="65FA0673" w14:textId="77777777" w:rsidR="004F6954" w:rsidRDefault="003C1CEF" w:rsidP="003C1CEF">
      <w:pPr>
        <w:pStyle w:val="21odstavec"/>
        <w:numPr>
          <w:ilvl w:val="0"/>
          <w:numId w:val="16"/>
        </w:numPr>
      </w:pPr>
      <w:r w:rsidRPr="00D25C99">
        <w:rPr>
          <w:rStyle w:val="NvrhP-text"/>
        </w:rPr>
        <w:t xml:space="preserve">Plochy GU jsou určeny </w:t>
      </w:r>
      <w:r w:rsidRPr="00D25C99">
        <w:t>pro získávání nerostných surovin</w:t>
      </w:r>
      <w:r w:rsidR="004F6954">
        <w:t xml:space="preserve">. </w:t>
      </w:r>
    </w:p>
    <w:p w14:paraId="4F5B35EE" w14:textId="40A89F3B" w:rsidR="003C1CEF" w:rsidRPr="00D25C99" w:rsidRDefault="004F6954" w:rsidP="003C1CEF">
      <w:pPr>
        <w:pStyle w:val="21odstavec"/>
        <w:numPr>
          <w:ilvl w:val="0"/>
          <w:numId w:val="16"/>
        </w:numPr>
        <w:rPr>
          <w:rStyle w:val="NvrhP-text"/>
        </w:rPr>
      </w:pPr>
      <w:r>
        <w:t xml:space="preserve">V plochách GU </w:t>
      </w:r>
      <w:r w:rsidR="00915419">
        <w:t xml:space="preserve">jsou </w:t>
      </w:r>
      <w:r w:rsidR="00915419" w:rsidRPr="00915419">
        <w:rPr>
          <w:b/>
          <w:bCs/>
        </w:rPr>
        <w:t>přípustné</w:t>
      </w:r>
      <w:r w:rsidR="003C1CEF" w:rsidRPr="00D25C99">
        <w:rPr>
          <w:rStyle w:val="NvrhP-text"/>
        </w:rPr>
        <w:t>:</w:t>
      </w:r>
    </w:p>
    <w:p w14:paraId="7930BE8E" w14:textId="77777777" w:rsidR="003C1CEF" w:rsidRPr="000B1CCC" w:rsidRDefault="003C1CEF">
      <w:pPr>
        <w:pStyle w:val="05pismeno"/>
        <w:numPr>
          <w:ilvl w:val="0"/>
          <w:numId w:val="81"/>
        </w:numPr>
        <w:tabs>
          <w:tab w:val="clear" w:pos="720"/>
        </w:tabs>
        <w:spacing w:before="80"/>
        <w:ind w:left="1066" w:hanging="357"/>
      </w:pPr>
      <w:r w:rsidRPr="00D25C99">
        <w:t>povrchové doly a lomy nerostných surovin</w:t>
      </w:r>
      <w:r w:rsidRPr="000B1CCC">
        <w:t>,</w:t>
      </w:r>
    </w:p>
    <w:p w14:paraId="5E0B3848" w14:textId="77777777" w:rsidR="003C1CEF" w:rsidRPr="00D25C99" w:rsidRDefault="003C1CEF">
      <w:pPr>
        <w:pStyle w:val="05pismeno"/>
        <w:numPr>
          <w:ilvl w:val="0"/>
          <w:numId w:val="81"/>
        </w:numPr>
        <w:tabs>
          <w:tab w:val="clear" w:pos="720"/>
        </w:tabs>
        <w:spacing w:before="80"/>
        <w:ind w:left="1066" w:hanging="357"/>
      </w:pPr>
      <w:r w:rsidRPr="00D25C99">
        <w:t>technologická zařízení pro těžbu, úpravu a zpracování nerostů,</w:t>
      </w:r>
    </w:p>
    <w:p w14:paraId="6F7B152B" w14:textId="77777777" w:rsidR="003C1CEF" w:rsidRPr="00D25C99" w:rsidRDefault="003C1CEF">
      <w:pPr>
        <w:pStyle w:val="05pismeno"/>
        <w:numPr>
          <w:ilvl w:val="0"/>
          <w:numId w:val="81"/>
        </w:numPr>
        <w:tabs>
          <w:tab w:val="clear" w:pos="720"/>
        </w:tabs>
        <w:spacing w:before="80"/>
        <w:ind w:left="1066" w:hanging="357"/>
      </w:pPr>
      <w:r w:rsidRPr="00D25C99">
        <w:t>výsypky a odvaly,</w:t>
      </w:r>
    </w:p>
    <w:p w14:paraId="5FE80BDA" w14:textId="77777777" w:rsidR="003C1CEF" w:rsidRPr="00D25C99" w:rsidRDefault="003C1CEF">
      <w:pPr>
        <w:pStyle w:val="05pismeno"/>
        <w:numPr>
          <w:ilvl w:val="0"/>
          <w:numId w:val="81"/>
        </w:numPr>
        <w:tabs>
          <w:tab w:val="clear" w:pos="720"/>
        </w:tabs>
        <w:spacing w:before="80"/>
        <w:ind w:left="1066" w:hanging="357"/>
      </w:pPr>
      <w:r w:rsidRPr="00D25C99">
        <w:t>rekultivace po těžbě,</w:t>
      </w:r>
    </w:p>
    <w:p w14:paraId="641BA680" w14:textId="77777777" w:rsidR="003C1CEF" w:rsidRPr="00D25C99" w:rsidRDefault="003C1CEF">
      <w:pPr>
        <w:pStyle w:val="05pismeno"/>
        <w:numPr>
          <w:ilvl w:val="0"/>
          <w:numId w:val="81"/>
        </w:numPr>
        <w:tabs>
          <w:tab w:val="clear" w:pos="720"/>
        </w:tabs>
        <w:spacing w:before="80"/>
        <w:ind w:left="1066" w:hanging="357"/>
      </w:pPr>
      <w:r w:rsidRPr="00D25C99">
        <w:t>komunikace a manipulační plochy, parkoviště na terénu pro potřeby uživatelů dané plochy,</w:t>
      </w:r>
    </w:p>
    <w:p w14:paraId="13CF6374" w14:textId="77777777" w:rsidR="003C1CEF" w:rsidRPr="00D25C99" w:rsidRDefault="003C1CEF">
      <w:pPr>
        <w:pStyle w:val="05pismeno"/>
        <w:numPr>
          <w:ilvl w:val="0"/>
          <w:numId w:val="81"/>
        </w:numPr>
        <w:tabs>
          <w:tab w:val="clear" w:pos="720"/>
        </w:tabs>
        <w:spacing w:before="80"/>
        <w:ind w:left="1066" w:hanging="357"/>
      </w:pPr>
      <w:r w:rsidRPr="00D25C99">
        <w:t>ochrannou a izolační zeleň,</w:t>
      </w:r>
    </w:p>
    <w:p w14:paraId="162722A6" w14:textId="77777777" w:rsidR="003C1CEF" w:rsidRPr="000B1CCC" w:rsidRDefault="003C1CEF">
      <w:pPr>
        <w:pStyle w:val="05pismeno"/>
        <w:numPr>
          <w:ilvl w:val="0"/>
          <w:numId w:val="81"/>
        </w:numPr>
        <w:tabs>
          <w:tab w:val="clear" w:pos="720"/>
        </w:tabs>
        <w:spacing w:before="80"/>
        <w:ind w:left="1066" w:hanging="357"/>
      </w:pPr>
      <w:r w:rsidRPr="00D25C99">
        <w:t>nezbytná vedení a zařízení technické infrastruktury.</w:t>
      </w:r>
    </w:p>
    <w:p w14:paraId="3DAB608E" w14:textId="0D2C9D4D" w:rsidR="00452E6B" w:rsidRPr="00915419" w:rsidRDefault="00452E6B" w:rsidP="00452E6B">
      <w:pPr>
        <w:pStyle w:val="21odstavec"/>
        <w:numPr>
          <w:ilvl w:val="0"/>
          <w:numId w:val="16"/>
        </w:numPr>
      </w:pPr>
      <w:r w:rsidRPr="00915419">
        <w:rPr>
          <w:iCs/>
        </w:rPr>
        <w:lastRenderedPageBreak/>
        <w:t xml:space="preserve">Stavby </w:t>
      </w:r>
      <w:r w:rsidRPr="00915419">
        <w:t xml:space="preserve">a zařízení neuvedené </w:t>
      </w:r>
      <w:r w:rsidR="00915419" w:rsidRPr="00915419">
        <w:t xml:space="preserve">jako </w:t>
      </w:r>
      <w:r w:rsidRPr="00915419">
        <w:t xml:space="preserve">přípustné jsou </w:t>
      </w:r>
      <w:r w:rsidRPr="00915419">
        <w:rPr>
          <w:b/>
          <w:bCs/>
        </w:rPr>
        <w:t>nepřípustné</w:t>
      </w:r>
      <w:r w:rsidRPr="00915419">
        <w:t>.</w:t>
      </w:r>
    </w:p>
    <w:p w14:paraId="338DB6C9" w14:textId="77777777" w:rsidR="003C1CEF" w:rsidRPr="005776A7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90" w:name="_Toc194837585"/>
      <w:r w:rsidRPr="005776A7">
        <w:rPr>
          <w:rStyle w:val="NvrhP-text"/>
          <w:lang w:eastAsia="en-US"/>
        </w:rPr>
        <w:t>F.</w:t>
      </w:r>
      <w:r>
        <w:rPr>
          <w:rStyle w:val="NvrhP-text"/>
          <w:lang w:eastAsia="en-US"/>
        </w:rPr>
        <w:t>2</w:t>
      </w:r>
      <w:r w:rsidRPr="005776A7">
        <w:rPr>
          <w:rStyle w:val="NvrhP-text"/>
          <w:lang w:eastAsia="en-US"/>
        </w:rPr>
        <w:t>.</w:t>
      </w:r>
      <w:r>
        <w:rPr>
          <w:rStyle w:val="NvrhP-text"/>
          <w:lang w:eastAsia="en-US"/>
        </w:rPr>
        <w:t>21</w:t>
      </w:r>
      <w:r w:rsidRPr="005776A7">
        <w:rPr>
          <w:rStyle w:val="NvrhP-text"/>
          <w:lang w:eastAsia="en-US"/>
        </w:rPr>
        <w:tab/>
      </w:r>
      <w:r>
        <w:rPr>
          <w:rStyle w:val="NvrhP-text"/>
          <w:lang w:eastAsia="en-US"/>
        </w:rPr>
        <w:t>M</w:t>
      </w:r>
      <w:r w:rsidRPr="005776A7">
        <w:rPr>
          <w:rStyle w:val="NvrhP-text"/>
          <w:lang w:eastAsia="en-US"/>
        </w:rPr>
        <w:t xml:space="preserve">U – plochy </w:t>
      </w:r>
      <w:r>
        <w:rPr>
          <w:rStyle w:val="NvrhP-text"/>
          <w:lang w:eastAsia="en-US"/>
        </w:rPr>
        <w:t xml:space="preserve">smíšené krajinné </w:t>
      </w:r>
      <w:r w:rsidRPr="005776A7">
        <w:rPr>
          <w:rStyle w:val="NvrhP-text"/>
          <w:lang w:eastAsia="en-US"/>
        </w:rPr>
        <w:t>všeobecné</w:t>
      </w:r>
      <w:bookmarkEnd w:id="190"/>
    </w:p>
    <w:p w14:paraId="609CA995" w14:textId="77777777" w:rsidR="000B1CCC" w:rsidRPr="000B1CCC" w:rsidRDefault="003C1CEF" w:rsidP="003C1CEF">
      <w:pPr>
        <w:pStyle w:val="21odstavec"/>
        <w:numPr>
          <w:ilvl w:val="0"/>
          <w:numId w:val="16"/>
        </w:numPr>
        <w:rPr>
          <w:iCs/>
        </w:rPr>
      </w:pPr>
      <w:r w:rsidRPr="000B1CCC">
        <w:rPr>
          <w:iCs/>
        </w:rPr>
        <w:t xml:space="preserve">Plochy </w:t>
      </w:r>
      <w:bookmarkStart w:id="191" w:name="_Hlk156225649"/>
      <w:r w:rsidRPr="000B1CCC">
        <w:rPr>
          <w:iCs/>
        </w:rPr>
        <w:t xml:space="preserve">smíšené krajinné všeobecné </w:t>
      </w:r>
      <w:bookmarkEnd w:id="191"/>
      <w:r w:rsidRPr="000B1CCC">
        <w:rPr>
          <w:iCs/>
        </w:rPr>
        <w:t xml:space="preserve">jsou určeny pro zemědělské hospodaření na plochách </w:t>
      </w:r>
      <w:r w:rsidR="000B1CCC" w:rsidRPr="000B1CCC">
        <w:rPr>
          <w:iCs/>
        </w:rPr>
        <w:t xml:space="preserve">se zvýšenými požadavky na zajištění ekosystémových funkcí a služeb, zejména v oblasti protierozní ochrany </w:t>
      </w:r>
      <w:r w:rsidRPr="000B1CCC">
        <w:rPr>
          <w:iCs/>
        </w:rPr>
        <w:t xml:space="preserve">a </w:t>
      </w:r>
      <w:r w:rsidR="000B1CCC" w:rsidRPr="000B1CCC">
        <w:rPr>
          <w:iCs/>
        </w:rPr>
        <w:t xml:space="preserve">zlepšení vodního režimu krajiny. </w:t>
      </w:r>
    </w:p>
    <w:p w14:paraId="5EAA065F" w14:textId="7E7127A6" w:rsidR="003C1CEF" w:rsidRPr="000B1CCC" w:rsidRDefault="000B1CCC" w:rsidP="003C1CEF">
      <w:pPr>
        <w:pStyle w:val="21odstavec"/>
        <w:numPr>
          <w:ilvl w:val="0"/>
          <w:numId w:val="16"/>
        </w:numPr>
        <w:rPr>
          <w:iCs/>
        </w:rPr>
      </w:pPr>
      <w:r w:rsidRPr="000B1CCC">
        <w:rPr>
          <w:iCs/>
        </w:rPr>
        <w:t xml:space="preserve">V plochách MU jsou </w:t>
      </w:r>
      <w:r w:rsidRPr="000B1CCC">
        <w:rPr>
          <w:b/>
          <w:bCs/>
          <w:iCs/>
        </w:rPr>
        <w:t>přípustné</w:t>
      </w:r>
      <w:r w:rsidR="003C1CEF" w:rsidRPr="000B1CCC">
        <w:rPr>
          <w:iCs/>
        </w:rPr>
        <w:t>:</w:t>
      </w:r>
    </w:p>
    <w:p w14:paraId="3BC3640C" w14:textId="6CFBEA84" w:rsidR="003C1CEF" w:rsidRPr="000B1CCC" w:rsidRDefault="000B1CCC">
      <w:pPr>
        <w:pStyle w:val="05pismeno"/>
        <w:numPr>
          <w:ilvl w:val="0"/>
          <w:numId w:val="86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B1CCC">
        <w:rPr>
          <w:rStyle w:val="NvrhP-text"/>
          <w:rFonts w:cs="Arial"/>
        </w:rPr>
        <w:t xml:space="preserve">plochy </w:t>
      </w:r>
      <w:r w:rsidR="003C1CEF" w:rsidRPr="000B1CCC">
        <w:rPr>
          <w:rStyle w:val="NvrhP-text"/>
          <w:rFonts w:cs="Arial"/>
        </w:rPr>
        <w:t>zemědělské</w:t>
      </w:r>
      <w:r w:rsidRPr="000B1CCC">
        <w:rPr>
          <w:rStyle w:val="NvrhP-text"/>
          <w:rFonts w:cs="Arial"/>
        </w:rPr>
        <w:t>ho</w:t>
      </w:r>
      <w:r w:rsidR="003C1CEF" w:rsidRPr="000B1CCC">
        <w:rPr>
          <w:rStyle w:val="NvrhP-text"/>
          <w:rFonts w:cs="Arial"/>
        </w:rPr>
        <w:t xml:space="preserve"> hospodaření</w:t>
      </w:r>
      <w:r w:rsidRPr="000B1CCC">
        <w:rPr>
          <w:rStyle w:val="NvrhP-text"/>
          <w:rFonts w:cs="Arial"/>
        </w:rPr>
        <w:t>,</w:t>
      </w:r>
    </w:p>
    <w:p w14:paraId="51E1EBA9" w14:textId="77777777" w:rsidR="003C1CEF" w:rsidRPr="000B1CCC" w:rsidRDefault="003C1CEF">
      <w:pPr>
        <w:pStyle w:val="05pismeno"/>
        <w:numPr>
          <w:ilvl w:val="0"/>
          <w:numId w:val="86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B1CCC">
        <w:rPr>
          <w:rStyle w:val="NvrhP-text"/>
        </w:rPr>
        <w:t>pozemky zemědělské půdy dočasně neobdělávané</w:t>
      </w:r>
      <w:r w:rsidRPr="000B1CCC">
        <w:rPr>
          <w:rStyle w:val="NvrhP-text"/>
          <w:rFonts w:cs="Arial"/>
        </w:rPr>
        <w:t>,</w:t>
      </w:r>
    </w:p>
    <w:p w14:paraId="631AA149" w14:textId="5710C02C" w:rsidR="003C1CEF" w:rsidRPr="000B1CCC" w:rsidRDefault="000B1CCC">
      <w:pPr>
        <w:pStyle w:val="05pismeno"/>
        <w:numPr>
          <w:ilvl w:val="0"/>
          <w:numId w:val="86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B1CCC">
        <w:rPr>
          <w:rStyle w:val="NvrhP-text"/>
        </w:rPr>
        <w:t>produkční vodní plochy</w:t>
      </w:r>
      <w:r w:rsidR="003C1CEF" w:rsidRPr="000B1CCC">
        <w:rPr>
          <w:rStyle w:val="NvrhP-text"/>
        </w:rPr>
        <w:t xml:space="preserve">, </w:t>
      </w:r>
    </w:p>
    <w:p w14:paraId="3FF0DD15" w14:textId="122326FF" w:rsidR="000B1CCC" w:rsidRPr="000B1CCC" w:rsidRDefault="000B1CCC">
      <w:pPr>
        <w:pStyle w:val="05pismeno"/>
        <w:numPr>
          <w:ilvl w:val="0"/>
          <w:numId w:val="86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B1CCC">
        <w:rPr>
          <w:rStyle w:val="NvrhP-text"/>
        </w:rPr>
        <w:t>prvky zelené infrastruktury v krajině.</w:t>
      </w:r>
    </w:p>
    <w:p w14:paraId="17432F43" w14:textId="7A6A859D" w:rsidR="003C1CEF" w:rsidRPr="000B1CCC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r w:rsidRPr="000B1CCC">
        <w:rPr>
          <w:b/>
          <w:bCs/>
        </w:rPr>
        <w:t>Podmíněně přípustné</w:t>
      </w:r>
      <w:r w:rsidRPr="000B1CCC">
        <w:t xml:space="preserve"> jsou, </w:t>
      </w:r>
      <w:r w:rsidRPr="000B1CCC">
        <w:rPr>
          <w:rStyle w:val="NvrhP-text"/>
        </w:rPr>
        <w:t xml:space="preserve">za podmínky, že nenaruší </w:t>
      </w:r>
      <w:r w:rsidRPr="000B1CCC">
        <w:rPr>
          <w:rFonts w:cs="Arial"/>
        </w:rPr>
        <w:t xml:space="preserve">hospodářské využití zemědělské půdy </w:t>
      </w:r>
      <w:r w:rsidR="004F6954">
        <w:rPr>
          <w:rFonts w:cs="Arial"/>
        </w:rPr>
        <w:br/>
      </w:r>
      <w:r w:rsidRPr="000B1CCC">
        <w:rPr>
          <w:rFonts w:cs="Arial"/>
        </w:rPr>
        <w:t xml:space="preserve">a </w:t>
      </w:r>
      <w:r w:rsidR="004F6954">
        <w:rPr>
          <w:rStyle w:val="NvrhP-text"/>
          <w:rFonts w:cs="Arial"/>
        </w:rPr>
        <w:t>ekosystémové funkce ploch</w:t>
      </w:r>
      <w:r w:rsidRPr="000B1CCC">
        <w:rPr>
          <w:rStyle w:val="NvrhP-text"/>
        </w:rPr>
        <w:t xml:space="preserve">, </w:t>
      </w:r>
      <w:r w:rsidRPr="000B1CCC">
        <w:t>stavby</w:t>
      </w:r>
      <w:r w:rsidRPr="000B1CCC">
        <w:rPr>
          <w:rStyle w:val="NvrhP-text"/>
        </w:rPr>
        <w:t xml:space="preserve"> umístitelné v nezastavěném území:</w:t>
      </w:r>
    </w:p>
    <w:p w14:paraId="7E6EC8EA" w14:textId="77777777" w:rsidR="004F6954" w:rsidRPr="004F6954" w:rsidRDefault="004F6954">
      <w:pPr>
        <w:pStyle w:val="b-pismeno"/>
        <w:numPr>
          <w:ilvl w:val="0"/>
          <w:numId w:val="87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857191">
        <w:rPr>
          <w:rStyle w:val="NvrhP-text"/>
        </w:rPr>
        <w:t xml:space="preserve">přístřešky </w:t>
      </w:r>
      <w:r w:rsidRPr="004F6954">
        <w:rPr>
          <w:rStyle w:val="NvrhP-text"/>
        </w:rPr>
        <w:t>pro</w:t>
      </w:r>
      <w:r w:rsidRPr="00857191">
        <w:rPr>
          <w:rStyle w:val="NvrhP-text"/>
        </w:rPr>
        <w:t xml:space="preserve"> dočasné skladování plodin či pro úkryt hospodářských zvířat, </w:t>
      </w:r>
    </w:p>
    <w:p w14:paraId="0778E1C1" w14:textId="7BBF8C1A" w:rsidR="003C1CEF" w:rsidRPr="004F6954" w:rsidRDefault="003C1CEF">
      <w:pPr>
        <w:pStyle w:val="b-pismeno"/>
        <w:numPr>
          <w:ilvl w:val="0"/>
          <w:numId w:val="87"/>
        </w:numPr>
        <w:tabs>
          <w:tab w:val="clear" w:pos="720"/>
        </w:tabs>
        <w:spacing w:before="80"/>
        <w:ind w:left="1066" w:hanging="357"/>
        <w:rPr>
          <w:rFonts w:cs="Arial"/>
        </w:rPr>
      </w:pPr>
      <w:r w:rsidRPr="004F6954">
        <w:rPr>
          <w:rFonts w:cs="Arial"/>
        </w:rPr>
        <w:t>jednoduché dočasné ohradníky (např. elektrické) nestavební povahy</w:t>
      </w:r>
      <w:r w:rsidRPr="000B1CCC">
        <w:t xml:space="preserve"> </w:t>
      </w:r>
    </w:p>
    <w:p w14:paraId="4379565F" w14:textId="77777777" w:rsidR="003C1CEF" w:rsidRPr="000B1CCC" w:rsidRDefault="003C1CEF">
      <w:pPr>
        <w:pStyle w:val="05pismeno"/>
        <w:numPr>
          <w:ilvl w:val="0"/>
          <w:numId w:val="87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0B1CCC">
        <w:rPr>
          <w:rStyle w:val="NvrhP-text"/>
          <w:rFonts w:cs="Arial"/>
        </w:rPr>
        <w:t>stavby určené ke snížení nebezpečí ekologických a přírodních katastrof a pro odstraňování jejích důsledků,</w:t>
      </w:r>
    </w:p>
    <w:p w14:paraId="20F34943" w14:textId="54B29C26" w:rsidR="003C1CEF" w:rsidRPr="000B1CCC" w:rsidRDefault="008C4A2B">
      <w:pPr>
        <w:pStyle w:val="05pismeno"/>
        <w:numPr>
          <w:ilvl w:val="0"/>
          <w:numId w:val="80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>
        <w:rPr>
          <w:rStyle w:val="NvrhP-text"/>
        </w:rPr>
        <w:t>vodní toky, odvodňovací zařízení a vodní plochy pro zvýšení retenční schopnosti krajiny,</w:t>
      </w:r>
    </w:p>
    <w:p w14:paraId="304E6582" w14:textId="78B1ABB2" w:rsidR="003C1CEF" w:rsidRPr="000B1CCC" w:rsidRDefault="003C1CEF">
      <w:pPr>
        <w:pStyle w:val="05pismeno"/>
        <w:numPr>
          <w:ilvl w:val="0"/>
          <w:numId w:val="8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B1CCC">
        <w:rPr>
          <w:rFonts w:cs="Arial"/>
        </w:rPr>
        <w:t>polní cesty</w:t>
      </w:r>
      <w:r w:rsidRPr="000B1CCC">
        <w:rPr>
          <w:rStyle w:val="NvrhP-text"/>
        </w:rPr>
        <w:t xml:space="preserve"> s možným vedením stezek pro pěší a cyklisty </w:t>
      </w:r>
    </w:p>
    <w:p w14:paraId="4A9901B8" w14:textId="2F075595" w:rsidR="003C1CEF" w:rsidRPr="000B1CCC" w:rsidRDefault="003C1CEF">
      <w:pPr>
        <w:pStyle w:val="05pismeno"/>
        <w:numPr>
          <w:ilvl w:val="0"/>
          <w:numId w:val="8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B1CCC">
        <w:rPr>
          <w:rStyle w:val="NvrhP-text"/>
        </w:rPr>
        <w:t xml:space="preserve">objekty pro rekreační </w:t>
      </w:r>
      <w:r w:rsidR="00B370D3" w:rsidRPr="000B1CCC">
        <w:rPr>
          <w:rStyle w:val="NvrhP-text"/>
        </w:rPr>
        <w:t>využití – přístřešky</w:t>
      </w:r>
      <w:r w:rsidRPr="000B1CCC">
        <w:rPr>
          <w:rStyle w:val="NvrhP-text"/>
        </w:rPr>
        <w:t>, odpočívadla,</w:t>
      </w:r>
    </w:p>
    <w:p w14:paraId="6AE3D359" w14:textId="77777777" w:rsidR="003C1CEF" w:rsidRPr="000B1CCC" w:rsidRDefault="003C1CEF">
      <w:pPr>
        <w:pStyle w:val="05pismeno"/>
        <w:numPr>
          <w:ilvl w:val="0"/>
          <w:numId w:val="8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0B1CCC">
        <w:rPr>
          <w:rStyle w:val="NvrhP-text"/>
        </w:rPr>
        <w:t>nezbytná technická infrastruktura.</w:t>
      </w:r>
    </w:p>
    <w:p w14:paraId="168A3EC9" w14:textId="1B44E72A" w:rsidR="00452E6B" w:rsidRDefault="008C4A2B" w:rsidP="00452E6B">
      <w:pPr>
        <w:pStyle w:val="21odstavec"/>
        <w:numPr>
          <w:ilvl w:val="0"/>
          <w:numId w:val="16"/>
        </w:numPr>
      </w:pPr>
      <w:r w:rsidRPr="00065D5D">
        <w:rPr>
          <w:iCs/>
        </w:rPr>
        <w:t xml:space="preserve">Stavby </w:t>
      </w:r>
      <w:r w:rsidRPr="00065D5D">
        <w:t xml:space="preserve">a zařízení neuvedené </w:t>
      </w:r>
      <w:r>
        <w:t xml:space="preserve">jako </w:t>
      </w:r>
      <w:r w:rsidRPr="00065D5D">
        <w:t xml:space="preserve">přípustné či podmíněně přípustné jsou </w:t>
      </w:r>
      <w:r w:rsidRPr="00857191">
        <w:rPr>
          <w:b/>
          <w:bCs/>
        </w:rPr>
        <w:t>nepřípustné</w:t>
      </w:r>
      <w:r w:rsidRPr="00065D5D">
        <w:t>.</w:t>
      </w:r>
    </w:p>
    <w:p w14:paraId="0AA8FEBF" w14:textId="1B63ED74" w:rsidR="008C4A2B" w:rsidRDefault="008C4A2B" w:rsidP="008C4A2B">
      <w:pPr>
        <w:pStyle w:val="21odstavec"/>
        <w:numPr>
          <w:ilvl w:val="0"/>
          <w:numId w:val="16"/>
        </w:numPr>
      </w:pPr>
      <w:r w:rsidRPr="00857191">
        <w:t xml:space="preserve">Pro plochy </w:t>
      </w:r>
      <w:r>
        <w:t>M</w:t>
      </w:r>
      <w:r w:rsidRPr="00857191">
        <w:t>U j</w:t>
      </w:r>
      <w:r>
        <w:t xml:space="preserve">sou </w:t>
      </w:r>
      <w:r w:rsidRPr="00857191">
        <w:t>stanoven</w:t>
      </w:r>
      <w:r>
        <w:t>y</w:t>
      </w:r>
      <w:r w:rsidRPr="00857191">
        <w:t xml:space="preserve"> </w:t>
      </w:r>
      <w:r w:rsidRPr="00857191">
        <w:rPr>
          <w:b/>
          <w:bCs/>
        </w:rPr>
        <w:t>specifick</w:t>
      </w:r>
      <w:r>
        <w:rPr>
          <w:b/>
          <w:bCs/>
        </w:rPr>
        <w:t xml:space="preserve">é </w:t>
      </w:r>
      <w:r w:rsidRPr="00857191">
        <w:rPr>
          <w:b/>
          <w:bCs/>
        </w:rPr>
        <w:t>podmínk</w:t>
      </w:r>
      <w:r>
        <w:rPr>
          <w:b/>
          <w:bCs/>
        </w:rPr>
        <w:t>y</w:t>
      </w:r>
      <w:r w:rsidRPr="00857191">
        <w:t xml:space="preserve">: </w:t>
      </w:r>
    </w:p>
    <w:p w14:paraId="1041933F" w14:textId="7697334F" w:rsidR="008C4A2B" w:rsidRPr="008C4A2B" w:rsidRDefault="008C4A2B">
      <w:pPr>
        <w:pStyle w:val="b-pismeno"/>
        <w:numPr>
          <w:ilvl w:val="0"/>
          <w:numId w:val="99"/>
        </w:numPr>
        <w:rPr>
          <w:rStyle w:val="NvrhP-text"/>
        </w:rPr>
      </w:pPr>
      <w:r w:rsidRPr="008C4A2B">
        <w:rPr>
          <w:rStyle w:val="NvrhP-text"/>
          <w:rFonts w:cs="Arial"/>
        </w:rPr>
        <w:t xml:space="preserve">budou </w:t>
      </w:r>
      <w:r w:rsidR="004F6954">
        <w:rPr>
          <w:rStyle w:val="NvrhP-text"/>
          <w:rFonts w:cs="Arial"/>
        </w:rPr>
        <w:t xml:space="preserve">respektovány a zkvalitňovány </w:t>
      </w:r>
      <w:r w:rsidRPr="008C4A2B">
        <w:rPr>
          <w:rStyle w:val="NvrhP-text"/>
          <w:rFonts w:cs="Arial"/>
        </w:rPr>
        <w:t>prvky zelené infrastruktury v krajině vymezené překryvnou plochou, v případě nezbytného zásahu do těchto prvků bude zajištěna jejich plošně a věcně adekvátní náhrada,</w:t>
      </w:r>
    </w:p>
    <w:p w14:paraId="47BB3280" w14:textId="50692F3D" w:rsidR="008C4A2B" w:rsidRPr="004E6746" w:rsidRDefault="008C4A2B">
      <w:pPr>
        <w:pStyle w:val="b-pismeno"/>
        <w:numPr>
          <w:ilvl w:val="0"/>
          <w:numId w:val="99"/>
        </w:numPr>
        <w:rPr>
          <w:rStyle w:val="NvrhP-text"/>
        </w:rPr>
      </w:pPr>
      <w:r>
        <w:rPr>
          <w:rStyle w:val="NvrhP-text"/>
        </w:rPr>
        <w:t>budou realizována nebo uplatňována opatření protierozní ochrany,</w:t>
      </w:r>
    </w:p>
    <w:p w14:paraId="3EBA91A8" w14:textId="247A9EEF" w:rsidR="008C4A2B" w:rsidRPr="009D1A61" w:rsidRDefault="008C4A2B">
      <w:pPr>
        <w:pStyle w:val="b-pismeno"/>
        <w:numPr>
          <w:ilvl w:val="0"/>
          <w:numId w:val="97"/>
        </w:numPr>
        <w:rPr>
          <w:rStyle w:val="NvrhP-text"/>
        </w:rPr>
      </w:pPr>
      <w:r>
        <w:rPr>
          <w:rStyle w:val="NvrhP-text"/>
          <w:rFonts w:cs="Arial"/>
        </w:rPr>
        <w:t>budou respektovány vodní toky vymezené překryvnou linií; opatření na těchto vodních tocích budou posuzována jako podmíněně přípustná stavba,</w:t>
      </w:r>
    </w:p>
    <w:p w14:paraId="1672B599" w14:textId="77777777" w:rsidR="008C4A2B" w:rsidRPr="00857191" w:rsidRDefault="008C4A2B">
      <w:pPr>
        <w:pStyle w:val="b-pismeno"/>
        <w:numPr>
          <w:ilvl w:val="0"/>
          <w:numId w:val="97"/>
        </w:numPr>
      </w:pPr>
      <w:r>
        <w:rPr>
          <w:rStyle w:val="NvrhP-text"/>
          <w:rFonts w:cs="Arial"/>
        </w:rPr>
        <w:t>budou respektovány cesty k zajištění prostupnosti krajiny vymezené překryvnou linií; úpravy těchto cesty budou posuzovány jako podmíněně přípustná stavba.</w:t>
      </w:r>
    </w:p>
    <w:p w14:paraId="7AE52E0B" w14:textId="77777777" w:rsidR="003C1CEF" w:rsidRPr="00EE0862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92" w:name="_Toc194837586"/>
      <w:r w:rsidRPr="00EE0862">
        <w:rPr>
          <w:rStyle w:val="NvrhP-text"/>
          <w:lang w:eastAsia="en-US"/>
        </w:rPr>
        <w:t>F.2.22</w:t>
      </w:r>
      <w:r w:rsidRPr="00EE0862">
        <w:rPr>
          <w:rStyle w:val="NvrhP-text"/>
          <w:lang w:eastAsia="en-US"/>
        </w:rPr>
        <w:tab/>
        <w:t>MU.p – plochy smíšené krajinné všeobecné – přírodní priority</w:t>
      </w:r>
      <w:bookmarkEnd w:id="192"/>
    </w:p>
    <w:p w14:paraId="4524500F" w14:textId="48CF8A20" w:rsidR="003C1CEF" w:rsidRPr="00EE0862" w:rsidRDefault="003C1CEF" w:rsidP="003C1CEF">
      <w:pPr>
        <w:pStyle w:val="21odstavec"/>
        <w:numPr>
          <w:ilvl w:val="0"/>
          <w:numId w:val="16"/>
        </w:numPr>
        <w:rPr>
          <w:iCs/>
        </w:rPr>
      </w:pPr>
      <w:r w:rsidRPr="00EE0862">
        <w:rPr>
          <w:iCs/>
        </w:rPr>
        <w:t xml:space="preserve">Plochy smíšené krajinné všeobecné – přírodní priority jsou určeny pro </w:t>
      </w:r>
      <w:r w:rsidR="008C4A2B" w:rsidRPr="00EE0862">
        <w:rPr>
          <w:iCs/>
        </w:rPr>
        <w:t>zajištění ekosystémových služeb a funkcí především v oblasti podpory biodiverzity</w:t>
      </w:r>
      <w:r w:rsidR="004F6954" w:rsidRPr="00EE0862">
        <w:rPr>
          <w:iCs/>
        </w:rPr>
        <w:t>. Jsou vymezeny v plochách skladebných částí ÚSES mimo nivu Úhlavy.</w:t>
      </w:r>
    </w:p>
    <w:p w14:paraId="7ACD7C72" w14:textId="30C07E72" w:rsidR="008C4A2B" w:rsidRPr="00EE0862" w:rsidRDefault="008C4A2B" w:rsidP="008C4A2B">
      <w:pPr>
        <w:pStyle w:val="21odstavec"/>
        <w:numPr>
          <w:ilvl w:val="0"/>
          <w:numId w:val="16"/>
        </w:numPr>
        <w:rPr>
          <w:iCs/>
        </w:rPr>
      </w:pPr>
      <w:r w:rsidRPr="00EE0862">
        <w:rPr>
          <w:iCs/>
        </w:rPr>
        <w:t xml:space="preserve">V plochách </w:t>
      </w:r>
      <w:proofErr w:type="gramStart"/>
      <w:r w:rsidRPr="00EE0862">
        <w:rPr>
          <w:iCs/>
        </w:rPr>
        <w:t>MU</w:t>
      </w:r>
      <w:r w:rsidR="00EE0862">
        <w:rPr>
          <w:iCs/>
        </w:rPr>
        <w:t>.p</w:t>
      </w:r>
      <w:proofErr w:type="gramEnd"/>
      <w:r w:rsidRPr="00EE0862">
        <w:rPr>
          <w:iCs/>
        </w:rPr>
        <w:t xml:space="preserve"> jsou </w:t>
      </w:r>
      <w:r w:rsidRPr="00EE0862">
        <w:rPr>
          <w:b/>
          <w:bCs/>
          <w:iCs/>
        </w:rPr>
        <w:t>přípustné</w:t>
      </w:r>
      <w:r w:rsidRPr="00EE0862">
        <w:rPr>
          <w:iCs/>
        </w:rPr>
        <w:t>:</w:t>
      </w:r>
    </w:p>
    <w:p w14:paraId="015D865C" w14:textId="1345765D" w:rsidR="008C4A2B" w:rsidRPr="00EE0862" w:rsidRDefault="008C4A2B">
      <w:pPr>
        <w:pStyle w:val="b-pismeno"/>
        <w:numPr>
          <w:ilvl w:val="0"/>
          <w:numId w:val="100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EE0862">
        <w:rPr>
          <w:rStyle w:val="NvrhP-text"/>
        </w:rPr>
        <w:t>prvky zelené infrastruktury v</w:t>
      </w:r>
      <w:r w:rsidR="00EE0862">
        <w:rPr>
          <w:rStyle w:val="NvrhP-text"/>
        </w:rPr>
        <w:t> </w:t>
      </w:r>
      <w:r w:rsidRPr="00EE0862">
        <w:rPr>
          <w:rStyle w:val="NvrhP-text"/>
        </w:rPr>
        <w:t>krajině</w:t>
      </w:r>
      <w:r w:rsidR="00EE0862">
        <w:rPr>
          <w:rStyle w:val="NvrhP-text"/>
        </w:rPr>
        <w:t>,</w:t>
      </w:r>
    </w:p>
    <w:p w14:paraId="382C22BE" w14:textId="6F629156" w:rsidR="008C4A2B" w:rsidRPr="00EE0862" w:rsidRDefault="008C4A2B">
      <w:pPr>
        <w:pStyle w:val="b-pismeno"/>
        <w:numPr>
          <w:ilvl w:val="0"/>
          <w:numId w:val="100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EE0862">
        <w:rPr>
          <w:rStyle w:val="NvrhP-text"/>
          <w:rFonts w:cs="Arial"/>
        </w:rPr>
        <w:t>extenzivně využívané louky,</w:t>
      </w:r>
    </w:p>
    <w:p w14:paraId="103D9A49" w14:textId="7EE427EF" w:rsidR="008C4A2B" w:rsidRPr="00EE0862" w:rsidRDefault="008C4A2B">
      <w:pPr>
        <w:pStyle w:val="05pismeno"/>
        <w:numPr>
          <w:ilvl w:val="0"/>
          <w:numId w:val="100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EE0862">
        <w:rPr>
          <w:rStyle w:val="NvrhP-text"/>
        </w:rPr>
        <w:t>pozemky zemědělské půdy dočasně neobdělávané</w:t>
      </w:r>
      <w:r w:rsidR="004F6954" w:rsidRPr="00EE0862">
        <w:rPr>
          <w:rStyle w:val="NvrhP-text"/>
        </w:rPr>
        <w:t>.</w:t>
      </w:r>
    </w:p>
    <w:p w14:paraId="05B29C20" w14:textId="2B2C2818" w:rsidR="004F6954" w:rsidRPr="00EE0862" w:rsidRDefault="004F6954" w:rsidP="004F6954">
      <w:pPr>
        <w:pStyle w:val="21odstavec"/>
        <w:numPr>
          <w:ilvl w:val="0"/>
          <w:numId w:val="16"/>
        </w:numPr>
        <w:rPr>
          <w:rStyle w:val="NvrhP-text"/>
        </w:rPr>
      </w:pPr>
      <w:r w:rsidRPr="00EE0862">
        <w:rPr>
          <w:b/>
          <w:bCs/>
        </w:rPr>
        <w:t>Podmíněně přípustné</w:t>
      </w:r>
      <w:r w:rsidRPr="00EE0862">
        <w:t xml:space="preserve"> </w:t>
      </w:r>
      <w:r w:rsidRPr="00EE0862">
        <w:rPr>
          <w:iCs/>
        </w:rPr>
        <w:t>jsou</w:t>
      </w:r>
      <w:r w:rsidRPr="00EE0862">
        <w:t xml:space="preserve">, </w:t>
      </w:r>
      <w:r w:rsidRPr="00EE0862">
        <w:rPr>
          <w:rStyle w:val="NvrhP-text"/>
        </w:rPr>
        <w:t xml:space="preserve">za podmínky, že nenaruší </w:t>
      </w:r>
      <w:r w:rsidRPr="00EE0862">
        <w:rPr>
          <w:rFonts w:cs="Arial"/>
        </w:rPr>
        <w:t>ekosystémové funkce ploch a funkčnost a celistvost skladebných částí ÚSES</w:t>
      </w:r>
      <w:r w:rsidRPr="00EE0862">
        <w:rPr>
          <w:rStyle w:val="NvrhP-text"/>
        </w:rPr>
        <w:t xml:space="preserve">, </w:t>
      </w:r>
      <w:r w:rsidRPr="00EE0862">
        <w:t>stavby</w:t>
      </w:r>
      <w:r w:rsidRPr="00EE0862">
        <w:rPr>
          <w:rStyle w:val="NvrhP-text"/>
        </w:rPr>
        <w:t xml:space="preserve"> umístitelné v nezastavěném území:</w:t>
      </w:r>
    </w:p>
    <w:p w14:paraId="6752249D" w14:textId="1A71AAD4" w:rsidR="003C1CEF" w:rsidRPr="00EE0862" w:rsidRDefault="003C1CEF">
      <w:pPr>
        <w:pStyle w:val="b-pismeno"/>
        <w:numPr>
          <w:ilvl w:val="0"/>
          <w:numId w:val="101"/>
        </w:numPr>
      </w:pPr>
      <w:r w:rsidRPr="00EE0862">
        <w:t>stavby určené ke snížení nebezpečí ekologických a přírodních katastrof a pro odstraňování jejích důsledků,</w:t>
      </w:r>
    </w:p>
    <w:p w14:paraId="55538D26" w14:textId="1A39CA0A" w:rsidR="003C1CEF" w:rsidRPr="00EE0862" w:rsidRDefault="003C1CEF">
      <w:pPr>
        <w:pStyle w:val="b-pismeno"/>
        <w:numPr>
          <w:ilvl w:val="0"/>
          <w:numId w:val="101"/>
        </w:numPr>
      </w:pPr>
      <w:r w:rsidRPr="00EE0862">
        <w:t>stavby pro ochranu přírody,</w:t>
      </w:r>
    </w:p>
    <w:p w14:paraId="2B144CFA" w14:textId="77777777" w:rsidR="004F6954" w:rsidRPr="00EE0862" w:rsidRDefault="004F6954">
      <w:pPr>
        <w:pStyle w:val="05pismeno"/>
        <w:numPr>
          <w:ilvl w:val="0"/>
          <w:numId w:val="80"/>
        </w:numPr>
        <w:tabs>
          <w:tab w:val="clear" w:pos="720"/>
        </w:tabs>
        <w:spacing w:before="80"/>
        <w:ind w:left="1066" w:hanging="357"/>
        <w:rPr>
          <w:rStyle w:val="NvrhP-text"/>
          <w:rFonts w:cs="Arial"/>
        </w:rPr>
      </w:pPr>
      <w:r w:rsidRPr="00EE0862">
        <w:rPr>
          <w:rStyle w:val="NvrhP-text"/>
        </w:rPr>
        <w:lastRenderedPageBreak/>
        <w:t>vodní toky, odvodňovací zařízení a vodní plochy pro zvýšení retenční schopnosti krajiny,</w:t>
      </w:r>
    </w:p>
    <w:p w14:paraId="44D9DBE0" w14:textId="77777777" w:rsidR="004F6954" w:rsidRPr="00EE0862" w:rsidRDefault="004F6954">
      <w:pPr>
        <w:pStyle w:val="05pismeno"/>
        <w:numPr>
          <w:ilvl w:val="0"/>
          <w:numId w:val="8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E0862">
        <w:rPr>
          <w:rFonts w:cs="Arial"/>
        </w:rPr>
        <w:t>polní cesty</w:t>
      </w:r>
      <w:r w:rsidRPr="00EE0862">
        <w:rPr>
          <w:rStyle w:val="NvrhP-text"/>
        </w:rPr>
        <w:t xml:space="preserve"> s možným vedením stezek pro pěší a cyklisty </w:t>
      </w:r>
    </w:p>
    <w:p w14:paraId="74D4FE08" w14:textId="39642BC3" w:rsidR="004F6954" w:rsidRPr="00EE0862" w:rsidRDefault="004F6954">
      <w:pPr>
        <w:pStyle w:val="05pismeno"/>
        <w:numPr>
          <w:ilvl w:val="0"/>
          <w:numId w:val="80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EE0862">
        <w:rPr>
          <w:rStyle w:val="NvrhP-text"/>
        </w:rPr>
        <w:t xml:space="preserve">objekty pro rekreační využití </w:t>
      </w:r>
      <w:r w:rsidR="00EE0862">
        <w:rPr>
          <w:rStyle w:val="NvrhP-text"/>
        </w:rPr>
        <w:t>–</w:t>
      </w:r>
      <w:r w:rsidRPr="00EE0862">
        <w:rPr>
          <w:rStyle w:val="NvrhP-text"/>
        </w:rPr>
        <w:t xml:space="preserve"> </w:t>
      </w:r>
      <w:r w:rsidR="00EE0862">
        <w:rPr>
          <w:rStyle w:val="NvrhP-text"/>
        </w:rPr>
        <w:t xml:space="preserve">lavičky, </w:t>
      </w:r>
      <w:r w:rsidRPr="00EE0862">
        <w:rPr>
          <w:rStyle w:val="NvrhP-text"/>
        </w:rPr>
        <w:t>přístřešky</w:t>
      </w:r>
    </w:p>
    <w:p w14:paraId="15E2B554" w14:textId="4FF1AEDF" w:rsidR="003C1CEF" w:rsidRPr="00EE0862" w:rsidRDefault="003C1CEF">
      <w:pPr>
        <w:pStyle w:val="b-pismeno"/>
        <w:numPr>
          <w:ilvl w:val="0"/>
          <w:numId w:val="101"/>
        </w:numPr>
      </w:pPr>
      <w:r w:rsidRPr="00EE0862">
        <w:t>nezbytná technick</w:t>
      </w:r>
      <w:r w:rsidR="00EE0862">
        <w:t xml:space="preserve">á </w:t>
      </w:r>
      <w:r w:rsidRPr="00EE0862">
        <w:t>infrastruktur</w:t>
      </w:r>
      <w:r w:rsidR="00EE0862">
        <w:t>a</w:t>
      </w:r>
      <w:r w:rsidRPr="00EE0862">
        <w:t>.</w:t>
      </w:r>
    </w:p>
    <w:p w14:paraId="4D0D78A1" w14:textId="5FCCBF94" w:rsidR="003C1CEF" w:rsidRPr="00EE0862" w:rsidRDefault="00EE0862" w:rsidP="00A33633">
      <w:pPr>
        <w:pStyle w:val="21odstavec"/>
        <w:numPr>
          <w:ilvl w:val="0"/>
          <w:numId w:val="16"/>
        </w:numPr>
        <w:rPr>
          <w:iCs/>
        </w:rPr>
      </w:pPr>
      <w:r w:rsidRPr="00065D5D">
        <w:rPr>
          <w:iCs/>
        </w:rPr>
        <w:t xml:space="preserve">Stavby </w:t>
      </w:r>
      <w:r w:rsidRPr="00065D5D">
        <w:t xml:space="preserve">a zařízení neuvedené </w:t>
      </w:r>
      <w:r>
        <w:t xml:space="preserve">jako </w:t>
      </w:r>
      <w:r w:rsidRPr="00065D5D">
        <w:t xml:space="preserve">přípustné či podmíněně přípustné jsou </w:t>
      </w:r>
      <w:r w:rsidRPr="00857191">
        <w:rPr>
          <w:b/>
          <w:bCs/>
        </w:rPr>
        <w:t>nepřípustné</w:t>
      </w:r>
      <w:r w:rsidRPr="00065D5D">
        <w:t>.</w:t>
      </w:r>
    </w:p>
    <w:p w14:paraId="47FBEA90" w14:textId="2312C3F5" w:rsidR="00EE0862" w:rsidRDefault="00EE0862" w:rsidP="00EE0862">
      <w:pPr>
        <w:pStyle w:val="21odstavec"/>
        <w:numPr>
          <w:ilvl w:val="0"/>
          <w:numId w:val="16"/>
        </w:numPr>
      </w:pPr>
      <w:r w:rsidRPr="00857191">
        <w:t xml:space="preserve">Pro plochy </w:t>
      </w:r>
      <w:proofErr w:type="gramStart"/>
      <w:r>
        <w:t>M</w:t>
      </w:r>
      <w:r w:rsidRPr="00857191">
        <w:t>U</w:t>
      </w:r>
      <w:r>
        <w:t>.p</w:t>
      </w:r>
      <w:proofErr w:type="gramEnd"/>
      <w:r w:rsidRPr="00857191">
        <w:t xml:space="preserve"> j</w:t>
      </w:r>
      <w:r>
        <w:t xml:space="preserve">sou </w:t>
      </w:r>
      <w:r w:rsidRPr="00857191">
        <w:t>stanoven</w:t>
      </w:r>
      <w:r>
        <w:t>y</w:t>
      </w:r>
      <w:r w:rsidRPr="00857191">
        <w:t xml:space="preserve"> </w:t>
      </w:r>
      <w:r w:rsidRPr="00857191">
        <w:rPr>
          <w:b/>
          <w:bCs/>
        </w:rPr>
        <w:t>specifick</w:t>
      </w:r>
      <w:r>
        <w:rPr>
          <w:b/>
          <w:bCs/>
        </w:rPr>
        <w:t xml:space="preserve">é </w:t>
      </w:r>
      <w:r w:rsidRPr="00857191">
        <w:rPr>
          <w:b/>
          <w:bCs/>
        </w:rPr>
        <w:t>podmínk</w:t>
      </w:r>
      <w:r>
        <w:rPr>
          <w:b/>
          <w:bCs/>
        </w:rPr>
        <w:t>y</w:t>
      </w:r>
      <w:r w:rsidRPr="00857191">
        <w:t xml:space="preserve">: </w:t>
      </w:r>
    </w:p>
    <w:p w14:paraId="26627C4B" w14:textId="2F9BBDD4" w:rsidR="00EE0862" w:rsidRPr="008C4A2B" w:rsidRDefault="00EE0862">
      <w:pPr>
        <w:pStyle w:val="b-pismeno"/>
        <w:numPr>
          <w:ilvl w:val="0"/>
          <w:numId w:val="103"/>
        </w:numPr>
        <w:rPr>
          <w:rStyle w:val="NvrhP-text"/>
        </w:rPr>
      </w:pPr>
      <w:r w:rsidRPr="00EE0862">
        <w:rPr>
          <w:rStyle w:val="NvrhP-text"/>
          <w:rFonts w:cs="Arial"/>
        </w:rPr>
        <w:t>budou respektovány a zkvalitňovány prvky zelené infrastruktury v krajině vymezené překryvnou plochou a v případě nezbytného zásahu do těchto prvků bude zajištěna jejich plošně a věcně adekvátní náhrada,</w:t>
      </w:r>
    </w:p>
    <w:p w14:paraId="2B4704E4" w14:textId="2701F5D5" w:rsidR="00EE0862" w:rsidRPr="004E6746" w:rsidRDefault="00EE0862" w:rsidP="00EE0862">
      <w:pPr>
        <w:pStyle w:val="05pismeno"/>
        <w:rPr>
          <w:rStyle w:val="NvrhP-text"/>
        </w:rPr>
      </w:pPr>
      <w:r>
        <w:rPr>
          <w:rStyle w:val="NvrhP-text"/>
        </w:rPr>
        <w:t>budou realizována opatření k zajištění funkčnosti skladebných částí ÚSES,</w:t>
      </w:r>
    </w:p>
    <w:p w14:paraId="5E9368C8" w14:textId="77777777" w:rsidR="00EE0862" w:rsidRPr="009D1A61" w:rsidRDefault="00EE0862" w:rsidP="00EE0862">
      <w:pPr>
        <w:pStyle w:val="05pismeno"/>
        <w:rPr>
          <w:rStyle w:val="NvrhP-text"/>
        </w:rPr>
      </w:pPr>
      <w:r>
        <w:rPr>
          <w:rStyle w:val="NvrhP-text"/>
          <w:rFonts w:cs="Arial"/>
        </w:rPr>
        <w:t>budou respektovány vodní toky vymezené překryvnou linií; opatření na těchto vodních tocích budou posuzována jako podmíněně přípustná stavba,</w:t>
      </w:r>
    </w:p>
    <w:p w14:paraId="5827A535" w14:textId="77777777" w:rsidR="00EE0862" w:rsidRPr="00857191" w:rsidRDefault="00EE0862" w:rsidP="00EE0862">
      <w:pPr>
        <w:pStyle w:val="05pismeno"/>
      </w:pPr>
      <w:r>
        <w:rPr>
          <w:rStyle w:val="NvrhP-text"/>
          <w:rFonts w:cs="Arial"/>
        </w:rPr>
        <w:t>budou respektovány cesty k zajištění prostupnosti krajiny vymezené překryvnou linií; úpravy těchto cesty budou posuzovány jako podmíněně přípustná stavba.</w:t>
      </w:r>
    </w:p>
    <w:p w14:paraId="18D99238" w14:textId="77777777" w:rsidR="003C1CEF" w:rsidRPr="00A87C18" w:rsidRDefault="003C1CEF" w:rsidP="003C1CEF">
      <w:pPr>
        <w:pStyle w:val="Nadpis3"/>
        <w:spacing w:line="240" w:lineRule="auto"/>
        <w:rPr>
          <w:rStyle w:val="NvrhP-text"/>
          <w:lang w:eastAsia="en-US"/>
        </w:rPr>
      </w:pPr>
      <w:bookmarkStart w:id="193" w:name="_Toc194837587"/>
      <w:r w:rsidRPr="005776A7">
        <w:rPr>
          <w:rStyle w:val="NvrhP-text"/>
          <w:lang w:eastAsia="en-US"/>
        </w:rPr>
        <w:t>F.</w:t>
      </w:r>
      <w:r>
        <w:rPr>
          <w:rStyle w:val="NvrhP-text"/>
          <w:lang w:eastAsia="en-US"/>
        </w:rPr>
        <w:t>2</w:t>
      </w:r>
      <w:r w:rsidRPr="005776A7">
        <w:rPr>
          <w:rStyle w:val="NvrhP-text"/>
          <w:lang w:eastAsia="en-US"/>
        </w:rPr>
        <w:t>.</w:t>
      </w:r>
      <w:r>
        <w:rPr>
          <w:rStyle w:val="NvrhP-text"/>
          <w:lang w:eastAsia="en-US"/>
        </w:rPr>
        <w:t>23</w:t>
      </w:r>
      <w:r w:rsidRPr="005776A7">
        <w:rPr>
          <w:rStyle w:val="NvrhP-text"/>
          <w:lang w:eastAsia="en-US"/>
        </w:rPr>
        <w:tab/>
      </w:r>
      <w:r w:rsidRPr="00A87C18">
        <w:rPr>
          <w:rStyle w:val="NvrhP-text"/>
          <w:lang w:eastAsia="en-US"/>
        </w:rPr>
        <w:t>MU.w – plochy smíšené krajinné všeobecné – vodohospodářské zájmy</w:t>
      </w:r>
      <w:bookmarkEnd w:id="193"/>
    </w:p>
    <w:p w14:paraId="7DFE69D3" w14:textId="002BF321" w:rsidR="00EE0862" w:rsidRPr="00A87C18" w:rsidRDefault="003C1CEF" w:rsidP="003C1CEF">
      <w:pPr>
        <w:pStyle w:val="21odstavec"/>
        <w:numPr>
          <w:ilvl w:val="0"/>
          <w:numId w:val="16"/>
        </w:numPr>
        <w:rPr>
          <w:iCs/>
        </w:rPr>
      </w:pPr>
      <w:r w:rsidRPr="00A87C18">
        <w:rPr>
          <w:iCs/>
        </w:rPr>
        <w:t xml:space="preserve">Plochy </w:t>
      </w:r>
      <w:bookmarkStart w:id="194" w:name="_Hlk156225999"/>
      <w:r w:rsidRPr="00A87C18">
        <w:rPr>
          <w:iCs/>
        </w:rPr>
        <w:t>smíšené nezastavěného území všeobecné – vodohospodářské zájmy</w:t>
      </w:r>
      <w:bookmarkEnd w:id="194"/>
      <w:r w:rsidRPr="00A87C18">
        <w:rPr>
          <w:iCs/>
        </w:rPr>
        <w:t xml:space="preserve"> jsou</w:t>
      </w:r>
      <w:r w:rsidR="00A87C18">
        <w:rPr>
          <w:iCs/>
        </w:rPr>
        <w:t xml:space="preserve"> určeny </w:t>
      </w:r>
      <w:r w:rsidR="00EE0862" w:rsidRPr="00A87C18">
        <w:rPr>
          <w:iCs/>
        </w:rPr>
        <w:t xml:space="preserve">pro zajištění ekosystémových služeb a funkcí zejména v oblasti zlepšení vodního režimu a </w:t>
      </w:r>
      <w:r w:rsidRPr="00A87C18">
        <w:rPr>
          <w:iCs/>
        </w:rPr>
        <w:t>ochran</w:t>
      </w:r>
      <w:r w:rsidR="00EE0862" w:rsidRPr="00A87C18">
        <w:rPr>
          <w:iCs/>
        </w:rPr>
        <w:t>y</w:t>
      </w:r>
      <w:r w:rsidRPr="00A87C18">
        <w:rPr>
          <w:iCs/>
        </w:rPr>
        <w:t xml:space="preserve"> </w:t>
      </w:r>
      <w:r w:rsidR="00EE0862" w:rsidRPr="00A87C18">
        <w:rPr>
          <w:iCs/>
        </w:rPr>
        <w:t>kvality vody.</w:t>
      </w:r>
    </w:p>
    <w:p w14:paraId="51059DC4" w14:textId="03EBED43" w:rsidR="00EE0862" w:rsidRPr="00A87C18" w:rsidRDefault="00EE0862" w:rsidP="00EE0862">
      <w:pPr>
        <w:pStyle w:val="21odstavec"/>
        <w:numPr>
          <w:ilvl w:val="0"/>
          <w:numId w:val="16"/>
        </w:numPr>
        <w:rPr>
          <w:iCs/>
        </w:rPr>
      </w:pPr>
      <w:r w:rsidRPr="00A87C18">
        <w:rPr>
          <w:iCs/>
        </w:rPr>
        <w:t xml:space="preserve">V plochách </w:t>
      </w:r>
      <w:proofErr w:type="gramStart"/>
      <w:r w:rsidRPr="00A87C18">
        <w:rPr>
          <w:iCs/>
        </w:rPr>
        <w:t>MU.w</w:t>
      </w:r>
      <w:proofErr w:type="gramEnd"/>
      <w:r w:rsidRPr="00A87C18">
        <w:rPr>
          <w:iCs/>
        </w:rPr>
        <w:t xml:space="preserve"> jsou </w:t>
      </w:r>
      <w:r w:rsidRPr="00A87C18">
        <w:rPr>
          <w:b/>
          <w:bCs/>
          <w:iCs/>
        </w:rPr>
        <w:t>přípustné</w:t>
      </w:r>
      <w:r w:rsidRPr="00A87C18">
        <w:rPr>
          <w:iCs/>
        </w:rPr>
        <w:t>:</w:t>
      </w:r>
    </w:p>
    <w:p w14:paraId="0C2ED8DC" w14:textId="12B5599E" w:rsidR="00EE0862" w:rsidRPr="00A87C18" w:rsidRDefault="00EE0862">
      <w:pPr>
        <w:pStyle w:val="b-pismeno"/>
        <w:numPr>
          <w:ilvl w:val="0"/>
          <w:numId w:val="104"/>
        </w:numPr>
        <w:rPr>
          <w:rStyle w:val="NvrhP-text"/>
          <w:rFonts w:cs="Arial"/>
        </w:rPr>
      </w:pPr>
      <w:r w:rsidRPr="00A87C18">
        <w:rPr>
          <w:rStyle w:val="NvrhP-text"/>
        </w:rPr>
        <w:t>vodní toky a vodní plochy pro zvýšení retenční schopnosti krajiny,</w:t>
      </w:r>
    </w:p>
    <w:p w14:paraId="5F82572C" w14:textId="7D512524" w:rsidR="00EE0862" w:rsidRPr="00A87C18" w:rsidRDefault="00EE0862" w:rsidP="00EE0862">
      <w:pPr>
        <w:pStyle w:val="05pismeno"/>
        <w:rPr>
          <w:rStyle w:val="NvrhP-text"/>
          <w:rFonts w:cs="Arial"/>
        </w:rPr>
      </w:pPr>
      <w:r w:rsidRPr="00A87C18">
        <w:rPr>
          <w:rStyle w:val="NvrhP-text"/>
        </w:rPr>
        <w:t>prvky zelené infrastruktury v</w:t>
      </w:r>
      <w:r w:rsidR="00A87C18" w:rsidRPr="00A87C18">
        <w:rPr>
          <w:rStyle w:val="NvrhP-text"/>
        </w:rPr>
        <w:t> </w:t>
      </w:r>
      <w:r w:rsidRPr="00A87C18">
        <w:rPr>
          <w:rStyle w:val="NvrhP-text"/>
        </w:rPr>
        <w:t>krajině</w:t>
      </w:r>
      <w:r w:rsidR="00A87C18" w:rsidRPr="00A87C18">
        <w:rPr>
          <w:rStyle w:val="NvrhP-text"/>
        </w:rPr>
        <w:t xml:space="preserve"> zejména břehové porosty a porosty pro ochranu pramenných oblastí</w:t>
      </w:r>
      <w:r w:rsidRPr="00A87C18">
        <w:rPr>
          <w:rStyle w:val="NvrhP-text"/>
        </w:rPr>
        <w:t>,</w:t>
      </w:r>
    </w:p>
    <w:p w14:paraId="26570D33" w14:textId="77777777" w:rsidR="00EE0862" w:rsidRPr="00A87C18" w:rsidRDefault="00EE0862" w:rsidP="00EE0862">
      <w:pPr>
        <w:pStyle w:val="05pismeno"/>
        <w:rPr>
          <w:rStyle w:val="NvrhP-text"/>
          <w:rFonts w:cs="Arial"/>
        </w:rPr>
      </w:pPr>
      <w:r w:rsidRPr="00A87C18">
        <w:rPr>
          <w:rStyle w:val="NvrhP-text"/>
          <w:rFonts w:cs="Arial"/>
        </w:rPr>
        <w:t>extenzivně využívané louky,</w:t>
      </w:r>
    </w:p>
    <w:p w14:paraId="74A22BAD" w14:textId="77777777" w:rsidR="00EE0862" w:rsidRPr="00A87C18" w:rsidRDefault="00EE0862" w:rsidP="00EE0862">
      <w:pPr>
        <w:pStyle w:val="05pismeno"/>
        <w:rPr>
          <w:rStyle w:val="NvrhP-text"/>
          <w:rFonts w:cs="Arial"/>
        </w:rPr>
      </w:pPr>
      <w:r w:rsidRPr="00A87C18">
        <w:rPr>
          <w:rStyle w:val="NvrhP-text"/>
        </w:rPr>
        <w:t>pozemky zemědělské půdy dočasně neobdělávané.</w:t>
      </w:r>
    </w:p>
    <w:p w14:paraId="0C727700" w14:textId="4145F1F8" w:rsidR="00EE0862" w:rsidRPr="00A87C18" w:rsidRDefault="00EE0862" w:rsidP="00EE0862">
      <w:pPr>
        <w:pStyle w:val="21odstavec"/>
        <w:numPr>
          <w:ilvl w:val="0"/>
          <w:numId w:val="16"/>
        </w:numPr>
        <w:rPr>
          <w:rStyle w:val="NvrhP-text"/>
        </w:rPr>
      </w:pPr>
      <w:r w:rsidRPr="00A87C18">
        <w:rPr>
          <w:b/>
          <w:bCs/>
        </w:rPr>
        <w:t>Podmíněně přípustné</w:t>
      </w:r>
      <w:r w:rsidRPr="00A87C18">
        <w:t xml:space="preserve"> </w:t>
      </w:r>
      <w:r w:rsidRPr="00A87C18">
        <w:rPr>
          <w:iCs/>
        </w:rPr>
        <w:t>jsou</w:t>
      </w:r>
      <w:r w:rsidRPr="00A87C18">
        <w:t xml:space="preserve">, </w:t>
      </w:r>
      <w:r w:rsidRPr="00A87C18">
        <w:rPr>
          <w:rStyle w:val="NvrhP-text"/>
        </w:rPr>
        <w:t xml:space="preserve">za podmínky, že nenaruší </w:t>
      </w:r>
      <w:r w:rsidRPr="00A87C18">
        <w:rPr>
          <w:rFonts w:cs="Arial"/>
        </w:rPr>
        <w:t xml:space="preserve">ekosystémové funkce </w:t>
      </w:r>
      <w:r w:rsidR="00A87C18">
        <w:rPr>
          <w:rFonts w:cs="Arial"/>
        </w:rPr>
        <w:t xml:space="preserve">ploch </w:t>
      </w:r>
      <w:r w:rsidRPr="00A87C18">
        <w:rPr>
          <w:rFonts w:cs="Arial"/>
        </w:rPr>
        <w:t xml:space="preserve">a </w:t>
      </w:r>
      <w:r w:rsidR="00A87C18">
        <w:rPr>
          <w:rFonts w:cs="Arial"/>
        </w:rPr>
        <w:t>retenční schopnost krajiny</w:t>
      </w:r>
      <w:r w:rsidRPr="00A87C18">
        <w:rPr>
          <w:rStyle w:val="NvrhP-text"/>
        </w:rPr>
        <w:t xml:space="preserve">, </w:t>
      </w:r>
      <w:r w:rsidRPr="00A87C18">
        <w:t>stavby</w:t>
      </w:r>
      <w:r w:rsidRPr="00A87C18">
        <w:rPr>
          <w:rStyle w:val="NvrhP-text"/>
        </w:rPr>
        <w:t xml:space="preserve"> umístitelné v nezastavěném území:</w:t>
      </w:r>
    </w:p>
    <w:p w14:paraId="1E4BE4E3" w14:textId="77777777" w:rsidR="00EE0862" w:rsidRPr="00A87C18" w:rsidRDefault="00EE0862">
      <w:pPr>
        <w:pStyle w:val="b-pismeno"/>
        <w:numPr>
          <w:ilvl w:val="0"/>
          <w:numId w:val="105"/>
        </w:numPr>
      </w:pPr>
      <w:r w:rsidRPr="00A87C18">
        <w:t>stavby určené ke snížení nebezpečí ekologických a přírodních katastrof a pro odstraňování jejích důsledků,</w:t>
      </w:r>
    </w:p>
    <w:p w14:paraId="6098A08B" w14:textId="77777777" w:rsidR="00EE0862" w:rsidRPr="00A87C18" w:rsidRDefault="00EE0862">
      <w:pPr>
        <w:pStyle w:val="b-pismeno"/>
        <w:numPr>
          <w:ilvl w:val="0"/>
          <w:numId w:val="101"/>
        </w:numPr>
      </w:pPr>
      <w:r w:rsidRPr="00A87C18">
        <w:t>stavby pro ochranu přírody,</w:t>
      </w:r>
    </w:p>
    <w:p w14:paraId="605E1A07" w14:textId="77777777" w:rsidR="00EE0862" w:rsidRPr="00A87C18" w:rsidRDefault="00EE0862">
      <w:pPr>
        <w:pStyle w:val="05pismeno"/>
        <w:numPr>
          <w:ilvl w:val="0"/>
          <w:numId w:val="10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87C18">
        <w:rPr>
          <w:rFonts w:cs="Arial"/>
        </w:rPr>
        <w:t>polní cesty</w:t>
      </w:r>
      <w:r w:rsidRPr="00A87C18">
        <w:rPr>
          <w:rStyle w:val="NvrhP-text"/>
        </w:rPr>
        <w:t xml:space="preserve"> s možným vedením stezek pro pěší a cyklisty </w:t>
      </w:r>
    </w:p>
    <w:p w14:paraId="15196712" w14:textId="77777777" w:rsidR="00EE0862" w:rsidRPr="00A87C18" w:rsidRDefault="00EE0862">
      <w:pPr>
        <w:pStyle w:val="05pismeno"/>
        <w:numPr>
          <w:ilvl w:val="0"/>
          <w:numId w:val="10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87C18">
        <w:rPr>
          <w:rStyle w:val="NvrhP-text"/>
        </w:rPr>
        <w:t>objekty pro rekreační využití – lavičky, přístřešky</w:t>
      </w:r>
    </w:p>
    <w:p w14:paraId="0A93DFEE" w14:textId="77777777" w:rsidR="00EE0862" w:rsidRPr="00A87C18" w:rsidRDefault="00EE0862">
      <w:pPr>
        <w:pStyle w:val="b-pismeno"/>
        <w:numPr>
          <w:ilvl w:val="0"/>
          <w:numId w:val="101"/>
        </w:numPr>
      </w:pPr>
      <w:r w:rsidRPr="00A87C18">
        <w:t>nezbytná technická infrastruktura.</w:t>
      </w:r>
    </w:p>
    <w:p w14:paraId="75D043DA" w14:textId="613B5D77" w:rsidR="00452E6B" w:rsidRPr="00A87C18" w:rsidRDefault="00EE0862" w:rsidP="00452E6B">
      <w:pPr>
        <w:pStyle w:val="21odstavec"/>
        <w:numPr>
          <w:ilvl w:val="0"/>
          <w:numId w:val="16"/>
        </w:numPr>
      </w:pPr>
      <w:r w:rsidRPr="00A87C18">
        <w:rPr>
          <w:iCs/>
        </w:rPr>
        <w:t xml:space="preserve">Stavby </w:t>
      </w:r>
      <w:r w:rsidRPr="00A87C18">
        <w:t xml:space="preserve">a zařízení neuvedené jako přípustné či podmíněně přípustné jsou </w:t>
      </w:r>
      <w:r w:rsidRPr="00A87C18">
        <w:rPr>
          <w:b/>
          <w:bCs/>
        </w:rPr>
        <w:t>nepřípustné</w:t>
      </w:r>
      <w:r w:rsidRPr="00A87C18">
        <w:t>.</w:t>
      </w:r>
    </w:p>
    <w:p w14:paraId="2DAAC140" w14:textId="02EE311C" w:rsidR="00A87C18" w:rsidRPr="00A87C18" w:rsidRDefault="00A87C18" w:rsidP="00A87C18">
      <w:pPr>
        <w:pStyle w:val="21odstavec"/>
        <w:numPr>
          <w:ilvl w:val="0"/>
          <w:numId w:val="16"/>
        </w:numPr>
      </w:pPr>
      <w:r w:rsidRPr="00A87C18">
        <w:t xml:space="preserve">Pro plochy </w:t>
      </w:r>
      <w:proofErr w:type="gramStart"/>
      <w:r w:rsidRPr="00A87C18">
        <w:t>MU.</w:t>
      </w:r>
      <w:r>
        <w:t>w</w:t>
      </w:r>
      <w:proofErr w:type="gramEnd"/>
      <w:r w:rsidRPr="00A87C18">
        <w:t xml:space="preserve"> jsou stanoveny </w:t>
      </w:r>
      <w:r w:rsidRPr="00A87C18">
        <w:rPr>
          <w:b/>
          <w:bCs/>
        </w:rPr>
        <w:t>specifické podmínky</w:t>
      </w:r>
      <w:r w:rsidRPr="00A87C18">
        <w:t xml:space="preserve">: </w:t>
      </w:r>
    </w:p>
    <w:p w14:paraId="0AC46F13" w14:textId="77777777" w:rsidR="00A87C18" w:rsidRPr="00A87C18" w:rsidRDefault="00A87C18">
      <w:pPr>
        <w:pStyle w:val="b-pismeno"/>
        <w:numPr>
          <w:ilvl w:val="0"/>
          <w:numId w:val="106"/>
        </w:numPr>
        <w:rPr>
          <w:rStyle w:val="NvrhP-text"/>
        </w:rPr>
      </w:pPr>
      <w:r w:rsidRPr="00A87C18">
        <w:rPr>
          <w:rStyle w:val="NvrhP-text"/>
          <w:rFonts w:cs="Arial"/>
        </w:rPr>
        <w:t>budou respektovány a zkvalitňovány prvky zelené infrastruktury v krajině vymezené překryvnou plochou a v případě nezbytného zásahu do těchto prvků bude zajištěna jejich plošně a věcně adekvátní náhrada,</w:t>
      </w:r>
    </w:p>
    <w:p w14:paraId="2CE5CF92" w14:textId="75A0D14E" w:rsidR="00A87C18" w:rsidRPr="00A87C18" w:rsidRDefault="00A87C18" w:rsidP="00A87C18">
      <w:pPr>
        <w:pStyle w:val="05pismeno"/>
        <w:rPr>
          <w:rStyle w:val="NvrhP-text"/>
        </w:rPr>
      </w:pPr>
      <w:r w:rsidRPr="00A87C18">
        <w:rPr>
          <w:rStyle w:val="NvrhP-text"/>
        </w:rPr>
        <w:t>budou realizována opatření k</w:t>
      </w:r>
      <w:r>
        <w:rPr>
          <w:rStyle w:val="NvrhP-text"/>
        </w:rPr>
        <w:t xml:space="preserve">e zvýšení retenční schopnosti krajiny a </w:t>
      </w:r>
      <w:r w:rsidRPr="00A87C18">
        <w:rPr>
          <w:rStyle w:val="NvrhP-text"/>
        </w:rPr>
        <w:t xml:space="preserve">zajištění </w:t>
      </w:r>
      <w:r>
        <w:rPr>
          <w:rStyle w:val="NvrhP-text"/>
        </w:rPr>
        <w:t>kvality vody</w:t>
      </w:r>
      <w:r w:rsidRPr="00A87C18">
        <w:rPr>
          <w:rStyle w:val="NvrhP-text"/>
        </w:rPr>
        <w:t>,</w:t>
      </w:r>
    </w:p>
    <w:p w14:paraId="0758D934" w14:textId="358A997E" w:rsidR="00A87C18" w:rsidRPr="00A87C18" w:rsidRDefault="00A87C18" w:rsidP="00A87C18">
      <w:pPr>
        <w:pStyle w:val="05pismeno"/>
        <w:rPr>
          <w:rStyle w:val="NvrhP-text"/>
        </w:rPr>
      </w:pPr>
      <w:r w:rsidRPr="00A87C18">
        <w:rPr>
          <w:rStyle w:val="NvrhP-text"/>
          <w:rFonts w:cs="Arial"/>
        </w:rPr>
        <w:t>budou respektovány vodní toky vymezené překryvnou linií; opatření na těchto vodních tocích budou posuzována jako přípustná stavba,</w:t>
      </w:r>
    </w:p>
    <w:p w14:paraId="7691461A" w14:textId="39E19E3D" w:rsidR="00A87C18" w:rsidRPr="00A87C18" w:rsidRDefault="00A87C18" w:rsidP="00A87C18">
      <w:pPr>
        <w:pStyle w:val="05pismeno"/>
        <w:rPr>
          <w:rStyle w:val="NvrhP-text"/>
        </w:rPr>
      </w:pPr>
      <w:r w:rsidRPr="00A87C18">
        <w:rPr>
          <w:rStyle w:val="NvrhP-text"/>
          <w:rFonts w:cs="Arial"/>
        </w:rPr>
        <w:t>budou respektovány cesty k zajištění prostupnosti krajiny vymezené překryvnou linií; úpravy těchto cesty budou posuzovány jako podmíněně přípustná stavba.</w:t>
      </w:r>
    </w:p>
    <w:p w14:paraId="5A8649E0" w14:textId="068E1AC3" w:rsidR="00A87C18" w:rsidRPr="00A87C18" w:rsidRDefault="00A87C18" w:rsidP="00A87C18">
      <w:pPr>
        <w:pStyle w:val="Nadpis3"/>
        <w:spacing w:line="240" w:lineRule="auto"/>
        <w:rPr>
          <w:rStyle w:val="NvrhP-text"/>
          <w:lang w:eastAsia="en-US"/>
        </w:rPr>
      </w:pPr>
      <w:bookmarkStart w:id="195" w:name="_Toc194837588"/>
      <w:r w:rsidRPr="005776A7">
        <w:rPr>
          <w:rStyle w:val="NvrhP-text"/>
          <w:lang w:eastAsia="en-US"/>
        </w:rPr>
        <w:lastRenderedPageBreak/>
        <w:t>F.</w:t>
      </w:r>
      <w:r>
        <w:rPr>
          <w:rStyle w:val="NvrhP-text"/>
          <w:lang w:eastAsia="en-US"/>
        </w:rPr>
        <w:t>2</w:t>
      </w:r>
      <w:r w:rsidRPr="005776A7">
        <w:rPr>
          <w:rStyle w:val="NvrhP-text"/>
          <w:lang w:eastAsia="en-US"/>
        </w:rPr>
        <w:t>.</w:t>
      </w:r>
      <w:r>
        <w:rPr>
          <w:rStyle w:val="NvrhP-text"/>
          <w:lang w:eastAsia="en-US"/>
        </w:rPr>
        <w:t>2</w:t>
      </w:r>
      <w:r w:rsidR="00C22416">
        <w:rPr>
          <w:rStyle w:val="NvrhP-text"/>
          <w:lang w:eastAsia="en-US"/>
        </w:rPr>
        <w:t>4</w:t>
      </w:r>
      <w:r w:rsidRPr="005776A7">
        <w:rPr>
          <w:rStyle w:val="NvrhP-text"/>
          <w:lang w:eastAsia="en-US"/>
        </w:rPr>
        <w:tab/>
      </w:r>
      <w:r w:rsidRPr="00A87C18">
        <w:rPr>
          <w:rStyle w:val="NvrhP-text"/>
          <w:lang w:eastAsia="en-US"/>
        </w:rPr>
        <w:t>MU.</w:t>
      </w:r>
      <w:r>
        <w:rPr>
          <w:rStyle w:val="NvrhP-text"/>
          <w:lang w:eastAsia="en-US"/>
        </w:rPr>
        <w:t>p</w:t>
      </w:r>
      <w:r w:rsidRPr="00A87C18">
        <w:rPr>
          <w:rStyle w:val="NvrhP-text"/>
          <w:lang w:eastAsia="en-US"/>
        </w:rPr>
        <w:t xml:space="preserve">w – plochy smíšené krajinné všeobecné – </w:t>
      </w:r>
      <w:r>
        <w:rPr>
          <w:rStyle w:val="NvrhP-text"/>
          <w:lang w:eastAsia="en-US"/>
        </w:rPr>
        <w:t xml:space="preserve">přírodní priority a </w:t>
      </w:r>
      <w:r w:rsidRPr="00A87C18">
        <w:rPr>
          <w:rStyle w:val="NvrhP-text"/>
          <w:lang w:eastAsia="en-US"/>
        </w:rPr>
        <w:t>vodohospodářské zájmy</w:t>
      </w:r>
      <w:bookmarkEnd w:id="195"/>
    </w:p>
    <w:p w14:paraId="6CCCF801" w14:textId="526A596C" w:rsidR="00A87C18" w:rsidRPr="00A87C18" w:rsidRDefault="00A87C18" w:rsidP="00A87C18">
      <w:pPr>
        <w:pStyle w:val="21odstavec"/>
        <w:numPr>
          <w:ilvl w:val="0"/>
          <w:numId w:val="16"/>
        </w:numPr>
        <w:rPr>
          <w:iCs/>
        </w:rPr>
      </w:pPr>
      <w:r w:rsidRPr="00A87C18">
        <w:rPr>
          <w:iCs/>
        </w:rPr>
        <w:t xml:space="preserve">Plochy smíšené nezastavěného území všeobecné – </w:t>
      </w:r>
      <w:r w:rsidR="00387EC8">
        <w:rPr>
          <w:iCs/>
        </w:rPr>
        <w:t>přírodní</w:t>
      </w:r>
      <w:r>
        <w:rPr>
          <w:iCs/>
        </w:rPr>
        <w:t xml:space="preserve"> priority a </w:t>
      </w:r>
      <w:r w:rsidRPr="00A87C18">
        <w:rPr>
          <w:iCs/>
        </w:rPr>
        <w:t xml:space="preserve">vodohospodářské zájmy jsou </w:t>
      </w:r>
      <w:r>
        <w:rPr>
          <w:iCs/>
        </w:rPr>
        <w:t xml:space="preserve">určeny </w:t>
      </w:r>
      <w:r w:rsidRPr="00A87C18">
        <w:rPr>
          <w:iCs/>
        </w:rPr>
        <w:t>pro zajištění ekosystémových služeb a funkcí zejména v</w:t>
      </w:r>
      <w:r w:rsidR="00387EC8">
        <w:rPr>
          <w:iCs/>
        </w:rPr>
        <w:t xml:space="preserve"> oblasti </w:t>
      </w:r>
      <w:r>
        <w:rPr>
          <w:iCs/>
        </w:rPr>
        <w:t xml:space="preserve">podpory biodiverzity, ochrany přírody, </w:t>
      </w:r>
      <w:r w:rsidRPr="00A87C18">
        <w:rPr>
          <w:iCs/>
        </w:rPr>
        <w:t>zlepšení vodního režimu a ochrany kvality vody.</w:t>
      </w:r>
      <w:r>
        <w:rPr>
          <w:iCs/>
        </w:rPr>
        <w:t xml:space="preserve"> Jsou vymezeny v plochách  </w:t>
      </w:r>
    </w:p>
    <w:p w14:paraId="0E533235" w14:textId="0571B4FD" w:rsidR="00A87C18" w:rsidRPr="00A87C18" w:rsidRDefault="00A87C18" w:rsidP="00A87C18">
      <w:pPr>
        <w:pStyle w:val="21odstavec"/>
        <w:numPr>
          <w:ilvl w:val="0"/>
          <w:numId w:val="16"/>
        </w:numPr>
        <w:rPr>
          <w:iCs/>
        </w:rPr>
      </w:pPr>
      <w:r w:rsidRPr="00A87C18">
        <w:rPr>
          <w:iCs/>
        </w:rPr>
        <w:t>V plochách MU.</w:t>
      </w:r>
      <w:r>
        <w:rPr>
          <w:iCs/>
        </w:rPr>
        <w:t>p</w:t>
      </w:r>
      <w:r w:rsidRPr="00A87C18">
        <w:rPr>
          <w:iCs/>
        </w:rPr>
        <w:t xml:space="preserve">w jsou </w:t>
      </w:r>
      <w:r w:rsidRPr="00A87C18">
        <w:rPr>
          <w:b/>
          <w:bCs/>
          <w:iCs/>
        </w:rPr>
        <w:t>přípustné</w:t>
      </w:r>
      <w:r w:rsidRPr="00A87C18">
        <w:rPr>
          <w:iCs/>
        </w:rPr>
        <w:t>:</w:t>
      </w:r>
    </w:p>
    <w:p w14:paraId="41691D32" w14:textId="79F54644" w:rsidR="00387EC8" w:rsidRPr="00A87C18" w:rsidRDefault="00387EC8" w:rsidP="00387EC8">
      <w:pPr>
        <w:pStyle w:val="05pismeno"/>
        <w:rPr>
          <w:rStyle w:val="NvrhP-text"/>
          <w:rFonts w:cs="Arial"/>
        </w:rPr>
      </w:pPr>
      <w:r w:rsidRPr="00A87C18">
        <w:rPr>
          <w:rStyle w:val="NvrhP-text"/>
        </w:rPr>
        <w:t>prvky zelené infrastruktury v</w:t>
      </w:r>
      <w:r>
        <w:rPr>
          <w:rStyle w:val="NvrhP-text"/>
        </w:rPr>
        <w:t> </w:t>
      </w:r>
      <w:r w:rsidRPr="00A87C18">
        <w:rPr>
          <w:rStyle w:val="NvrhP-text"/>
        </w:rPr>
        <w:t>krajině</w:t>
      </w:r>
      <w:r>
        <w:rPr>
          <w:rStyle w:val="NvrhP-text"/>
        </w:rPr>
        <w:t>,</w:t>
      </w:r>
    </w:p>
    <w:p w14:paraId="28B9C7D7" w14:textId="77777777" w:rsidR="00A87C18" w:rsidRPr="00A87C18" w:rsidRDefault="00A87C18">
      <w:pPr>
        <w:pStyle w:val="b-pismeno"/>
        <w:numPr>
          <w:ilvl w:val="0"/>
          <w:numId w:val="107"/>
        </w:numPr>
        <w:rPr>
          <w:rStyle w:val="NvrhP-text"/>
          <w:rFonts w:cs="Arial"/>
        </w:rPr>
      </w:pPr>
      <w:r w:rsidRPr="00A87C18">
        <w:rPr>
          <w:rStyle w:val="NvrhP-text"/>
        </w:rPr>
        <w:t>vodní toky a vodní plochy pro zvýšení retenční schopnosti krajiny,</w:t>
      </w:r>
    </w:p>
    <w:p w14:paraId="408EDEC2" w14:textId="77777777" w:rsidR="00A87C18" w:rsidRPr="00A87C18" w:rsidRDefault="00A87C18" w:rsidP="00A87C18">
      <w:pPr>
        <w:pStyle w:val="05pismeno"/>
        <w:rPr>
          <w:rStyle w:val="NvrhP-text"/>
          <w:rFonts w:cs="Arial"/>
        </w:rPr>
      </w:pPr>
      <w:r w:rsidRPr="00A87C18">
        <w:rPr>
          <w:rStyle w:val="NvrhP-text"/>
          <w:rFonts w:cs="Arial"/>
        </w:rPr>
        <w:t>extenzivně využívané louky,</w:t>
      </w:r>
    </w:p>
    <w:p w14:paraId="44048AAC" w14:textId="77777777" w:rsidR="00A87C18" w:rsidRPr="00A87C18" w:rsidRDefault="00A87C18" w:rsidP="00A87C18">
      <w:pPr>
        <w:pStyle w:val="05pismeno"/>
        <w:rPr>
          <w:rStyle w:val="NvrhP-text"/>
          <w:rFonts w:cs="Arial"/>
        </w:rPr>
      </w:pPr>
      <w:r w:rsidRPr="00A87C18">
        <w:rPr>
          <w:rStyle w:val="NvrhP-text"/>
        </w:rPr>
        <w:t>pozemky zemědělské půdy dočasně neobdělávané.</w:t>
      </w:r>
    </w:p>
    <w:p w14:paraId="7D48CC49" w14:textId="77777777" w:rsidR="00A87C18" w:rsidRPr="00A87C18" w:rsidRDefault="00A87C18" w:rsidP="00A87C18">
      <w:pPr>
        <w:pStyle w:val="21odstavec"/>
        <w:numPr>
          <w:ilvl w:val="0"/>
          <w:numId w:val="16"/>
        </w:numPr>
        <w:rPr>
          <w:rStyle w:val="NvrhP-text"/>
        </w:rPr>
      </w:pPr>
      <w:r w:rsidRPr="00A87C18">
        <w:rPr>
          <w:b/>
          <w:bCs/>
        </w:rPr>
        <w:t>Podmíněně přípustné</w:t>
      </w:r>
      <w:r w:rsidRPr="00A87C18">
        <w:t xml:space="preserve"> </w:t>
      </w:r>
      <w:r w:rsidRPr="00A87C18">
        <w:rPr>
          <w:iCs/>
        </w:rPr>
        <w:t>jsou</w:t>
      </w:r>
      <w:r w:rsidRPr="00A87C18">
        <w:t xml:space="preserve">, </w:t>
      </w:r>
      <w:r w:rsidRPr="00A87C18">
        <w:rPr>
          <w:rStyle w:val="NvrhP-text"/>
        </w:rPr>
        <w:t xml:space="preserve">za podmínky, že nenaruší </w:t>
      </w:r>
      <w:r w:rsidRPr="00A87C18">
        <w:rPr>
          <w:rFonts w:cs="Arial"/>
        </w:rPr>
        <w:t xml:space="preserve">ekosystémové funkce </w:t>
      </w:r>
      <w:r>
        <w:rPr>
          <w:rFonts w:cs="Arial"/>
        </w:rPr>
        <w:t xml:space="preserve">ploch </w:t>
      </w:r>
      <w:r w:rsidRPr="00A87C18">
        <w:rPr>
          <w:rFonts w:cs="Arial"/>
        </w:rPr>
        <w:t xml:space="preserve">a </w:t>
      </w:r>
      <w:r>
        <w:rPr>
          <w:rFonts w:cs="Arial"/>
        </w:rPr>
        <w:t>retenční schopnost krajiny</w:t>
      </w:r>
      <w:r w:rsidRPr="00A87C18">
        <w:rPr>
          <w:rStyle w:val="NvrhP-text"/>
        </w:rPr>
        <w:t xml:space="preserve">, </w:t>
      </w:r>
      <w:r w:rsidRPr="00A87C18">
        <w:t>stavby</w:t>
      </w:r>
      <w:r w:rsidRPr="00A87C18">
        <w:rPr>
          <w:rStyle w:val="NvrhP-text"/>
        </w:rPr>
        <w:t xml:space="preserve"> umístitelné v nezastavěném území:</w:t>
      </w:r>
    </w:p>
    <w:p w14:paraId="6CD20A9F" w14:textId="77777777" w:rsidR="00A87C18" w:rsidRPr="00A87C18" w:rsidRDefault="00A87C18">
      <w:pPr>
        <w:pStyle w:val="b-pismeno"/>
        <w:numPr>
          <w:ilvl w:val="0"/>
          <w:numId w:val="108"/>
        </w:numPr>
      </w:pPr>
      <w:r w:rsidRPr="00A87C18">
        <w:t>stavby určené ke snížení nebezpečí ekologických a přírodních katastrof a pro odstraňování jejích důsledků,</w:t>
      </w:r>
    </w:p>
    <w:p w14:paraId="50EE6A93" w14:textId="77777777" w:rsidR="00A87C18" w:rsidRPr="00A87C18" w:rsidRDefault="00A87C18">
      <w:pPr>
        <w:pStyle w:val="b-pismeno"/>
        <w:numPr>
          <w:ilvl w:val="0"/>
          <w:numId w:val="101"/>
        </w:numPr>
      </w:pPr>
      <w:r w:rsidRPr="00A87C18">
        <w:t>stavby pro ochranu přírody,</w:t>
      </w:r>
    </w:p>
    <w:p w14:paraId="657B6A22" w14:textId="77777777" w:rsidR="00A87C18" w:rsidRPr="00A87C18" w:rsidRDefault="00A87C18">
      <w:pPr>
        <w:pStyle w:val="05pismeno"/>
        <w:numPr>
          <w:ilvl w:val="0"/>
          <w:numId w:val="10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87C18">
        <w:rPr>
          <w:rFonts w:cs="Arial"/>
        </w:rPr>
        <w:t>polní cesty</w:t>
      </w:r>
      <w:r w:rsidRPr="00A87C18">
        <w:rPr>
          <w:rStyle w:val="NvrhP-text"/>
        </w:rPr>
        <w:t xml:space="preserve"> s možným vedením stezek pro pěší a cyklisty </w:t>
      </w:r>
    </w:p>
    <w:p w14:paraId="4AA3874C" w14:textId="77777777" w:rsidR="00A87C18" w:rsidRPr="00A87C18" w:rsidRDefault="00A87C18">
      <w:pPr>
        <w:pStyle w:val="05pismeno"/>
        <w:numPr>
          <w:ilvl w:val="0"/>
          <w:numId w:val="102"/>
        </w:numPr>
        <w:tabs>
          <w:tab w:val="clear" w:pos="720"/>
        </w:tabs>
        <w:spacing w:before="80"/>
        <w:ind w:left="1066" w:hanging="357"/>
        <w:rPr>
          <w:rStyle w:val="NvrhP-text"/>
        </w:rPr>
      </w:pPr>
      <w:r w:rsidRPr="00A87C18">
        <w:rPr>
          <w:rStyle w:val="NvrhP-text"/>
        </w:rPr>
        <w:t>objekty pro rekreační využití – lavičky, přístřešky</w:t>
      </w:r>
    </w:p>
    <w:p w14:paraId="7E8A4C7E" w14:textId="77777777" w:rsidR="00A87C18" w:rsidRPr="00A87C18" w:rsidRDefault="00A87C18">
      <w:pPr>
        <w:pStyle w:val="b-pismeno"/>
        <w:numPr>
          <w:ilvl w:val="0"/>
          <w:numId w:val="101"/>
        </w:numPr>
      </w:pPr>
      <w:r w:rsidRPr="00A87C18">
        <w:t>nezbytná technická infrastruktura.</w:t>
      </w:r>
    </w:p>
    <w:p w14:paraId="1AA56E78" w14:textId="77777777" w:rsidR="00A87C18" w:rsidRPr="00A87C18" w:rsidRDefault="00A87C18" w:rsidP="00A87C18">
      <w:pPr>
        <w:pStyle w:val="21odstavec"/>
        <w:numPr>
          <w:ilvl w:val="0"/>
          <w:numId w:val="16"/>
        </w:numPr>
      </w:pPr>
      <w:r w:rsidRPr="00A87C18">
        <w:rPr>
          <w:iCs/>
        </w:rPr>
        <w:t xml:space="preserve">Stavby </w:t>
      </w:r>
      <w:r w:rsidRPr="00A87C18">
        <w:t xml:space="preserve">a zařízení neuvedené jako přípustné či podmíněně přípustné jsou </w:t>
      </w:r>
      <w:r w:rsidRPr="00A87C18">
        <w:rPr>
          <w:b/>
          <w:bCs/>
        </w:rPr>
        <w:t>nepřípustné</w:t>
      </w:r>
      <w:r w:rsidRPr="00A87C18">
        <w:t>.</w:t>
      </w:r>
    </w:p>
    <w:p w14:paraId="578BAC43" w14:textId="5195928B" w:rsidR="00A87C18" w:rsidRPr="00A87C18" w:rsidRDefault="00A87C18" w:rsidP="00A87C18">
      <w:pPr>
        <w:pStyle w:val="21odstavec"/>
        <w:numPr>
          <w:ilvl w:val="0"/>
          <w:numId w:val="16"/>
        </w:numPr>
      </w:pPr>
      <w:r w:rsidRPr="00A87C18">
        <w:t>Pro plochy MU.</w:t>
      </w:r>
      <w:r w:rsidR="00387EC8">
        <w:t>p</w:t>
      </w:r>
      <w:r>
        <w:t>w</w:t>
      </w:r>
      <w:r w:rsidRPr="00A87C18">
        <w:t xml:space="preserve"> jsou stanoveny </w:t>
      </w:r>
      <w:r w:rsidRPr="00A87C18">
        <w:rPr>
          <w:b/>
          <w:bCs/>
        </w:rPr>
        <w:t>specifické podmínky</w:t>
      </w:r>
      <w:r w:rsidRPr="00A87C18">
        <w:t xml:space="preserve">: </w:t>
      </w:r>
    </w:p>
    <w:p w14:paraId="245C68CC" w14:textId="77777777" w:rsidR="00A87C18" w:rsidRPr="00A87C18" w:rsidRDefault="00A87C18">
      <w:pPr>
        <w:pStyle w:val="b-pismeno"/>
        <w:numPr>
          <w:ilvl w:val="0"/>
          <w:numId w:val="109"/>
        </w:numPr>
        <w:rPr>
          <w:rStyle w:val="NvrhP-text"/>
        </w:rPr>
      </w:pPr>
      <w:r w:rsidRPr="00A87C18">
        <w:rPr>
          <w:rStyle w:val="NvrhP-text"/>
          <w:rFonts w:cs="Arial"/>
        </w:rPr>
        <w:t>budou respektovány a zkvalitňovány prvky zelené infrastruktury v krajině vymezené překryvnou plochou a v případě nezbytného zásahu do těchto prvků bude zajištěna jejich plošně a věcně adekvátní náhrada,</w:t>
      </w:r>
    </w:p>
    <w:p w14:paraId="405DF25E" w14:textId="77777777" w:rsidR="00387EC8" w:rsidRDefault="00A87C18" w:rsidP="00A87C18">
      <w:pPr>
        <w:pStyle w:val="05pismeno"/>
        <w:rPr>
          <w:rStyle w:val="NvrhP-text"/>
        </w:rPr>
      </w:pPr>
      <w:r w:rsidRPr="00A87C18">
        <w:rPr>
          <w:rStyle w:val="NvrhP-text"/>
        </w:rPr>
        <w:t xml:space="preserve">budou realizována opatření </w:t>
      </w:r>
    </w:p>
    <w:p w14:paraId="03E7A513" w14:textId="2BEA11DA" w:rsidR="00387EC8" w:rsidRPr="004E6746" w:rsidRDefault="00387EC8" w:rsidP="00387EC8">
      <w:pPr>
        <w:pStyle w:val="051podpsmeno"/>
        <w:rPr>
          <w:rStyle w:val="NvrhP-text"/>
        </w:rPr>
      </w:pPr>
      <w:r>
        <w:rPr>
          <w:rStyle w:val="NvrhP-text"/>
        </w:rPr>
        <w:t>b.1)</w:t>
      </w:r>
      <w:r>
        <w:rPr>
          <w:rStyle w:val="NvrhP-text"/>
        </w:rPr>
        <w:tab/>
        <w:t>k zajištění funkčnosti skladebných částí ÚSES,</w:t>
      </w:r>
    </w:p>
    <w:p w14:paraId="082D2784" w14:textId="3CDCF674" w:rsidR="00A87C18" w:rsidRPr="00A87C18" w:rsidRDefault="00387EC8" w:rsidP="00387EC8">
      <w:pPr>
        <w:pStyle w:val="051podpsmeno"/>
        <w:rPr>
          <w:rStyle w:val="NvrhP-text"/>
        </w:rPr>
      </w:pPr>
      <w:r>
        <w:rPr>
          <w:rStyle w:val="NvrhP-text"/>
        </w:rPr>
        <w:t>b.2)</w:t>
      </w:r>
      <w:r>
        <w:rPr>
          <w:rStyle w:val="NvrhP-text"/>
        </w:rPr>
        <w:tab/>
      </w:r>
      <w:r w:rsidR="00A87C18" w:rsidRPr="00A87C18">
        <w:rPr>
          <w:rStyle w:val="NvrhP-text"/>
        </w:rPr>
        <w:t>k</w:t>
      </w:r>
      <w:r w:rsidR="00A87C18">
        <w:rPr>
          <w:rStyle w:val="NvrhP-text"/>
        </w:rPr>
        <w:t xml:space="preserve">e zvýšení retenční schopnosti krajiny a </w:t>
      </w:r>
      <w:r w:rsidR="00A87C18" w:rsidRPr="00A87C18">
        <w:rPr>
          <w:rStyle w:val="NvrhP-text"/>
        </w:rPr>
        <w:t xml:space="preserve">zajištění </w:t>
      </w:r>
      <w:r w:rsidR="00A87C18">
        <w:rPr>
          <w:rStyle w:val="NvrhP-text"/>
        </w:rPr>
        <w:t>kvality vody</w:t>
      </w:r>
      <w:r w:rsidR="00A87C18" w:rsidRPr="00A87C18">
        <w:rPr>
          <w:rStyle w:val="NvrhP-text"/>
        </w:rPr>
        <w:t>,</w:t>
      </w:r>
    </w:p>
    <w:p w14:paraId="4751986B" w14:textId="77777777" w:rsidR="00A87C18" w:rsidRPr="00A87C18" w:rsidRDefault="00A87C18" w:rsidP="00A87C18">
      <w:pPr>
        <w:pStyle w:val="05pismeno"/>
        <w:rPr>
          <w:rStyle w:val="NvrhP-text"/>
        </w:rPr>
      </w:pPr>
      <w:r w:rsidRPr="00A87C18">
        <w:rPr>
          <w:rStyle w:val="NvrhP-text"/>
          <w:rFonts w:cs="Arial"/>
        </w:rPr>
        <w:t>budou respektovány vodní toky vymezené překryvnou linií; opatření na těchto vodních tocích budou posuzována jako přípustná stavba,</w:t>
      </w:r>
    </w:p>
    <w:p w14:paraId="1F8054A4" w14:textId="67BFBAAB" w:rsidR="00A87C18" w:rsidRPr="00A87C18" w:rsidRDefault="00A87C18" w:rsidP="007F423B">
      <w:pPr>
        <w:pStyle w:val="05pismeno"/>
      </w:pPr>
      <w:r w:rsidRPr="00387EC8">
        <w:rPr>
          <w:rStyle w:val="NvrhP-text"/>
          <w:rFonts w:cs="Arial"/>
        </w:rPr>
        <w:t>budou respektovány cesty k zajištění prostupnosti krajiny vymezené překryvnou linií; úpravy těchto cesty budou posuzovány jako podmíněně přípustná stavba.</w:t>
      </w:r>
    </w:p>
    <w:p w14:paraId="5A2708D6" w14:textId="2F17AA00" w:rsidR="003C1CEF" w:rsidRPr="000E5006" w:rsidRDefault="003C1CEF" w:rsidP="003C1CEF">
      <w:pPr>
        <w:pStyle w:val="Nadpis2"/>
        <w:rPr>
          <w:lang w:eastAsia="en-US"/>
        </w:rPr>
      </w:pPr>
      <w:bookmarkStart w:id="196" w:name="_Toc194837589"/>
      <w:bookmarkStart w:id="197" w:name="_Toc509831225"/>
      <w:bookmarkStart w:id="198" w:name="_Toc420292799"/>
      <w:bookmarkStart w:id="199" w:name="_Toc488304869"/>
      <w:bookmarkEnd w:id="188"/>
      <w:bookmarkEnd w:id="189"/>
      <w:r w:rsidRPr="00A87C18">
        <w:t>F.</w:t>
      </w:r>
      <w:r w:rsidR="00A87C18">
        <w:t>3</w:t>
      </w:r>
      <w:r w:rsidRPr="000E5006">
        <w:tab/>
      </w:r>
      <w:r>
        <w:t xml:space="preserve">Podmínky využití </w:t>
      </w:r>
      <w:r w:rsidRPr="00A87C18">
        <w:t>koridorů</w:t>
      </w:r>
      <w:bookmarkEnd w:id="196"/>
      <w:r w:rsidRPr="00A87C18">
        <w:t xml:space="preserve"> </w:t>
      </w:r>
      <w:bookmarkEnd w:id="197"/>
    </w:p>
    <w:p w14:paraId="7374D0CA" w14:textId="77777777" w:rsidR="00387EC8" w:rsidRDefault="003C1CEF" w:rsidP="00EF799F">
      <w:pPr>
        <w:pStyle w:val="21odstavec"/>
        <w:numPr>
          <w:ilvl w:val="0"/>
          <w:numId w:val="16"/>
        </w:numPr>
        <w:rPr>
          <w:rStyle w:val="NvrhP-text"/>
        </w:rPr>
      </w:pPr>
      <w:r w:rsidRPr="00387EC8">
        <w:rPr>
          <w:rStyle w:val="NvrhP-text"/>
        </w:rPr>
        <w:t xml:space="preserve">Koridory nad plochami s rozdílným způsobem využití budou využity pro umístění následně uvedených konkrétních staveb nebo opatření, jejíchž rozsah bude specifikován v projektové dokumentaci pro povolení záměru. V koridorech lze umístit též všechny související stavby a zařízení nezbytné pro realizaci a provoz stavby hlavní nebo opatření. </w:t>
      </w:r>
    </w:p>
    <w:p w14:paraId="382E5DEE" w14:textId="2FCD564F" w:rsidR="003C1CEF" w:rsidRPr="00387EC8" w:rsidRDefault="003C1CEF" w:rsidP="00EF799F">
      <w:pPr>
        <w:pStyle w:val="21odstavec"/>
        <w:numPr>
          <w:ilvl w:val="0"/>
          <w:numId w:val="16"/>
        </w:numPr>
        <w:rPr>
          <w:rStyle w:val="NvrhP-text"/>
        </w:rPr>
      </w:pPr>
      <w:r w:rsidRPr="00387EC8">
        <w:rPr>
          <w:rStyle w:val="NvrhP-text"/>
        </w:rPr>
        <w:t xml:space="preserve">Koridory jsou určeny: </w:t>
      </w:r>
    </w:p>
    <w:p w14:paraId="65D63F49" w14:textId="77777777" w:rsidR="003C1CEF" w:rsidRPr="003D4AB1" w:rsidRDefault="003C1CEF">
      <w:pPr>
        <w:pStyle w:val="05pismeno"/>
        <w:numPr>
          <w:ilvl w:val="0"/>
          <w:numId w:val="110"/>
        </w:numPr>
        <w:tabs>
          <w:tab w:val="clear" w:pos="720"/>
        </w:tabs>
        <w:spacing w:before="80"/>
        <w:ind w:left="1066" w:hanging="357"/>
      </w:pPr>
      <w:r w:rsidRPr="003D4AB1">
        <w:t xml:space="preserve">koridor </w:t>
      </w:r>
      <w:r w:rsidRPr="003D4AB1">
        <w:rPr>
          <w:b/>
          <w:bCs/>
        </w:rPr>
        <w:t xml:space="preserve">CNZ.SD27/09 </w:t>
      </w:r>
      <w:r w:rsidRPr="003D4AB1">
        <w:t>pro přeložku silnice I/27 Klatovy – Lužany</w:t>
      </w:r>
      <w:r>
        <w:t>,</w:t>
      </w:r>
    </w:p>
    <w:p w14:paraId="6746CCD4" w14:textId="77777777" w:rsidR="003C1CEF" w:rsidRPr="003D4AB1" w:rsidRDefault="003C1CEF">
      <w:pPr>
        <w:pStyle w:val="05pismeno"/>
        <w:numPr>
          <w:ilvl w:val="0"/>
          <w:numId w:val="110"/>
        </w:numPr>
        <w:tabs>
          <w:tab w:val="clear" w:pos="720"/>
        </w:tabs>
        <w:spacing w:before="80"/>
        <w:ind w:left="1134" w:hanging="425"/>
        <w:rPr>
          <w:rStyle w:val="NvrhP-text"/>
        </w:rPr>
      </w:pPr>
      <w:r w:rsidRPr="003D4AB1">
        <w:t xml:space="preserve">koridor </w:t>
      </w:r>
      <w:r w:rsidRPr="003D4AB1">
        <w:rPr>
          <w:b/>
          <w:bCs/>
        </w:rPr>
        <w:t xml:space="preserve">CNU.DI01 </w:t>
      </w:r>
      <w:r w:rsidRPr="003D4AB1">
        <w:t>pro dopravní propojení zástavby v Dolanech se silnicí do Malechova</w:t>
      </w:r>
      <w:r w:rsidRPr="003D4AB1">
        <w:rPr>
          <w:rStyle w:val="NvrhP-text"/>
        </w:rPr>
        <w:t>,</w:t>
      </w:r>
    </w:p>
    <w:p w14:paraId="222CBDC7" w14:textId="0935242D" w:rsidR="003C1CEF" w:rsidRPr="003D4AB1" w:rsidRDefault="00A87C18">
      <w:pPr>
        <w:pStyle w:val="05pismeno"/>
        <w:numPr>
          <w:ilvl w:val="0"/>
          <w:numId w:val="110"/>
        </w:numPr>
        <w:tabs>
          <w:tab w:val="clear" w:pos="720"/>
        </w:tabs>
        <w:spacing w:before="80"/>
        <w:ind w:left="1134" w:hanging="425"/>
        <w:rPr>
          <w:bCs/>
        </w:rPr>
      </w:pPr>
      <w:r w:rsidRPr="003D4AB1">
        <w:t xml:space="preserve">koridor </w:t>
      </w:r>
      <w:r w:rsidR="003C1CEF" w:rsidRPr="003D4AB1">
        <w:rPr>
          <w:b/>
        </w:rPr>
        <w:t xml:space="preserve">CNU.X01 </w:t>
      </w:r>
      <w:r w:rsidR="003C1CEF" w:rsidRPr="003D4AB1">
        <w:rPr>
          <w:bCs/>
        </w:rPr>
        <w:t xml:space="preserve">– </w:t>
      </w:r>
      <w:r w:rsidR="003C1CEF">
        <w:rPr>
          <w:bCs/>
        </w:rPr>
        <w:t xml:space="preserve">pro </w:t>
      </w:r>
      <w:r w:rsidR="003C1CEF" w:rsidRPr="003D4AB1">
        <w:rPr>
          <w:bCs/>
        </w:rPr>
        <w:t>poldr na poto</w:t>
      </w:r>
      <w:r w:rsidR="003C1CEF">
        <w:rPr>
          <w:bCs/>
        </w:rPr>
        <w:t xml:space="preserve">ce </w:t>
      </w:r>
      <w:r w:rsidR="003C1CEF" w:rsidRPr="003D4AB1">
        <w:rPr>
          <w:bCs/>
        </w:rPr>
        <w:t>Poleňka</w:t>
      </w:r>
      <w:r w:rsidR="003C1CEF">
        <w:rPr>
          <w:bCs/>
        </w:rPr>
        <w:t xml:space="preserve"> nad sídlem Balkovy,</w:t>
      </w:r>
    </w:p>
    <w:p w14:paraId="29795030" w14:textId="56B99A6D" w:rsidR="003C1CEF" w:rsidRPr="003D4AB1" w:rsidRDefault="00A87C18">
      <w:pPr>
        <w:pStyle w:val="05pismeno"/>
        <w:numPr>
          <w:ilvl w:val="0"/>
          <w:numId w:val="110"/>
        </w:numPr>
        <w:tabs>
          <w:tab w:val="clear" w:pos="720"/>
        </w:tabs>
        <w:spacing w:before="80"/>
        <w:ind w:left="1134" w:hanging="425"/>
        <w:rPr>
          <w:bCs/>
        </w:rPr>
      </w:pPr>
      <w:r w:rsidRPr="003D4AB1">
        <w:t xml:space="preserve">koridor </w:t>
      </w:r>
      <w:r w:rsidR="003C1CEF" w:rsidRPr="003D4AB1">
        <w:rPr>
          <w:b/>
        </w:rPr>
        <w:t xml:space="preserve">CNU.X02 </w:t>
      </w:r>
      <w:r w:rsidR="003C1CEF" w:rsidRPr="003D4AB1">
        <w:rPr>
          <w:bCs/>
        </w:rPr>
        <w:t xml:space="preserve">– </w:t>
      </w:r>
      <w:bookmarkStart w:id="200" w:name="_Hlk189564767"/>
      <w:r w:rsidR="003C1CEF">
        <w:rPr>
          <w:bCs/>
        </w:rPr>
        <w:t xml:space="preserve">pro </w:t>
      </w:r>
      <w:bookmarkEnd w:id="200"/>
      <w:r w:rsidR="003C1CEF" w:rsidRPr="003D4AB1">
        <w:rPr>
          <w:bCs/>
        </w:rPr>
        <w:t>poldr na poto</w:t>
      </w:r>
      <w:r w:rsidR="003C1CEF">
        <w:rPr>
          <w:bCs/>
        </w:rPr>
        <w:t xml:space="preserve">ce </w:t>
      </w:r>
      <w:r w:rsidR="003C1CEF" w:rsidRPr="003D4AB1">
        <w:rPr>
          <w:bCs/>
        </w:rPr>
        <w:t>Poleňka pod sídlem Balkovy</w:t>
      </w:r>
    </w:p>
    <w:p w14:paraId="2E06138F" w14:textId="29663DC3" w:rsidR="003C1CEF" w:rsidRPr="003D4AB1" w:rsidRDefault="00A87C18">
      <w:pPr>
        <w:pStyle w:val="05pismeno"/>
        <w:numPr>
          <w:ilvl w:val="0"/>
          <w:numId w:val="110"/>
        </w:numPr>
        <w:tabs>
          <w:tab w:val="clear" w:pos="720"/>
        </w:tabs>
        <w:spacing w:before="80"/>
        <w:ind w:left="1134" w:hanging="425"/>
        <w:rPr>
          <w:bCs/>
        </w:rPr>
      </w:pPr>
      <w:r w:rsidRPr="003D4AB1">
        <w:t xml:space="preserve">koridor </w:t>
      </w:r>
      <w:r w:rsidR="003C1CEF" w:rsidRPr="003D4AB1">
        <w:rPr>
          <w:b/>
        </w:rPr>
        <w:t xml:space="preserve">CNU.X03 </w:t>
      </w:r>
      <w:r w:rsidR="003C1CEF" w:rsidRPr="003D4AB1">
        <w:rPr>
          <w:bCs/>
        </w:rPr>
        <w:t xml:space="preserve">– </w:t>
      </w:r>
      <w:r w:rsidR="003C1CEF">
        <w:rPr>
          <w:bCs/>
        </w:rPr>
        <w:t xml:space="preserve">pro </w:t>
      </w:r>
      <w:r w:rsidR="003C1CEF" w:rsidRPr="003D4AB1">
        <w:rPr>
          <w:bCs/>
        </w:rPr>
        <w:t>revitalizac</w:t>
      </w:r>
      <w:r w:rsidR="003C1CEF">
        <w:rPr>
          <w:bCs/>
        </w:rPr>
        <w:t xml:space="preserve">i / renaturaci </w:t>
      </w:r>
      <w:r w:rsidR="003C1CEF" w:rsidRPr="003D4AB1">
        <w:rPr>
          <w:bCs/>
        </w:rPr>
        <w:t>úseku řeky Úhlavy od Malechova severně směrem na Švihov</w:t>
      </w:r>
    </w:p>
    <w:p w14:paraId="3A2931C9" w14:textId="525C2679" w:rsidR="003C1CEF" w:rsidRPr="003D4AB1" w:rsidRDefault="00A87C18">
      <w:pPr>
        <w:pStyle w:val="05pismeno"/>
        <w:numPr>
          <w:ilvl w:val="0"/>
          <w:numId w:val="110"/>
        </w:numPr>
        <w:tabs>
          <w:tab w:val="clear" w:pos="720"/>
        </w:tabs>
        <w:spacing w:before="80"/>
        <w:ind w:left="1134" w:hanging="425"/>
        <w:rPr>
          <w:bCs/>
        </w:rPr>
      </w:pPr>
      <w:r w:rsidRPr="003D4AB1">
        <w:t xml:space="preserve">koridor </w:t>
      </w:r>
      <w:r w:rsidR="003C1CEF" w:rsidRPr="003D4AB1">
        <w:rPr>
          <w:b/>
        </w:rPr>
        <w:t xml:space="preserve">CNU.X04 </w:t>
      </w:r>
      <w:r w:rsidR="003C1CEF" w:rsidRPr="003D4AB1">
        <w:rPr>
          <w:bCs/>
        </w:rPr>
        <w:t xml:space="preserve">– </w:t>
      </w:r>
      <w:r w:rsidR="003C1CEF">
        <w:rPr>
          <w:bCs/>
        </w:rPr>
        <w:t xml:space="preserve">pro </w:t>
      </w:r>
      <w:r w:rsidR="003C1CEF" w:rsidRPr="003D4AB1">
        <w:rPr>
          <w:bCs/>
        </w:rPr>
        <w:t>revitalizac</w:t>
      </w:r>
      <w:r w:rsidR="003C1CEF">
        <w:rPr>
          <w:bCs/>
        </w:rPr>
        <w:t xml:space="preserve">i / renaturaci </w:t>
      </w:r>
      <w:r w:rsidR="003C1CEF" w:rsidRPr="003D4AB1">
        <w:rPr>
          <w:bCs/>
        </w:rPr>
        <w:t xml:space="preserve">levého přítoku Úhlavy od Řakomi k Dolanskému mlýnu, </w:t>
      </w:r>
    </w:p>
    <w:p w14:paraId="5967C7E1" w14:textId="343CD87C" w:rsidR="003C1CEF" w:rsidRPr="003D4AB1" w:rsidRDefault="00A87C18">
      <w:pPr>
        <w:pStyle w:val="05pismeno"/>
        <w:numPr>
          <w:ilvl w:val="0"/>
          <w:numId w:val="110"/>
        </w:numPr>
        <w:tabs>
          <w:tab w:val="clear" w:pos="720"/>
        </w:tabs>
        <w:spacing w:before="80"/>
        <w:ind w:left="1134" w:hanging="425"/>
        <w:rPr>
          <w:bCs/>
        </w:rPr>
      </w:pPr>
      <w:r w:rsidRPr="003D4AB1">
        <w:t xml:space="preserve">koridor </w:t>
      </w:r>
      <w:r w:rsidR="003C1CEF" w:rsidRPr="003D4AB1">
        <w:rPr>
          <w:b/>
        </w:rPr>
        <w:t xml:space="preserve">CNU.X05 </w:t>
      </w:r>
      <w:r w:rsidR="003C1CEF" w:rsidRPr="003D4AB1">
        <w:rPr>
          <w:bCs/>
        </w:rPr>
        <w:t xml:space="preserve">– </w:t>
      </w:r>
      <w:r w:rsidR="003C1CEF">
        <w:rPr>
          <w:bCs/>
        </w:rPr>
        <w:t xml:space="preserve">pro </w:t>
      </w:r>
      <w:r w:rsidR="003C1CEF" w:rsidRPr="003D4AB1">
        <w:rPr>
          <w:bCs/>
        </w:rPr>
        <w:t>revitalizac</w:t>
      </w:r>
      <w:r w:rsidR="003C1CEF">
        <w:rPr>
          <w:bCs/>
        </w:rPr>
        <w:t xml:space="preserve">i / renaturaci </w:t>
      </w:r>
      <w:r w:rsidR="003C1CEF" w:rsidRPr="003D4AB1">
        <w:rPr>
          <w:bCs/>
        </w:rPr>
        <w:t xml:space="preserve">levého přítoku Úhlavy nad jezem Rozsypal, </w:t>
      </w:r>
    </w:p>
    <w:p w14:paraId="7D6BF719" w14:textId="1D49CF70" w:rsidR="003C1CEF" w:rsidRPr="003D4AB1" w:rsidRDefault="00A87C18">
      <w:pPr>
        <w:pStyle w:val="05pismeno"/>
        <w:numPr>
          <w:ilvl w:val="0"/>
          <w:numId w:val="110"/>
        </w:numPr>
        <w:tabs>
          <w:tab w:val="clear" w:pos="720"/>
        </w:tabs>
        <w:spacing w:before="80"/>
        <w:ind w:left="1134" w:hanging="425"/>
        <w:rPr>
          <w:bCs/>
        </w:rPr>
      </w:pPr>
      <w:r w:rsidRPr="003D4AB1">
        <w:lastRenderedPageBreak/>
        <w:t xml:space="preserve">koridor </w:t>
      </w:r>
      <w:r w:rsidR="003C1CEF" w:rsidRPr="003D4AB1">
        <w:rPr>
          <w:b/>
        </w:rPr>
        <w:t xml:space="preserve">CNU.X06 </w:t>
      </w:r>
      <w:r w:rsidR="003C1CEF" w:rsidRPr="003D4AB1">
        <w:rPr>
          <w:bCs/>
        </w:rPr>
        <w:t xml:space="preserve">– </w:t>
      </w:r>
      <w:r w:rsidR="003C1CEF">
        <w:rPr>
          <w:bCs/>
        </w:rPr>
        <w:t xml:space="preserve">pro </w:t>
      </w:r>
      <w:r w:rsidR="003C1CEF" w:rsidRPr="003D4AB1">
        <w:rPr>
          <w:bCs/>
        </w:rPr>
        <w:t>revitalizac</w:t>
      </w:r>
      <w:r w:rsidR="003C1CEF">
        <w:rPr>
          <w:bCs/>
        </w:rPr>
        <w:t xml:space="preserve">i / renaturaci </w:t>
      </w:r>
      <w:r w:rsidR="003C1CEF" w:rsidRPr="003D4AB1">
        <w:rPr>
          <w:bCs/>
        </w:rPr>
        <w:t xml:space="preserve">levého ramene Úhlavy u Svrčovce, </w:t>
      </w:r>
    </w:p>
    <w:p w14:paraId="31F37DA8" w14:textId="33A7AC9E" w:rsidR="003C1CEF" w:rsidRPr="003D4AB1" w:rsidRDefault="00A87C18">
      <w:pPr>
        <w:pStyle w:val="05pismeno"/>
        <w:numPr>
          <w:ilvl w:val="0"/>
          <w:numId w:val="110"/>
        </w:numPr>
        <w:tabs>
          <w:tab w:val="clear" w:pos="720"/>
        </w:tabs>
        <w:spacing w:before="80"/>
        <w:ind w:left="1134" w:hanging="425"/>
        <w:rPr>
          <w:bCs/>
        </w:rPr>
      </w:pPr>
      <w:r w:rsidRPr="003D4AB1">
        <w:t xml:space="preserve">koridor </w:t>
      </w:r>
      <w:r w:rsidR="003C1CEF" w:rsidRPr="003D4AB1">
        <w:rPr>
          <w:b/>
        </w:rPr>
        <w:t xml:space="preserve">CNU.X07 </w:t>
      </w:r>
      <w:r w:rsidR="003C1CEF" w:rsidRPr="003D4AB1">
        <w:rPr>
          <w:bCs/>
        </w:rPr>
        <w:t xml:space="preserve">– </w:t>
      </w:r>
      <w:r w:rsidR="003C1CEF">
        <w:rPr>
          <w:bCs/>
        </w:rPr>
        <w:t xml:space="preserve">pro </w:t>
      </w:r>
      <w:r w:rsidR="003C1CEF" w:rsidRPr="003D4AB1">
        <w:rPr>
          <w:bCs/>
        </w:rPr>
        <w:t>revitalizac</w:t>
      </w:r>
      <w:r w:rsidR="003C1CEF">
        <w:rPr>
          <w:bCs/>
        </w:rPr>
        <w:t xml:space="preserve">i / renaturaci </w:t>
      </w:r>
      <w:r w:rsidR="003C1CEF" w:rsidRPr="003D4AB1">
        <w:rPr>
          <w:bCs/>
        </w:rPr>
        <w:t xml:space="preserve">levého přítoku Úhlavy u Andělic. </w:t>
      </w:r>
    </w:p>
    <w:p w14:paraId="65286E5F" w14:textId="425F09ED" w:rsidR="003C1CEF" w:rsidRPr="0040035C" w:rsidRDefault="003C1CEF" w:rsidP="003C1CEF">
      <w:pPr>
        <w:pStyle w:val="21odstavec"/>
        <w:numPr>
          <w:ilvl w:val="0"/>
          <w:numId w:val="16"/>
        </w:numPr>
        <w:rPr>
          <w:rStyle w:val="NvrhP-text"/>
        </w:rPr>
      </w:pPr>
      <w:bookmarkStart w:id="201" w:name="_Toc420292805"/>
      <w:bookmarkStart w:id="202" w:name="_Toc488304875"/>
      <w:bookmarkStart w:id="203" w:name="_Toc523603486"/>
      <w:bookmarkEnd w:id="133"/>
      <w:bookmarkEnd w:id="134"/>
      <w:bookmarkEnd w:id="198"/>
      <w:bookmarkEnd w:id="199"/>
      <w:r w:rsidRPr="0040035C">
        <w:rPr>
          <w:rStyle w:val="NvrhP-text"/>
        </w:rPr>
        <w:t xml:space="preserve">V rozsahu překryvných koridorů koridoru platí následující podmínky: </w:t>
      </w:r>
    </w:p>
    <w:p w14:paraId="1D8B5614" w14:textId="77777777" w:rsidR="00387EC8" w:rsidRDefault="003C1CEF">
      <w:pPr>
        <w:pStyle w:val="05pismeno"/>
        <w:numPr>
          <w:ilvl w:val="0"/>
          <w:numId w:val="85"/>
        </w:numPr>
        <w:ind w:left="1066" w:hanging="357"/>
      </w:pPr>
      <w:r w:rsidRPr="00387EC8">
        <w:t xml:space="preserve">související stavby (vedlejší) mohou být umístěny i s přesahem mimo koridor, </w:t>
      </w:r>
    </w:p>
    <w:p w14:paraId="15F6501E" w14:textId="77777777" w:rsidR="00387EC8" w:rsidRDefault="003C1CEF">
      <w:pPr>
        <w:pStyle w:val="05pismeno"/>
        <w:numPr>
          <w:ilvl w:val="0"/>
          <w:numId w:val="85"/>
        </w:numPr>
        <w:ind w:left="1066" w:hanging="357"/>
      </w:pPr>
      <w:r w:rsidRPr="00387EC8">
        <w:t xml:space="preserve">v případě souběhu nebo křížení více koridorů jsou v územním rozsahu křížení nebo souběhu přípustné všechny stavby, pro které jsou koridory určeny, přičemž koordinaci umístění staveb bude zajištěna v rámci stavby, která bude připravována a realizována první, </w:t>
      </w:r>
    </w:p>
    <w:p w14:paraId="4E345EE6" w14:textId="48343587" w:rsidR="003C1CEF" w:rsidRPr="0040035C" w:rsidRDefault="003C1CEF">
      <w:pPr>
        <w:pStyle w:val="05pismeno"/>
        <w:numPr>
          <w:ilvl w:val="0"/>
          <w:numId w:val="85"/>
        </w:numPr>
        <w:ind w:left="1066" w:hanging="357"/>
      </w:pPr>
      <w:r w:rsidRPr="00387EC8">
        <w:t>vymezený koridor včetně stanovených podmínek zaniká datem nabytí právní moci správního aktu umožňujícího užívaní</w:t>
      </w:r>
      <w:r w:rsidRPr="0040035C">
        <w:t xml:space="preserve"> stavby, pro niž byl koridor vymezen (např. kolaudační souhlas),</w:t>
      </w:r>
    </w:p>
    <w:p w14:paraId="4A298960" w14:textId="77777777" w:rsidR="003C1CEF" w:rsidRPr="0040035C" w:rsidRDefault="003C1CEF" w:rsidP="003C1CEF">
      <w:pPr>
        <w:pStyle w:val="21odstavec"/>
        <w:numPr>
          <w:ilvl w:val="0"/>
          <w:numId w:val="16"/>
        </w:numPr>
        <w:rPr>
          <w:bCs/>
        </w:rPr>
      </w:pPr>
      <w:r w:rsidRPr="0040035C">
        <w:rPr>
          <w:bCs/>
        </w:rPr>
        <w:t xml:space="preserve">Pro plochy s rozdílným způsobem využití, které jsou dotčeny vymezením překryvného koridoru je nutno dodržet následující podmínky:  </w:t>
      </w:r>
    </w:p>
    <w:p w14:paraId="58A38295" w14:textId="77777777" w:rsidR="00387EC8" w:rsidRDefault="003C1CEF">
      <w:pPr>
        <w:pStyle w:val="05pismeno"/>
        <w:numPr>
          <w:ilvl w:val="0"/>
          <w:numId w:val="111"/>
        </w:numPr>
        <w:spacing w:before="80"/>
        <w:ind w:left="1134" w:hanging="425"/>
      </w:pPr>
      <w:r w:rsidRPr="0040035C">
        <w:t>v rozsahu překryvných koridorů jsou umožněny činnosti a stavby vyplývající z podmínek využití ploch překrytých koridorem za podmínky, že realizace těchto činností a staveb neomezí možnost umístění konkrétní stavby, pro kterou je jednotlivý koridor určen</w:t>
      </w:r>
      <w:r w:rsidR="00387EC8">
        <w:t>,</w:t>
      </w:r>
    </w:p>
    <w:p w14:paraId="6A0DA93C" w14:textId="1CA65413" w:rsidR="003C1CEF" w:rsidRPr="0040035C" w:rsidRDefault="003C1CEF">
      <w:pPr>
        <w:pStyle w:val="05pismeno"/>
        <w:numPr>
          <w:ilvl w:val="0"/>
          <w:numId w:val="111"/>
        </w:numPr>
        <w:spacing w:before="80"/>
        <w:ind w:left="1134" w:hanging="425"/>
      </w:pPr>
      <w:r w:rsidRPr="0040035C">
        <w:t>pro plochy s rozdílným způsobem využití překryté plochou koridorů, které nebudou dotčené stavbou, zůstává po zániku koridoru platný způsob využití stanovený v územním plánu pro plochy s rozdílným způsobem využití překryté plochou navrhovaného koridoru.</w:t>
      </w:r>
    </w:p>
    <w:p w14:paraId="292253B7" w14:textId="77777777" w:rsidR="003C1CEF" w:rsidRPr="00EB7AE4" w:rsidRDefault="003C1CEF" w:rsidP="003C1CEF">
      <w:pPr>
        <w:pStyle w:val="Nadpis1"/>
        <w:rPr>
          <w:rFonts w:ascii="Arial Narrow" w:hAnsi="Arial Narrow"/>
          <w:lang w:eastAsia="en-US"/>
        </w:rPr>
      </w:pPr>
      <w:bookmarkStart w:id="204" w:name="_Toc194837590"/>
      <w:r w:rsidRPr="00EB7AE4">
        <w:rPr>
          <w:rFonts w:ascii="Arial Narrow" w:hAnsi="Arial Narrow"/>
          <w:lang w:eastAsia="en-US"/>
        </w:rPr>
        <w:t>G.</w:t>
      </w:r>
      <w:r w:rsidRPr="00EB7AE4">
        <w:rPr>
          <w:rFonts w:ascii="Arial Narrow" w:hAnsi="Arial Narrow"/>
          <w:lang w:eastAsia="en-US"/>
        </w:rPr>
        <w:tab/>
        <w:t>VYMEZENÍ VEŘEJNĚ PROSPĚŠNÝCH STAVEB, VEŘEJNĚ PROSPĚŠNÝCH OPATŘENÍ, STAVEB A OPATŘENÍ K ZAJIŠŤOVÁNÍ OBRANY A BEZPEČNOSTI STÁTU A PLOCH PRO ASANACI</w:t>
      </w:r>
      <w:bookmarkEnd w:id="201"/>
      <w:bookmarkEnd w:id="202"/>
      <w:bookmarkEnd w:id="203"/>
      <w:bookmarkEnd w:id="204"/>
    </w:p>
    <w:p w14:paraId="24F2630E" w14:textId="77777777" w:rsidR="003C1CEF" w:rsidRPr="0095195A" w:rsidRDefault="003C1CEF" w:rsidP="003C1CEF">
      <w:pPr>
        <w:pStyle w:val="21odstavec"/>
        <w:numPr>
          <w:ilvl w:val="0"/>
          <w:numId w:val="17"/>
        </w:numPr>
        <w:spacing w:after="120"/>
      </w:pPr>
      <w:r w:rsidRPr="0095195A">
        <w:t>V rozsahu zakresleném ve výkresu 3 se vymezují následující veřejně prospěšné stavby, pro které lze práva k pozemkům a stavbám vyvlastnit.</w:t>
      </w:r>
    </w:p>
    <w:tbl>
      <w:tblPr>
        <w:tblW w:w="45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447"/>
        <w:gridCol w:w="5550"/>
      </w:tblGrid>
      <w:tr w:rsidR="003C1CEF" w:rsidRPr="003D25BA" w14:paraId="4B686218" w14:textId="77777777" w:rsidTr="000B1A7B">
        <w:trPr>
          <w:tblHeader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1CEE62F" w14:textId="77777777" w:rsidR="003C1CEF" w:rsidRPr="003D25BA" w:rsidRDefault="003C1CEF" w:rsidP="000B1A7B">
            <w:pPr>
              <w:pStyle w:val="9tabulka"/>
              <w:rPr>
                <w:rStyle w:val="NvrhP-text"/>
                <w:b/>
                <w:szCs w:val="20"/>
              </w:rPr>
            </w:pPr>
            <w:r w:rsidRPr="003D25BA">
              <w:rPr>
                <w:rStyle w:val="NvrhP-text"/>
                <w:b/>
                <w:szCs w:val="20"/>
              </w:rPr>
              <w:t>VPS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61413C" w14:textId="77777777" w:rsidR="003C1CEF" w:rsidRPr="003D25BA" w:rsidRDefault="003C1CEF" w:rsidP="000B1A7B">
            <w:pPr>
              <w:pStyle w:val="9tabulka"/>
              <w:rPr>
                <w:rStyle w:val="NvrhP-text"/>
                <w:b/>
                <w:szCs w:val="20"/>
              </w:rPr>
            </w:pPr>
            <w:r w:rsidRPr="003D25BA">
              <w:rPr>
                <w:rStyle w:val="NvrhP-text"/>
                <w:b/>
                <w:szCs w:val="20"/>
              </w:rPr>
              <w:t xml:space="preserve">Odpovídající zastavitelná plocha nebo koridor </w:t>
            </w:r>
          </w:p>
        </w:tc>
        <w:tc>
          <w:tcPr>
            <w:tcW w:w="5578" w:type="dxa"/>
            <w:shd w:val="clear" w:color="auto" w:fill="D9D9D9" w:themeFill="background1" w:themeFillShade="D9"/>
            <w:vAlign w:val="center"/>
          </w:tcPr>
          <w:p w14:paraId="2310826D" w14:textId="77777777" w:rsidR="003C1CEF" w:rsidRPr="003D25BA" w:rsidRDefault="003C1CEF" w:rsidP="000B1A7B">
            <w:pPr>
              <w:pStyle w:val="9tabulka"/>
              <w:rPr>
                <w:rStyle w:val="NvrhP-text"/>
                <w:b/>
                <w:szCs w:val="20"/>
              </w:rPr>
            </w:pPr>
            <w:r w:rsidRPr="003D25BA">
              <w:rPr>
                <w:rStyle w:val="NvrhP-text"/>
                <w:b/>
                <w:szCs w:val="20"/>
              </w:rPr>
              <w:t xml:space="preserve">Specifikace VPS </w:t>
            </w:r>
          </w:p>
        </w:tc>
      </w:tr>
      <w:tr w:rsidR="003C1CEF" w:rsidRPr="003D25BA" w14:paraId="0F6EE0D9" w14:textId="77777777" w:rsidTr="000B1A7B">
        <w:trPr>
          <w:jc w:val="right"/>
        </w:trPr>
        <w:tc>
          <w:tcPr>
            <w:tcW w:w="1271" w:type="dxa"/>
            <w:vAlign w:val="center"/>
          </w:tcPr>
          <w:p w14:paraId="7E880C08" w14:textId="77777777" w:rsidR="003C1CEF" w:rsidRPr="003D25BA" w:rsidRDefault="003C1CEF" w:rsidP="000B1A7B">
            <w:pPr>
              <w:pStyle w:val="9tabulka"/>
              <w:rPr>
                <w:bCs/>
              </w:rPr>
            </w:pPr>
            <w:r w:rsidRPr="003D25BA">
              <w:rPr>
                <w:bCs/>
              </w:rPr>
              <w:t>VD.SD27_09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27C87" w14:textId="77777777" w:rsidR="003C1CEF" w:rsidRPr="003D25BA" w:rsidRDefault="003C1CEF" w:rsidP="000B1A7B">
            <w:pPr>
              <w:pStyle w:val="9tabulka"/>
            </w:pPr>
            <w:r w:rsidRPr="003D25BA">
              <w:t>CNZ.DISD27_09</w:t>
            </w:r>
          </w:p>
        </w:tc>
        <w:tc>
          <w:tcPr>
            <w:tcW w:w="5578" w:type="dxa"/>
            <w:shd w:val="clear" w:color="auto" w:fill="auto"/>
            <w:vAlign w:val="bottom"/>
          </w:tcPr>
          <w:p w14:paraId="45B016FE" w14:textId="77777777" w:rsidR="003C1CEF" w:rsidRPr="003D25BA" w:rsidRDefault="003C1CEF" w:rsidP="000B1A7B">
            <w:pPr>
              <w:pStyle w:val="9tabulka"/>
              <w:rPr>
                <w:rFonts w:cs="Calibri"/>
                <w:color w:val="000000"/>
              </w:rPr>
            </w:pPr>
            <w:r w:rsidRPr="003D25BA">
              <w:rPr>
                <w:rFonts w:cs="Calibri"/>
                <w:color w:val="000000"/>
              </w:rPr>
              <w:t xml:space="preserve">koridor pro přeložku silnice I/27 Klatovy – Lužany </w:t>
            </w:r>
          </w:p>
        </w:tc>
      </w:tr>
      <w:tr w:rsidR="003C1CEF" w:rsidRPr="003D25BA" w14:paraId="2071DE95" w14:textId="77777777" w:rsidTr="000B1A7B">
        <w:trPr>
          <w:jc w:val="right"/>
        </w:trPr>
        <w:tc>
          <w:tcPr>
            <w:tcW w:w="1271" w:type="dxa"/>
            <w:vAlign w:val="center"/>
          </w:tcPr>
          <w:p w14:paraId="2BB49EC1" w14:textId="77777777" w:rsidR="003C1CEF" w:rsidRPr="003D25BA" w:rsidRDefault="003C1CEF" w:rsidP="000B1A7B">
            <w:pPr>
              <w:pStyle w:val="9tabulka"/>
              <w:rPr>
                <w:bCs/>
              </w:rPr>
            </w:pPr>
            <w:r w:rsidRPr="003D25BA">
              <w:rPr>
                <w:bCs/>
              </w:rPr>
              <w:t>VD.01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B1540" w14:textId="77777777" w:rsidR="003C1CEF" w:rsidRPr="003D25BA" w:rsidRDefault="003C1CEF" w:rsidP="000B1A7B">
            <w:pPr>
              <w:pStyle w:val="9tabulka"/>
            </w:pPr>
            <w:r w:rsidRPr="003D25BA">
              <w:t>CNU.DI01</w:t>
            </w:r>
          </w:p>
        </w:tc>
        <w:tc>
          <w:tcPr>
            <w:tcW w:w="5578" w:type="dxa"/>
            <w:shd w:val="clear" w:color="auto" w:fill="auto"/>
            <w:vAlign w:val="bottom"/>
          </w:tcPr>
          <w:p w14:paraId="34AB0880" w14:textId="77777777" w:rsidR="003C1CEF" w:rsidRPr="003D25BA" w:rsidRDefault="003C1CEF" w:rsidP="000B1A7B">
            <w:pPr>
              <w:pStyle w:val="9tabulka"/>
              <w:rPr>
                <w:rFonts w:cs="Calibri"/>
                <w:color w:val="000000"/>
              </w:rPr>
            </w:pPr>
            <w:r w:rsidRPr="003D25BA">
              <w:rPr>
                <w:rFonts w:cs="Calibri"/>
                <w:color w:val="000000"/>
              </w:rPr>
              <w:t>koridor v Dolanech pro dopravní propojení zástavby s hlavní silnicí na Malechov</w:t>
            </w:r>
          </w:p>
        </w:tc>
      </w:tr>
    </w:tbl>
    <w:p w14:paraId="4B74C9ED" w14:textId="77777777" w:rsidR="003C1CEF" w:rsidRPr="003D25BA" w:rsidRDefault="003C1CEF" w:rsidP="003C1CEF">
      <w:pPr>
        <w:pStyle w:val="21odstavec"/>
        <w:numPr>
          <w:ilvl w:val="0"/>
          <w:numId w:val="17"/>
        </w:numPr>
        <w:spacing w:after="120"/>
      </w:pPr>
      <w:r w:rsidRPr="003D25BA">
        <w:t>V rozsahu zakresleném ve výkresu 3 se vymezují následující veřejně prospěšná opatření, pro která lze práva k pozemkům a stavbám vyvlastnit:</w:t>
      </w:r>
    </w:p>
    <w:tbl>
      <w:tblPr>
        <w:tblW w:w="45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390"/>
        <w:gridCol w:w="6159"/>
      </w:tblGrid>
      <w:tr w:rsidR="003C1CEF" w:rsidRPr="003D25BA" w14:paraId="7ECD68B8" w14:textId="77777777" w:rsidTr="000B1A7B">
        <w:trPr>
          <w:tblHeader/>
          <w:jc w:val="right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A737418" w14:textId="77777777" w:rsidR="003C1CEF" w:rsidRPr="003D25BA" w:rsidRDefault="003C1CEF" w:rsidP="000B1A7B">
            <w:pPr>
              <w:pStyle w:val="9tabulka"/>
              <w:rPr>
                <w:rStyle w:val="NvrhP-text"/>
                <w:b/>
                <w:lang w:eastAsia="en-US"/>
              </w:rPr>
            </w:pPr>
            <w:r w:rsidRPr="003D25BA">
              <w:rPr>
                <w:rStyle w:val="NvrhP-text"/>
                <w:b/>
                <w:lang w:eastAsia="en-US"/>
              </w:rPr>
              <w:t>VPO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1A39A53F" w14:textId="77777777" w:rsidR="003C1CEF" w:rsidRPr="003D25BA" w:rsidRDefault="003C1CEF" w:rsidP="000B1A7B">
            <w:pPr>
              <w:pStyle w:val="9tabulka"/>
              <w:rPr>
                <w:rStyle w:val="NvrhP-text"/>
                <w:b/>
                <w:lang w:eastAsia="en-US"/>
              </w:rPr>
            </w:pPr>
            <w:r w:rsidRPr="003D25BA">
              <w:rPr>
                <w:rStyle w:val="NvrhP-text"/>
                <w:b/>
                <w:szCs w:val="20"/>
              </w:rPr>
              <w:t>Odpovídající plocha z</w:t>
            </w:r>
            <w:r w:rsidRPr="003D25BA">
              <w:rPr>
                <w:rStyle w:val="NvrhP-text"/>
                <w:b/>
              </w:rPr>
              <w:t xml:space="preserve">měna v krajině </w:t>
            </w:r>
            <w:r w:rsidRPr="003D25BA">
              <w:rPr>
                <w:rStyle w:val="NvrhP-text"/>
                <w:b/>
                <w:szCs w:val="20"/>
              </w:rPr>
              <w:t>nebo koridor</w:t>
            </w:r>
          </w:p>
        </w:tc>
        <w:tc>
          <w:tcPr>
            <w:tcW w:w="6159" w:type="dxa"/>
            <w:shd w:val="clear" w:color="auto" w:fill="F2F2F2" w:themeFill="background1" w:themeFillShade="F2"/>
            <w:vAlign w:val="center"/>
          </w:tcPr>
          <w:p w14:paraId="30852446" w14:textId="77777777" w:rsidR="003C1CEF" w:rsidRPr="003D25BA" w:rsidRDefault="003C1CEF" w:rsidP="000B1A7B">
            <w:pPr>
              <w:pStyle w:val="9tabulka"/>
              <w:rPr>
                <w:rStyle w:val="NvrhP-text"/>
                <w:b/>
                <w:lang w:eastAsia="en-US"/>
              </w:rPr>
            </w:pPr>
            <w:r w:rsidRPr="003D25BA">
              <w:rPr>
                <w:rStyle w:val="NvrhP-text"/>
                <w:b/>
                <w:lang w:eastAsia="en-US"/>
              </w:rPr>
              <w:t xml:space="preserve">Specifikace VPO </w:t>
            </w:r>
          </w:p>
        </w:tc>
      </w:tr>
      <w:tr w:rsidR="003C1CEF" w:rsidRPr="003D25BA" w14:paraId="6DF50A7B" w14:textId="77777777" w:rsidTr="000B1A7B">
        <w:trPr>
          <w:jc w:val="right"/>
        </w:trPr>
        <w:tc>
          <w:tcPr>
            <w:tcW w:w="718" w:type="dxa"/>
            <w:vAlign w:val="center"/>
          </w:tcPr>
          <w:p w14:paraId="29374C23" w14:textId="77777777" w:rsidR="003C1CEF" w:rsidRPr="003D25BA" w:rsidRDefault="003C1CEF" w:rsidP="000B1A7B">
            <w:pPr>
              <w:pStyle w:val="9tabulka"/>
            </w:pPr>
            <w:r w:rsidRPr="003D25BA">
              <w:t>VN.01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970A6C4" w14:textId="77777777" w:rsidR="003C1CEF" w:rsidRPr="003D25BA" w:rsidRDefault="003C1CEF" w:rsidP="000B1A7B">
            <w:pPr>
              <w:pStyle w:val="9tabulka"/>
            </w:pPr>
            <w:r w:rsidRPr="003D25BA">
              <w:t>CNU.X01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01BA950F" w14:textId="77777777" w:rsidR="003C1CEF" w:rsidRPr="003D25BA" w:rsidRDefault="003C1CEF" w:rsidP="000B1A7B">
            <w:pPr>
              <w:pStyle w:val="9tabulka"/>
              <w:rPr>
                <w:rFonts w:eastAsia="Times New Roman" w:cs="Arial"/>
                <w:szCs w:val="20"/>
                <w:lang w:eastAsia="cs-CZ"/>
              </w:rPr>
            </w:pPr>
            <w:r w:rsidRPr="003D25BA">
              <w:rPr>
                <w:bCs/>
              </w:rPr>
              <w:t xml:space="preserve">poldr na potoce Poleňka nad sídlem Balkovy  </w:t>
            </w:r>
          </w:p>
        </w:tc>
      </w:tr>
      <w:tr w:rsidR="003C1CEF" w:rsidRPr="003D25BA" w14:paraId="161E33E4" w14:textId="77777777" w:rsidTr="000B1A7B">
        <w:trPr>
          <w:jc w:val="right"/>
        </w:trPr>
        <w:tc>
          <w:tcPr>
            <w:tcW w:w="718" w:type="dxa"/>
            <w:vAlign w:val="center"/>
          </w:tcPr>
          <w:p w14:paraId="6CA00D11" w14:textId="77777777" w:rsidR="003C1CEF" w:rsidRPr="003D25BA" w:rsidRDefault="003C1CEF" w:rsidP="000B1A7B">
            <w:pPr>
              <w:pStyle w:val="9tabulka"/>
            </w:pPr>
            <w:r w:rsidRPr="003D25BA">
              <w:t>VN.02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32223CF" w14:textId="77777777" w:rsidR="003C1CEF" w:rsidRPr="003D25BA" w:rsidRDefault="003C1CEF" w:rsidP="000B1A7B">
            <w:pPr>
              <w:pStyle w:val="9tabulka"/>
            </w:pPr>
            <w:r w:rsidRPr="003D25BA">
              <w:t>CNU.X02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FC4A5EC" w14:textId="77777777" w:rsidR="003C1CEF" w:rsidRPr="003D25BA" w:rsidRDefault="003C1CEF" w:rsidP="000B1A7B">
            <w:pPr>
              <w:pStyle w:val="9tabulka"/>
              <w:rPr>
                <w:rFonts w:eastAsia="Times New Roman" w:cs="Arial"/>
                <w:szCs w:val="20"/>
                <w:lang w:eastAsia="cs-CZ"/>
              </w:rPr>
            </w:pPr>
            <w:r w:rsidRPr="003D25BA">
              <w:rPr>
                <w:bCs/>
              </w:rPr>
              <w:t>poldr na potoce Poleňka pod sídlem Balkovy</w:t>
            </w:r>
          </w:p>
        </w:tc>
      </w:tr>
      <w:tr w:rsidR="003C1CEF" w:rsidRPr="003D25BA" w14:paraId="5E059C6D" w14:textId="77777777" w:rsidTr="000B1A7B">
        <w:trPr>
          <w:jc w:val="right"/>
        </w:trPr>
        <w:tc>
          <w:tcPr>
            <w:tcW w:w="718" w:type="dxa"/>
            <w:vAlign w:val="center"/>
          </w:tcPr>
          <w:p w14:paraId="1FB96D8C" w14:textId="77777777" w:rsidR="003C1CEF" w:rsidRPr="003D25BA" w:rsidRDefault="003C1CEF" w:rsidP="000B1A7B">
            <w:pPr>
              <w:pStyle w:val="9tabulka"/>
            </w:pPr>
            <w:r w:rsidRPr="003D25BA">
              <w:t>VH.01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AC64C9" w14:textId="77777777" w:rsidR="003C1CEF" w:rsidRPr="003D25BA" w:rsidRDefault="003C1CEF" w:rsidP="000B1A7B">
            <w:pPr>
              <w:pStyle w:val="9tabulka"/>
            </w:pPr>
            <w:r w:rsidRPr="003D25BA">
              <w:t>CNU.X03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BA32D17" w14:textId="77777777" w:rsidR="003C1CEF" w:rsidRPr="003D25BA" w:rsidRDefault="003C1CEF" w:rsidP="000B1A7B">
            <w:pPr>
              <w:pStyle w:val="9tabulka"/>
              <w:rPr>
                <w:rFonts w:eastAsia="Times New Roman" w:cs="Arial"/>
                <w:szCs w:val="20"/>
                <w:lang w:eastAsia="cs-CZ"/>
              </w:rPr>
            </w:pPr>
            <w:r w:rsidRPr="003D25BA">
              <w:rPr>
                <w:bCs/>
              </w:rPr>
              <w:t xml:space="preserve">revitalizace </w:t>
            </w:r>
            <w:r>
              <w:rPr>
                <w:bCs/>
              </w:rPr>
              <w:t xml:space="preserve">/ renaturace </w:t>
            </w:r>
            <w:r w:rsidRPr="003D25BA">
              <w:rPr>
                <w:bCs/>
              </w:rPr>
              <w:t>úseku řeky Úhlavy od Malechova severně směrem na Švihov</w:t>
            </w:r>
          </w:p>
        </w:tc>
      </w:tr>
      <w:tr w:rsidR="003C1CEF" w:rsidRPr="003D25BA" w14:paraId="1024DC59" w14:textId="77777777" w:rsidTr="000B1A7B">
        <w:trPr>
          <w:jc w:val="right"/>
        </w:trPr>
        <w:tc>
          <w:tcPr>
            <w:tcW w:w="718" w:type="dxa"/>
            <w:vAlign w:val="center"/>
          </w:tcPr>
          <w:p w14:paraId="184EEFF8" w14:textId="77777777" w:rsidR="003C1CEF" w:rsidRPr="003D25BA" w:rsidRDefault="003C1CEF" w:rsidP="000B1A7B">
            <w:pPr>
              <w:pStyle w:val="9tabulka"/>
            </w:pPr>
            <w:r w:rsidRPr="003D25BA">
              <w:t>VH.02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58C5ED" w14:textId="77777777" w:rsidR="003C1CEF" w:rsidRPr="003D25BA" w:rsidRDefault="003C1CEF" w:rsidP="000B1A7B">
            <w:pPr>
              <w:pStyle w:val="9tabulka"/>
            </w:pPr>
            <w:r w:rsidRPr="003D25BA">
              <w:t>CNU.X04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3ADDDDB" w14:textId="77777777" w:rsidR="003C1CEF" w:rsidRPr="003D25BA" w:rsidRDefault="003C1CEF" w:rsidP="000B1A7B">
            <w:pPr>
              <w:pStyle w:val="9tabulka"/>
              <w:rPr>
                <w:rFonts w:eastAsia="Times New Roman" w:cs="Arial"/>
                <w:szCs w:val="20"/>
                <w:lang w:eastAsia="cs-CZ"/>
              </w:rPr>
            </w:pPr>
            <w:r w:rsidRPr="003D25BA">
              <w:rPr>
                <w:bCs/>
              </w:rPr>
              <w:t xml:space="preserve">revitalizace </w:t>
            </w:r>
            <w:r>
              <w:rPr>
                <w:bCs/>
              </w:rPr>
              <w:t xml:space="preserve">/ renaturace </w:t>
            </w:r>
            <w:r w:rsidRPr="003D25BA">
              <w:rPr>
                <w:bCs/>
              </w:rPr>
              <w:t>lev</w:t>
            </w:r>
            <w:r>
              <w:rPr>
                <w:bCs/>
              </w:rPr>
              <w:t xml:space="preserve">ostranného </w:t>
            </w:r>
            <w:r w:rsidRPr="003D25BA">
              <w:rPr>
                <w:bCs/>
              </w:rPr>
              <w:t>přítoku Úhlavy od Řakomi k Dolanskému mlýnu)</w:t>
            </w:r>
          </w:p>
        </w:tc>
      </w:tr>
      <w:tr w:rsidR="003C1CEF" w:rsidRPr="003D25BA" w14:paraId="2CE6D286" w14:textId="77777777" w:rsidTr="000B1A7B">
        <w:trPr>
          <w:jc w:val="right"/>
        </w:trPr>
        <w:tc>
          <w:tcPr>
            <w:tcW w:w="718" w:type="dxa"/>
          </w:tcPr>
          <w:p w14:paraId="7126083D" w14:textId="77777777" w:rsidR="003C1CEF" w:rsidRPr="003D25BA" w:rsidRDefault="003C1CEF" w:rsidP="000B1A7B">
            <w:pPr>
              <w:pStyle w:val="9tabulka"/>
            </w:pPr>
            <w:r w:rsidRPr="003D25BA">
              <w:t>VH.03</w:t>
            </w:r>
          </w:p>
        </w:tc>
        <w:tc>
          <w:tcPr>
            <w:tcW w:w="1390" w:type="dxa"/>
            <w:shd w:val="clear" w:color="auto" w:fill="auto"/>
          </w:tcPr>
          <w:p w14:paraId="5B16F80E" w14:textId="77777777" w:rsidR="003C1CEF" w:rsidRPr="003D25BA" w:rsidRDefault="003C1CEF" w:rsidP="000B1A7B">
            <w:pPr>
              <w:pStyle w:val="9tabulka"/>
            </w:pPr>
            <w:r w:rsidRPr="003D25BA">
              <w:t>CNU.X05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B372082" w14:textId="77777777" w:rsidR="003C1CEF" w:rsidRPr="003D25BA" w:rsidRDefault="003C1CEF" w:rsidP="000B1A7B">
            <w:pPr>
              <w:pStyle w:val="9tabulka"/>
              <w:rPr>
                <w:rFonts w:eastAsia="Arial Narrow" w:cs="Arial Narrow"/>
                <w:szCs w:val="20"/>
              </w:rPr>
            </w:pPr>
            <w:r w:rsidRPr="003D25BA">
              <w:rPr>
                <w:bCs/>
              </w:rPr>
              <w:t xml:space="preserve">revitalizace </w:t>
            </w:r>
            <w:r>
              <w:rPr>
                <w:bCs/>
              </w:rPr>
              <w:t xml:space="preserve">/ renaturace </w:t>
            </w:r>
            <w:r w:rsidRPr="003D25BA">
              <w:rPr>
                <w:bCs/>
              </w:rPr>
              <w:t>lev</w:t>
            </w:r>
            <w:r>
              <w:rPr>
                <w:bCs/>
              </w:rPr>
              <w:t xml:space="preserve">ostranného </w:t>
            </w:r>
            <w:r w:rsidRPr="003D25BA">
              <w:rPr>
                <w:bCs/>
              </w:rPr>
              <w:t>přítoku Úhlavy nad jezem Rozsypal</w:t>
            </w:r>
          </w:p>
        </w:tc>
      </w:tr>
      <w:tr w:rsidR="003C1CEF" w:rsidRPr="003D25BA" w14:paraId="08786379" w14:textId="77777777" w:rsidTr="000B1A7B">
        <w:trPr>
          <w:jc w:val="right"/>
        </w:trPr>
        <w:tc>
          <w:tcPr>
            <w:tcW w:w="718" w:type="dxa"/>
          </w:tcPr>
          <w:p w14:paraId="2E273A78" w14:textId="77777777" w:rsidR="003C1CEF" w:rsidRPr="003D25BA" w:rsidRDefault="003C1CEF" w:rsidP="000B1A7B">
            <w:pPr>
              <w:pStyle w:val="9tabulka"/>
            </w:pPr>
            <w:r w:rsidRPr="003D25BA">
              <w:t>VH.04</w:t>
            </w:r>
          </w:p>
        </w:tc>
        <w:tc>
          <w:tcPr>
            <w:tcW w:w="1390" w:type="dxa"/>
            <w:shd w:val="clear" w:color="auto" w:fill="auto"/>
          </w:tcPr>
          <w:p w14:paraId="31FAD4A1" w14:textId="77777777" w:rsidR="003C1CEF" w:rsidRPr="003D25BA" w:rsidRDefault="003C1CEF" w:rsidP="000B1A7B">
            <w:pPr>
              <w:pStyle w:val="9tabulka"/>
            </w:pPr>
            <w:r w:rsidRPr="003D25BA">
              <w:t>CNU.X06</w:t>
            </w:r>
          </w:p>
        </w:tc>
        <w:tc>
          <w:tcPr>
            <w:tcW w:w="6159" w:type="dxa"/>
            <w:shd w:val="clear" w:color="auto" w:fill="auto"/>
          </w:tcPr>
          <w:p w14:paraId="7EBBDF74" w14:textId="77777777" w:rsidR="003C1CEF" w:rsidRPr="003D25BA" w:rsidRDefault="003C1CEF" w:rsidP="000B1A7B">
            <w:pPr>
              <w:pStyle w:val="9tabulka"/>
              <w:rPr>
                <w:rFonts w:eastAsia="Times New Roman" w:cs="Arial"/>
                <w:szCs w:val="20"/>
                <w:lang w:eastAsia="cs-CZ"/>
              </w:rPr>
            </w:pPr>
            <w:r w:rsidRPr="003D25BA">
              <w:rPr>
                <w:bCs/>
              </w:rPr>
              <w:t xml:space="preserve">revitalizace </w:t>
            </w:r>
            <w:r>
              <w:rPr>
                <w:bCs/>
              </w:rPr>
              <w:t xml:space="preserve">/ renaturace </w:t>
            </w:r>
            <w:r w:rsidRPr="003D25BA">
              <w:rPr>
                <w:bCs/>
              </w:rPr>
              <w:t>levého ramene Úhlavy u Svrčovce</w:t>
            </w:r>
          </w:p>
        </w:tc>
      </w:tr>
      <w:tr w:rsidR="003C1CEF" w:rsidRPr="003D25BA" w14:paraId="73490BCB" w14:textId="77777777" w:rsidTr="000B1A7B">
        <w:trPr>
          <w:jc w:val="right"/>
        </w:trPr>
        <w:tc>
          <w:tcPr>
            <w:tcW w:w="718" w:type="dxa"/>
          </w:tcPr>
          <w:p w14:paraId="0D8CD607" w14:textId="77777777" w:rsidR="003C1CEF" w:rsidRPr="003D25BA" w:rsidRDefault="003C1CEF" w:rsidP="000B1A7B">
            <w:pPr>
              <w:pStyle w:val="9tabulka"/>
            </w:pPr>
            <w:r w:rsidRPr="003D25BA">
              <w:t>VH.05</w:t>
            </w:r>
          </w:p>
        </w:tc>
        <w:tc>
          <w:tcPr>
            <w:tcW w:w="1390" w:type="dxa"/>
            <w:shd w:val="clear" w:color="auto" w:fill="auto"/>
          </w:tcPr>
          <w:p w14:paraId="6EFB7F71" w14:textId="77777777" w:rsidR="003C1CEF" w:rsidRPr="003D25BA" w:rsidRDefault="003C1CEF" w:rsidP="000B1A7B">
            <w:pPr>
              <w:pStyle w:val="9tabulka"/>
            </w:pPr>
            <w:r w:rsidRPr="003D25BA">
              <w:t>CNU.X07</w:t>
            </w:r>
          </w:p>
        </w:tc>
        <w:tc>
          <w:tcPr>
            <w:tcW w:w="6159" w:type="dxa"/>
            <w:shd w:val="clear" w:color="auto" w:fill="auto"/>
          </w:tcPr>
          <w:p w14:paraId="4154F508" w14:textId="77777777" w:rsidR="003C1CEF" w:rsidRPr="003D25BA" w:rsidRDefault="003C1CEF" w:rsidP="000B1A7B">
            <w:pPr>
              <w:pStyle w:val="9tabulka"/>
              <w:rPr>
                <w:rFonts w:eastAsia="Times New Roman" w:cs="Arial"/>
                <w:szCs w:val="20"/>
                <w:lang w:eastAsia="cs-CZ"/>
              </w:rPr>
            </w:pPr>
            <w:r w:rsidRPr="003D25BA">
              <w:rPr>
                <w:bCs/>
              </w:rPr>
              <w:t xml:space="preserve">revitalizace </w:t>
            </w:r>
            <w:r>
              <w:rPr>
                <w:bCs/>
              </w:rPr>
              <w:t xml:space="preserve">/ renaturace </w:t>
            </w:r>
            <w:r w:rsidRPr="003D25BA">
              <w:rPr>
                <w:bCs/>
              </w:rPr>
              <w:t>levého přítoku Úhlavy u Andělic</w:t>
            </w:r>
          </w:p>
        </w:tc>
      </w:tr>
    </w:tbl>
    <w:p w14:paraId="54566D6C" w14:textId="77777777" w:rsidR="003C1CEF" w:rsidRPr="00EB7AE4" w:rsidRDefault="003C1CEF" w:rsidP="003C1CEF">
      <w:pPr>
        <w:pStyle w:val="Nadpis1"/>
        <w:rPr>
          <w:rFonts w:ascii="Arial Narrow" w:hAnsi="Arial Narrow"/>
        </w:rPr>
      </w:pPr>
      <w:bookmarkStart w:id="205" w:name="_Toc420292806"/>
      <w:bookmarkStart w:id="206" w:name="_Toc488304876"/>
      <w:bookmarkStart w:id="207" w:name="_Toc523603487"/>
      <w:bookmarkStart w:id="208" w:name="_Toc194837591"/>
      <w:r w:rsidRPr="003D25BA">
        <w:rPr>
          <w:rFonts w:ascii="Arial Narrow" w:hAnsi="Arial Narrow"/>
        </w:rPr>
        <w:lastRenderedPageBreak/>
        <w:t>H</w:t>
      </w:r>
      <w:r w:rsidRPr="00EB7AE4">
        <w:rPr>
          <w:rFonts w:ascii="Arial Narrow" w:hAnsi="Arial Narrow"/>
        </w:rPr>
        <w:t>.</w:t>
      </w:r>
      <w:r w:rsidRPr="00EB7AE4">
        <w:rPr>
          <w:rFonts w:ascii="Arial Narrow" w:hAnsi="Arial Narrow"/>
        </w:rPr>
        <w:tab/>
      </w:r>
      <w:bookmarkStart w:id="209" w:name="_Toc420292807"/>
      <w:bookmarkStart w:id="210" w:name="_Toc488304877"/>
      <w:bookmarkStart w:id="211" w:name="_Toc523603488"/>
      <w:bookmarkEnd w:id="205"/>
      <w:bookmarkEnd w:id="206"/>
      <w:bookmarkEnd w:id="207"/>
      <w:r w:rsidRPr="00EB7AE4">
        <w:rPr>
          <w:rFonts w:ascii="Arial Narrow" w:hAnsi="Arial Narrow"/>
        </w:rPr>
        <w:t xml:space="preserve">KOMPENZAČNÍ OPATŘENÍ PODLE ZÁKONA O OCHRANĚ PŘÍRODY </w:t>
      </w:r>
      <w:r>
        <w:rPr>
          <w:rFonts w:ascii="Arial Narrow" w:hAnsi="Arial Narrow"/>
        </w:rPr>
        <w:br/>
      </w:r>
      <w:r w:rsidRPr="00EB7AE4">
        <w:rPr>
          <w:rFonts w:ascii="Arial Narrow" w:hAnsi="Arial Narrow"/>
        </w:rPr>
        <w:t>A KRAJINY</w:t>
      </w:r>
      <w:bookmarkEnd w:id="208"/>
    </w:p>
    <w:bookmarkEnd w:id="209"/>
    <w:bookmarkEnd w:id="210"/>
    <w:bookmarkEnd w:id="211"/>
    <w:p w14:paraId="12B099AF" w14:textId="77777777" w:rsidR="003C1CEF" w:rsidRPr="00EB7AE4" w:rsidRDefault="003C1CEF" w:rsidP="003C1CEF">
      <w:pPr>
        <w:pStyle w:val="a-cislo"/>
        <w:rPr>
          <w:rFonts w:ascii="Arial Narrow" w:hAnsi="Arial Narrow"/>
        </w:rPr>
      </w:pPr>
      <w:r w:rsidRPr="00EB7AE4">
        <w:rPr>
          <w:rFonts w:ascii="Arial Narrow" w:hAnsi="Arial Narrow"/>
        </w:rPr>
        <w:t xml:space="preserve">Kompenzační opatření nejsou stanovena. </w:t>
      </w:r>
    </w:p>
    <w:p w14:paraId="1C049310" w14:textId="77777777" w:rsidR="003C1CEF" w:rsidRPr="006A2090" w:rsidRDefault="003C1CEF" w:rsidP="003C1CEF">
      <w:pPr>
        <w:pStyle w:val="Nadpis1"/>
        <w:rPr>
          <w:rFonts w:ascii="Arial Narrow" w:hAnsi="Arial Narrow"/>
        </w:rPr>
      </w:pPr>
      <w:bookmarkStart w:id="212" w:name="_Toc194837592"/>
      <w:bookmarkStart w:id="213" w:name="_Toc420292808"/>
      <w:bookmarkStart w:id="214" w:name="_Toc488304878"/>
      <w:bookmarkStart w:id="215" w:name="_Toc523603489"/>
      <w:r>
        <w:rPr>
          <w:rFonts w:ascii="Arial Narrow" w:hAnsi="Arial Narrow"/>
        </w:rPr>
        <w:t>I</w:t>
      </w:r>
      <w:r w:rsidRPr="006A2090">
        <w:rPr>
          <w:rFonts w:ascii="Arial Narrow" w:hAnsi="Arial Narrow"/>
        </w:rPr>
        <w:t xml:space="preserve">. </w:t>
      </w:r>
      <w:r w:rsidRPr="006A2090">
        <w:rPr>
          <w:rFonts w:ascii="Arial Narrow" w:hAnsi="Arial Narrow"/>
        </w:rPr>
        <w:tab/>
        <w:t>VYMEZENÍ PLOCH A KORIDORŮ ÚZEMNÍCH REZERV</w:t>
      </w:r>
      <w:bookmarkEnd w:id="212"/>
      <w:r w:rsidRPr="006A2090">
        <w:rPr>
          <w:rFonts w:ascii="Arial Narrow" w:hAnsi="Arial Narrow"/>
        </w:rPr>
        <w:t xml:space="preserve"> </w:t>
      </w:r>
      <w:bookmarkEnd w:id="213"/>
      <w:bookmarkEnd w:id="214"/>
      <w:bookmarkEnd w:id="215"/>
    </w:p>
    <w:p w14:paraId="768A8109" w14:textId="77777777" w:rsidR="003C1CEF" w:rsidRPr="006A2090" w:rsidRDefault="003C1CEF" w:rsidP="003C1CEF">
      <w:pPr>
        <w:spacing w:before="240" w:after="120" w:line="240" w:lineRule="auto"/>
        <w:rPr>
          <w:rStyle w:val="NvrhP-text"/>
          <w:rFonts w:cs="Arial"/>
          <w:lang w:eastAsia="en-US"/>
        </w:rPr>
      </w:pPr>
      <w:r w:rsidRPr="006A2090">
        <w:rPr>
          <w:rStyle w:val="NvrhP-text"/>
          <w:rFonts w:cs="Arial"/>
          <w:lang w:eastAsia="en-US"/>
        </w:rPr>
        <w:t>Územní rezervy nejsou vymezeny.</w:t>
      </w:r>
    </w:p>
    <w:p w14:paraId="3A852743" w14:textId="77777777" w:rsidR="003C1CEF" w:rsidRPr="006427B4" w:rsidRDefault="003C1CEF" w:rsidP="003C1CEF">
      <w:pPr>
        <w:pStyle w:val="Nadpis1"/>
        <w:rPr>
          <w:rFonts w:ascii="Arial Narrow" w:hAnsi="Arial Narrow"/>
        </w:rPr>
      </w:pPr>
      <w:bookmarkStart w:id="216" w:name="_Toc420292809"/>
      <w:bookmarkStart w:id="217" w:name="_Toc488304879"/>
      <w:bookmarkStart w:id="218" w:name="_Toc523603490"/>
      <w:bookmarkStart w:id="219" w:name="_Toc194837593"/>
      <w:r>
        <w:rPr>
          <w:rFonts w:ascii="Arial Narrow" w:hAnsi="Arial Narrow"/>
        </w:rPr>
        <w:t>J</w:t>
      </w:r>
      <w:r w:rsidRPr="006427B4">
        <w:rPr>
          <w:rFonts w:ascii="Arial Narrow" w:hAnsi="Arial Narrow"/>
        </w:rPr>
        <w:t>.</w:t>
      </w:r>
      <w:r w:rsidRPr="006427B4">
        <w:rPr>
          <w:rFonts w:ascii="Arial Narrow" w:hAnsi="Arial Narrow"/>
        </w:rPr>
        <w:tab/>
        <w:t xml:space="preserve">VYMEZENÍ PLOCH A KORIDORŮ, VE KTERÝCH JE ROZHODOVÁNÍ </w:t>
      </w:r>
      <w:r>
        <w:rPr>
          <w:rFonts w:ascii="Arial Narrow" w:hAnsi="Arial Narrow"/>
        </w:rPr>
        <w:br/>
      </w:r>
      <w:r w:rsidRPr="006427B4">
        <w:rPr>
          <w:rFonts w:ascii="Arial Narrow" w:hAnsi="Arial Narrow"/>
        </w:rPr>
        <w:t xml:space="preserve">O ZMĚNÁCH V ÚZEMÍ PODMÍNĚNO </w:t>
      </w:r>
      <w:bookmarkEnd w:id="216"/>
      <w:bookmarkEnd w:id="217"/>
      <w:bookmarkEnd w:id="218"/>
      <w:r w:rsidRPr="006427B4">
        <w:rPr>
          <w:rFonts w:ascii="Arial Narrow" w:hAnsi="Arial Narrow"/>
        </w:rPr>
        <w:t>PLÁNOVACÍ SMLOUVOU</w:t>
      </w:r>
      <w:bookmarkEnd w:id="219"/>
    </w:p>
    <w:p w14:paraId="21400BE2" w14:textId="77777777" w:rsidR="003C1CEF" w:rsidRPr="006427B4" w:rsidRDefault="003C1CEF" w:rsidP="003C1CEF">
      <w:pPr>
        <w:pStyle w:val="04text"/>
      </w:pPr>
      <w:r w:rsidRPr="006427B4">
        <w:t>Nejsou vymezeny plochy a koridory, ve kterých je rozhodování o změnách podmíněno uzavřením plánovací smlouvy.</w:t>
      </w:r>
    </w:p>
    <w:p w14:paraId="3114AF13" w14:textId="77777777" w:rsidR="003C1CEF" w:rsidRPr="00FE7DFF" w:rsidRDefault="003C1CEF" w:rsidP="003C1CEF">
      <w:pPr>
        <w:pStyle w:val="Nadpis1"/>
        <w:rPr>
          <w:rFonts w:ascii="Arial Narrow" w:hAnsi="Arial Narrow"/>
        </w:rPr>
      </w:pPr>
      <w:bookmarkStart w:id="220" w:name="_Toc420292810"/>
      <w:bookmarkStart w:id="221" w:name="_Toc488304880"/>
      <w:bookmarkStart w:id="222" w:name="_Toc523603491"/>
      <w:bookmarkStart w:id="223" w:name="_Toc194837594"/>
      <w:r>
        <w:rPr>
          <w:rFonts w:ascii="Arial Narrow" w:hAnsi="Arial Narrow"/>
        </w:rPr>
        <w:t>K</w:t>
      </w:r>
      <w:r w:rsidRPr="00FE7DFF">
        <w:rPr>
          <w:rFonts w:ascii="Arial Narrow" w:hAnsi="Arial Narrow"/>
        </w:rPr>
        <w:t>.</w:t>
      </w:r>
      <w:r w:rsidRPr="00FE7DFF">
        <w:rPr>
          <w:rFonts w:ascii="Arial Narrow" w:hAnsi="Arial Narrow"/>
        </w:rPr>
        <w:tab/>
        <w:t xml:space="preserve">VYMEZENÍ PLOCH A KORIDORŮ, VE KTERÝCH JE ROZHODOVÁNÍ </w:t>
      </w:r>
      <w:r w:rsidRPr="00FE7DFF">
        <w:rPr>
          <w:rFonts w:ascii="Arial Narrow" w:hAnsi="Arial Narrow"/>
        </w:rPr>
        <w:br/>
        <w:t>O ZMĚNÁCH V ÚZEMÍ PODMÍNĚNO ZPRACOVÁNÍM ÚZEMNÍ STUDIE</w:t>
      </w:r>
      <w:bookmarkEnd w:id="220"/>
      <w:bookmarkEnd w:id="221"/>
      <w:bookmarkEnd w:id="222"/>
      <w:bookmarkEnd w:id="223"/>
    </w:p>
    <w:p w14:paraId="018D3ACE" w14:textId="77777777" w:rsidR="003C1CEF" w:rsidRPr="00FE7DFF" w:rsidRDefault="003C1CEF" w:rsidP="003C1CEF">
      <w:pPr>
        <w:pStyle w:val="04text"/>
      </w:pPr>
      <w:r w:rsidRPr="00FE7DFF">
        <w:t>Nejsou vymezeny plochy a koridory, ve kterých je rozhodování o změnách v území podmíněno zpracováním územní studie.</w:t>
      </w:r>
    </w:p>
    <w:p w14:paraId="2215AE94" w14:textId="77777777" w:rsidR="003C1CEF" w:rsidRPr="006427B4" w:rsidRDefault="003C1CEF" w:rsidP="003C1CEF">
      <w:pPr>
        <w:pStyle w:val="Nadpis1"/>
        <w:rPr>
          <w:rFonts w:ascii="Arial Narrow" w:hAnsi="Arial Narrow"/>
        </w:rPr>
      </w:pPr>
      <w:bookmarkStart w:id="224" w:name="_Toc194837595"/>
      <w:bookmarkStart w:id="225" w:name="_Toc420292811"/>
      <w:bookmarkStart w:id="226" w:name="_Toc488304881"/>
      <w:bookmarkStart w:id="227" w:name="_Toc523603492"/>
      <w:r>
        <w:rPr>
          <w:rFonts w:ascii="Arial Narrow" w:hAnsi="Arial Narrow"/>
        </w:rPr>
        <w:t>L</w:t>
      </w:r>
      <w:r w:rsidRPr="00FE7DFF">
        <w:rPr>
          <w:rFonts w:ascii="Arial Narrow" w:hAnsi="Arial Narrow"/>
        </w:rPr>
        <w:t>.</w:t>
      </w:r>
      <w:r w:rsidRPr="00FE7DFF">
        <w:rPr>
          <w:rFonts w:ascii="Arial Narrow" w:hAnsi="Arial Narrow"/>
        </w:rPr>
        <w:tab/>
        <w:t>VYMEZENÍ PLOCH</w:t>
      </w:r>
      <w:r w:rsidRPr="006427B4">
        <w:rPr>
          <w:rFonts w:ascii="Arial Narrow" w:hAnsi="Arial Narrow"/>
        </w:rPr>
        <w:t xml:space="preserve"> A KORIDORŮ, VE KTERÝCH JE ROZHODOVÁNÍ </w:t>
      </w:r>
      <w:r>
        <w:rPr>
          <w:rFonts w:ascii="Arial Narrow" w:hAnsi="Arial Narrow"/>
        </w:rPr>
        <w:br/>
      </w:r>
      <w:r w:rsidRPr="006427B4">
        <w:rPr>
          <w:rFonts w:ascii="Arial Narrow" w:hAnsi="Arial Narrow"/>
        </w:rPr>
        <w:t>O ZMĚNÁCH V ÚZEMÍ PODMÍNĚNO VYDÁNÍM REGULAČNÍHO PLÁNU</w:t>
      </w:r>
      <w:bookmarkEnd w:id="224"/>
    </w:p>
    <w:bookmarkEnd w:id="225"/>
    <w:bookmarkEnd w:id="226"/>
    <w:bookmarkEnd w:id="227"/>
    <w:p w14:paraId="34D73105" w14:textId="77777777" w:rsidR="003C1CEF" w:rsidRPr="006427B4" w:rsidRDefault="003C1CEF" w:rsidP="003C1CEF">
      <w:pPr>
        <w:pStyle w:val="04text"/>
      </w:pPr>
      <w:r w:rsidRPr="006427B4">
        <w:t xml:space="preserve">Nejsou vymezeny plochy a koridory, ve kterých je rozhodování o změnách v území podmíněno vydáním regulačního plánu. </w:t>
      </w:r>
    </w:p>
    <w:p w14:paraId="3E805636" w14:textId="77777777" w:rsidR="003C1CEF" w:rsidRPr="00D223C9" w:rsidRDefault="003C1CEF" w:rsidP="003C1CEF">
      <w:pPr>
        <w:pStyle w:val="Nadpis1"/>
        <w:rPr>
          <w:rFonts w:ascii="Arial Narrow" w:hAnsi="Arial Narrow"/>
        </w:rPr>
      </w:pPr>
      <w:bookmarkStart w:id="228" w:name="_Toc194837596"/>
      <w:bookmarkStart w:id="229" w:name="_Toc420292813"/>
      <w:bookmarkStart w:id="230" w:name="_Toc488304883"/>
      <w:bookmarkStart w:id="231" w:name="_Toc523603494"/>
      <w:r w:rsidRPr="00D223C9">
        <w:rPr>
          <w:rFonts w:ascii="Arial Narrow" w:hAnsi="Arial Narrow"/>
        </w:rPr>
        <w:t>M.</w:t>
      </w:r>
      <w:r w:rsidRPr="00D223C9">
        <w:rPr>
          <w:rFonts w:ascii="Arial Narrow" w:hAnsi="Arial Narrow"/>
        </w:rPr>
        <w:tab/>
        <w:t>Vymezení PLOCH A KORIDORŮ, VE KTERÝCH JE ROZHODOVÁNÍ V ÚZEMÍ PODMÍNĚNO re</w:t>
      </w:r>
      <w:r>
        <w:rPr>
          <w:rFonts w:ascii="Arial Narrow" w:hAnsi="Arial Narrow"/>
        </w:rPr>
        <w:t>A</w:t>
      </w:r>
      <w:r w:rsidRPr="00D223C9">
        <w:rPr>
          <w:rFonts w:ascii="Arial Narrow" w:hAnsi="Arial Narrow"/>
        </w:rPr>
        <w:t>lizací architektonické nebo urbani</w:t>
      </w:r>
      <w:r>
        <w:rPr>
          <w:rFonts w:ascii="Arial Narrow" w:hAnsi="Arial Narrow"/>
        </w:rPr>
        <w:t>s</w:t>
      </w:r>
      <w:r w:rsidRPr="00D223C9">
        <w:rPr>
          <w:rFonts w:ascii="Arial Narrow" w:hAnsi="Arial Narrow"/>
        </w:rPr>
        <w:t>tické soutěže</w:t>
      </w:r>
      <w:bookmarkEnd w:id="228"/>
    </w:p>
    <w:p w14:paraId="5C781917" w14:textId="77777777" w:rsidR="003C1CEF" w:rsidRPr="00D223C9" w:rsidRDefault="003C1CEF" w:rsidP="003C1CEF">
      <w:pPr>
        <w:pStyle w:val="04text"/>
      </w:pPr>
      <w:r w:rsidRPr="00D223C9">
        <w:t xml:space="preserve">Nejsou vymezeny plochy a koridory, ve kterých je rozhodování v území podmíněno realizací vydáním regulačního plánu. </w:t>
      </w:r>
    </w:p>
    <w:p w14:paraId="066763D2" w14:textId="77777777" w:rsidR="003C1CEF" w:rsidRPr="00387EC8" w:rsidRDefault="003C1CEF" w:rsidP="003C1CEF">
      <w:pPr>
        <w:pStyle w:val="Nadpis1"/>
        <w:rPr>
          <w:rFonts w:ascii="Arial Narrow" w:hAnsi="Arial Narrow"/>
        </w:rPr>
      </w:pPr>
      <w:bookmarkStart w:id="232" w:name="_Toc194837597"/>
      <w:r w:rsidRPr="00387EC8">
        <w:rPr>
          <w:rFonts w:ascii="Arial Narrow" w:hAnsi="Arial Narrow"/>
        </w:rPr>
        <w:t xml:space="preserve">N. </w:t>
      </w:r>
      <w:r w:rsidRPr="00387EC8">
        <w:rPr>
          <w:rFonts w:ascii="Arial Narrow" w:hAnsi="Arial Narrow"/>
        </w:rPr>
        <w:tab/>
        <w:t>VYMEZENÍ ARCHITEKTONICKY VÝZNAMNÝCH STAVEB NEBO URBANISTICKY VÝZNAMNÝCH CELKŮ</w:t>
      </w:r>
      <w:bookmarkEnd w:id="232"/>
    </w:p>
    <w:p w14:paraId="476D284F" w14:textId="2058188D" w:rsidR="003C1CEF" w:rsidRPr="00387EC8" w:rsidRDefault="003C1CEF" w:rsidP="003C1CEF">
      <w:pPr>
        <w:pStyle w:val="21odstavec"/>
        <w:keepNext/>
        <w:numPr>
          <w:ilvl w:val="0"/>
          <w:numId w:val="15"/>
        </w:numPr>
      </w:pPr>
      <w:r w:rsidRPr="00387EC8">
        <w:t>Vymezují se architektonicky nebo urbanistiky významné celky:</w:t>
      </w:r>
    </w:p>
    <w:p w14:paraId="41B0414E" w14:textId="2008A0F2" w:rsidR="003C1CEF" w:rsidRPr="00387EC8" w:rsidRDefault="003C1CEF">
      <w:pPr>
        <w:pStyle w:val="05pismeno"/>
        <w:numPr>
          <w:ilvl w:val="0"/>
          <w:numId w:val="82"/>
        </w:numPr>
        <w:tabs>
          <w:tab w:val="clear" w:pos="720"/>
        </w:tabs>
        <w:spacing w:before="80"/>
        <w:ind w:left="1066" w:hanging="357"/>
      </w:pPr>
      <w:r w:rsidRPr="00387EC8">
        <w:rPr>
          <w:b/>
        </w:rPr>
        <w:t>stavby chráněné jako nemovité kulturní památky</w:t>
      </w:r>
      <w:r w:rsidR="00387EC8">
        <w:rPr>
          <w:b/>
        </w:rPr>
        <w:t xml:space="preserve"> </w:t>
      </w:r>
      <w:r w:rsidR="00387EC8" w:rsidRPr="00387EC8">
        <w:rPr>
          <w:bCs/>
        </w:rPr>
        <w:t xml:space="preserve">zakreslené ve výkresu </w:t>
      </w:r>
      <w:r w:rsidR="00387EC8" w:rsidRPr="00387EC8">
        <w:rPr>
          <w:bCs/>
          <w:i/>
          <w:iCs/>
        </w:rPr>
        <w:t>4 – Koordinační výkres</w:t>
      </w:r>
      <w:r w:rsidRPr="00387EC8">
        <w:rPr>
          <w:bCs/>
          <w:i/>
          <w:iCs/>
        </w:rPr>
        <w:t>:</w:t>
      </w:r>
    </w:p>
    <w:p w14:paraId="31BBCD19" w14:textId="77777777" w:rsidR="00387EC8" w:rsidRDefault="00387EC8" w:rsidP="003C1CEF">
      <w:pPr>
        <w:pStyle w:val="051podpsmeno"/>
      </w:pPr>
      <w:r>
        <w:t>a.1)</w:t>
      </w:r>
      <w:r>
        <w:tab/>
      </w:r>
      <w:r w:rsidR="003C1CEF" w:rsidRPr="00387EC8">
        <w:t xml:space="preserve">venkovská usedlost, Balkovy, č.p. 6 (číslo ÚSKP: 30346/4-2867), </w:t>
      </w:r>
    </w:p>
    <w:p w14:paraId="21A764DD" w14:textId="77777777" w:rsidR="00387EC8" w:rsidRDefault="00387EC8" w:rsidP="003C1CEF">
      <w:pPr>
        <w:pStyle w:val="051podpsmeno"/>
      </w:pPr>
      <w:r>
        <w:t>a.2)</w:t>
      </w:r>
      <w:r>
        <w:tab/>
      </w:r>
      <w:r w:rsidR="003C1CEF" w:rsidRPr="00387EC8">
        <w:t xml:space="preserve">venkovská usedlost, Balkovy, 2 (číslo ÚSKP: </w:t>
      </w:r>
      <w:r w:rsidR="003C1CEF" w:rsidRPr="00387EC8">
        <w:rPr>
          <w:noProof/>
          <w:lang w:eastAsia="cs-CZ"/>
        </w:rPr>
        <w:t>30837/4-2866</w:t>
      </w:r>
      <w:r w:rsidR="003C1CEF" w:rsidRPr="00387EC8">
        <w:t>),</w:t>
      </w:r>
    </w:p>
    <w:p w14:paraId="2EB27FCE" w14:textId="77777777" w:rsidR="00387EC8" w:rsidRDefault="00387EC8" w:rsidP="003C1CEF">
      <w:pPr>
        <w:pStyle w:val="051podpsmeno"/>
      </w:pPr>
      <w:r>
        <w:t>a.3)</w:t>
      </w:r>
      <w:r>
        <w:tab/>
      </w:r>
      <w:r w:rsidR="003C1CEF" w:rsidRPr="00387EC8">
        <w:t xml:space="preserve">kovárna, Dolany, č.p. 71 (číslo ÚSKP: </w:t>
      </w:r>
      <w:r w:rsidR="003C1CEF" w:rsidRPr="00387EC8">
        <w:rPr>
          <w:noProof/>
          <w:lang w:eastAsia="cs-CZ"/>
        </w:rPr>
        <w:t>15143/4-2864</w:t>
      </w:r>
      <w:r w:rsidR="003C1CEF" w:rsidRPr="00387EC8">
        <w:t xml:space="preserve">), </w:t>
      </w:r>
    </w:p>
    <w:p w14:paraId="24E4C42A" w14:textId="77464E87" w:rsidR="00387EC8" w:rsidRDefault="00387EC8" w:rsidP="003C1CEF">
      <w:pPr>
        <w:pStyle w:val="051podpsmeno"/>
        <w:rPr>
          <w:noProof/>
          <w:lang w:eastAsia="cs-CZ"/>
        </w:rPr>
      </w:pPr>
      <w:r>
        <w:t>a.4)</w:t>
      </w:r>
      <w:r>
        <w:tab/>
      </w:r>
      <w:r w:rsidR="003C1CEF" w:rsidRPr="00387EC8">
        <w:t xml:space="preserve">tvrz, Dolany, č.p. 50 (číslo ÚSKP: </w:t>
      </w:r>
      <w:r w:rsidR="003C1CEF" w:rsidRPr="00387EC8">
        <w:rPr>
          <w:noProof/>
          <w:lang w:eastAsia="cs-CZ"/>
        </w:rPr>
        <w:t>26217/4-2859)</w:t>
      </w:r>
      <w:r>
        <w:rPr>
          <w:noProof/>
          <w:lang w:eastAsia="cs-CZ"/>
        </w:rPr>
        <w:t>,</w:t>
      </w:r>
    </w:p>
    <w:p w14:paraId="364C184B" w14:textId="77777777" w:rsidR="00387EC8" w:rsidRDefault="00387EC8" w:rsidP="003C1CEF">
      <w:pPr>
        <w:pStyle w:val="051podpsmeno"/>
        <w:rPr>
          <w:noProof/>
          <w:lang w:eastAsia="cs-CZ"/>
        </w:rPr>
      </w:pPr>
      <w:r>
        <w:t>a.5)</w:t>
      </w:r>
      <w:r>
        <w:tab/>
      </w:r>
      <w:r w:rsidR="003C1CEF" w:rsidRPr="00387EC8">
        <w:t xml:space="preserve">venkovská usedlost, Malechov, č.p. 7 (číslo ÚSKP: </w:t>
      </w:r>
      <w:r w:rsidR="003C1CEF" w:rsidRPr="00387EC8">
        <w:rPr>
          <w:noProof/>
          <w:lang w:eastAsia="cs-CZ"/>
        </w:rPr>
        <w:t>26049/4-3116)</w:t>
      </w:r>
      <w:r>
        <w:rPr>
          <w:noProof/>
          <w:lang w:eastAsia="cs-CZ"/>
        </w:rPr>
        <w:t>,</w:t>
      </w:r>
    </w:p>
    <w:p w14:paraId="32C4A181" w14:textId="3C7499B8" w:rsidR="00387EC8" w:rsidRDefault="00387EC8" w:rsidP="003C1CEF">
      <w:pPr>
        <w:pStyle w:val="051podpsmeno"/>
        <w:rPr>
          <w:noProof/>
          <w:lang w:eastAsia="cs-CZ"/>
        </w:rPr>
      </w:pPr>
      <w:r>
        <w:t>a.6)</w:t>
      </w:r>
      <w:r>
        <w:tab/>
      </w:r>
      <w:r w:rsidR="003C1CEF" w:rsidRPr="00387EC8">
        <w:t xml:space="preserve">venkovská usedlost, Malechov, č.p. 24 (číslo ÚSKP: </w:t>
      </w:r>
      <w:r w:rsidR="003C1CEF" w:rsidRPr="00387EC8">
        <w:rPr>
          <w:noProof/>
          <w:lang w:eastAsia="cs-CZ"/>
        </w:rPr>
        <w:t>14392/4-3118)</w:t>
      </w:r>
      <w:r>
        <w:rPr>
          <w:noProof/>
          <w:lang w:eastAsia="cs-CZ"/>
        </w:rPr>
        <w:t>,</w:t>
      </w:r>
    </w:p>
    <w:p w14:paraId="25CA8439" w14:textId="653F510D" w:rsidR="00387EC8" w:rsidRDefault="00387EC8" w:rsidP="003C1CEF">
      <w:pPr>
        <w:pStyle w:val="051podpsmeno"/>
        <w:rPr>
          <w:noProof/>
          <w:lang w:eastAsia="cs-CZ"/>
        </w:rPr>
      </w:pPr>
      <w:r>
        <w:t>a.7)</w:t>
      </w:r>
      <w:r>
        <w:tab/>
      </w:r>
      <w:r w:rsidR="003C1CEF" w:rsidRPr="00387EC8">
        <w:t xml:space="preserve">zřícenina hradu Komošín (číslo ÚSKP: </w:t>
      </w:r>
      <w:r w:rsidR="003C1CEF" w:rsidRPr="00387EC8">
        <w:rPr>
          <w:noProof/>
          <w:lang w:eastAsia="cs-CZ"/>
        </w:rPr>
        <w:t>29102/4-3533)</w:t>
      </w:r>
      <w:r>
        <w:rPr>
          <w:noProof/>
          <w:lang w:eastAsia="cs-CZ"/>
        </w:rPr>
        <w:t>,</w:t>
      </w:r>
    </w:p>
    <w:p w14:paraId="146036DF" w14:textId="77777777" w:rsidR="003D0395" w:rsidRDefault="003D0395" w:rsidP="003C1CEF">
      <w:pPr>
        <w:pStyle w:val="051podpsmeno"/>
        <w:rPr>
          <w:noProof/>
          <w:lang w:eastAsia="cs-CZ"/>
        </w:rPr>
      </w:pPr>
      <w:r>
        <w:t>a.8)</w:t>
      </w:r>
      <w:r>
        <w:tab/>
      </w:r>
      <w:r w:rsidR="003C1CEF" w:rsidRPr="00387EC8">
        <w:t xml:space="preserve">venkovská usedlost, Dolany, č.p. 16 (číslo ÚSKP: </w:t>
      </w:r>
      <w:r w:rsidR="003C1CEF" w:rsidRPr="00387EC8">
        <w:rPr>
          <w:noProof/>
          <w:lang w:eastAsia="cs-CZ"/>
        </w:rPr>
        <w:t>18040/4-2861)</w:t>
      </w:r>
      <w:r>
        <w:rPr>
          <w:noProof/>
          <w:lang w:eastAsia="cs-CZ"/>
        </w:rPr>
        <w:t>,</w:t>
      </w:r>
    </w:p>
    <w:p w14:paraId="6517D80E" w14:textId="77777777" w:rsidR="003D0395" w:rsidRDefault="003D0395" w:rsidP="003C1CEF">
      <w:pPr>
        <w:pStyle w:val="051podpsmeno"/>
        <w:rPr>
          <w:noProof/>
          <w:lang w:eastAsia="cs-CZ"/>
        </w:rPr>
      </w:pPr>
      <w:r>
        <w:rPr>
          <w:noProof/>
          <w:lang w:eastAsia="cs-CZ"/>
        </w:rPr>
        <w:lastRenderedPageBreak/>
        <w:t>a.9)</w:t>
      </w:r>
      <w:r>
        <w:rPr>
          <w:noProof/>
          <w:lang w:eastAsia="cs-CZ"/>
        </w:rPr>
        <w:tab/>
      </w:r>
      <w:r w:rsidR="003C1CEF" w:rsidRPr="00387EC8">
        <w:t xml:space="preserve">tvrz, Svrčovec, č.p. 36 (číslo ÚSKP: </w:t>
      </w:r>
      <w:r w:rsidR="003C1CEF" w:rsidRPr="00387EC8">
        <w:rPr>
          <w:noProof/>
          <w:lang w:eastAsia="cs-CZ"/>
        </w:rPr>
        <w:t>16162/4-3419)</w:t>
      </w:r>
      <w:r>
        <w:rPr>
          <w:noProof/>
          <w:lang w:eastAsia="cs-CZ"/>
        </w:rPr>
        <w:t>,</w:t>
      </w:r>
    </w:p>
    <w:p w14:paraId="3C9DFE87" w14:textId="738C30BD" w:rsidR="003C1CEF" w:rsidRPr="00387EC8" w:rsidRDefault="003D0395" w:rsidP="003C1CEF">
      <w:pPr>
        <w:pStyle w:val="051podpsmeno"/>
        <w:rPr>
          <w:noProof/>
          <w:lang w:eastAsia="cs-CZ"/>
        </w:rPr>
      </w:pPr>
      <w:r>
        <w:t>a.10)</w:t>
      </w:r>
      <w:r>
        <w:tab/>
      </w:r>
      <w:r w:rsidR="003C1CEF" w:rsidRPr="00387EC8">
        <w:t xml:space="preserve">kostel sv. Petra a Pavla, Dolany (číslo ÚSKP: </w:t>
      </w:r>
      <w:r w:rsidR="003C1CEF" w:rsidRPr="00387EC8">
        <w:rPr>
          <w:noProof/>
          <w:lang w:eastAsia="cs-CZ"/>
        </w:rPr>
        <w:t>18518/4-2858)</w:t>
      </w:r>
      <w:r>
        <w:rPr>
          <w:noProof/>
          <w:lang w:eastAsia="cs-CZ"/>
        </w:rPr>
        <w:t>.</w:t>
      </w:r>
    </w:p>
    <w:p w14:paraId="143A4A53" w14:textId="77777777" w:rsidR="003C1CEF" w:rsidRPr="00387EC8" w:rsidRDefault="003C1CEF">
      <w:pPr>
        <w:pStyle w:val="05pismeno"/>
        <w:numPr>
          <w:ilvl w:val="0"/>
          <w:numId w:val="82"/>
        </w:numPr>
        <w:tabs>
          <w:tab w:val="clear" w:pos="720"/>
        </w:tabs>
        <w:spacing w:before="80"/>
        <w:ind w:left="1066" w:hanging="357"/>
      </w:pPr>
      <w:r w:rsidRPr="00387EC8">
        <w:rPr>
          <w:b/>
        </w:rPr>
        <w:t xml:space="preserve">urbanisticky významné celky </w:t>
      </w:r>
      <w:r w:rsidRPr="00387EC8">
        <w:t xml:space="preserve">vymezené v územním plánu v rozsahu zakresleném ve výkresu </w:t>
      </w:r>
      <w:r w:rsidRPr="00387EC8">
        <w:rPr>
          <w:i/>
        </w:rPr>
        <w:t>2 Hlavní výkres</w:t>
      </w:r>
      <w:r w:rsidRPr="00387EC8">
        <w:t>:</w:t>
      </w:r>
    </w:p>
    <w:p w14:paraId="1B421E5B" w14:textId="3574B4D7" w:rsidR="003C1CEF" w:rsidRPr="00387EC8" w:rsidRDefault="003D0395" w:rsidP="003C1CEF">
      <w:pPr>
        <w:pStyle w:val="051podpsmeno"/>
      </w:pPr>
      <w:r>
        <w:t>b.1)</w:t>
      </w:r>
      <w:r>
        <w:tab/>
      </w:r>
      <w:r w:rsidR="003C1CEF" w:rsidRPr="00387EC8">
        <w:t xml:space="preserve">historická zástavba sídla Malechov, </w:t>
      </w:r>
    </w:p>
    <w:p w14:paraId="5293587B" w14:textId="2EF9E637" w:rsidR="003C1CEF" w:rsidRPr="00387EC8" w:rsidRDefault="003D0395" w:rsidP="003C1CEF">
      <w:pPr>
        <w:pStyle w:val="051podpsmeno"/>
      </w:pPr>
      <w:r>
        <w:t>b.2)</w:t>
      </w:r>
      <w:r>
        <w:tab/>
      </w:r>
      <w:r w:rsidR="003C1CEF" w:rsidRPr="00387EC8">
        <w:t xml:space="preserve">historická zástavba osady Výrov, </w:t>
      </w:r>
    </w:p>
    <w:p w14:paraId="79B65533" w14:textId="4401A85E" w:rsidR="003C1CEF" w:rsidRPr="00387EC8" w:rsidRDefault="003D0395" w:rsidP="003C1CEF">
      <w:pPr>
        <w:pStyle w:val="051podpsmeno"/>
      </w:pPr>
      <w:r>
        <w:t>b.3)</w:t>
      </w:r>
      <w:r>
        <w:tab/>
      </w:r>
      <w:r w:rsidR="003C1CEF" w:rsidRPr="00387EC8">
        <w:t xml:space="preserve">historická zástavba sídla Dolany, </w:t>
      </w:r>
    </w:p>
    <w:p w14:paraId="62EF82A8" w14:textId="73538D04" w:rsidR="003C1CEF" w:rsidRPr="00387EC8" w:rsidRDefault="003D0395" w:rsidP="003C1CEF">
      <w:pPr>
        <w:pStyle w:val="051podpsmeno"/>
      </w:pPr>
      <w:r>
        <w:t>b.4)</w:t>
      </w:r>
      <w:r>
        <w:tab/>
      </w:r>
      <w:r w:rsidR="003C1CEF" w:rsidRPr="00387EC8">
        <w:t xml:space="preserve">historická zástavba osady Balkovy, </w:t>
      </w:r>
    </w:p>
    <w:p w14:paraId="19744E0F" w14:textId="7440D7E7" w:rsidR="003C1CEF" w:rsidRPr="00387EC8" w:rsidRDefault="003D0395" w:rsidP="003C1CEF">
      <w:pPr>
        <w:pStyle w:val="051podpsmeno"/>
      </w:pPr>
      <w:r>
        <w:t>b.5)</w:t>
      </w:r>
      <w:r>
        <w:tab/>
      </w:r>
      <w:r w:rsidR="003C1CEF" w:rsidRPr="00387EC8">
        <w:t xml:space="preserve">historická zástavba sídla Řakom, </w:t>
      </w:r>
    </w:p>
    <w:p w14:paraId="1DE365ED" w14:textId="28562E84" w:rsidR="003C1CEF" w:rsidRPr="00387EC8" w:rsidRDefault="003D0395" w:rsidP="003C1CEF">
      <w:pPr>
        <w:pStyle w:val="051podpsmeno"/>
      </w:pPr>
      <w:r>
        <w:t>b.6)</w:t>
      </w:r>
      <w:r>
        <w:tab/>
      </w:r>
      <w:r w:rsidR="003C1CEF" w:rsidRPr="00387EC8">
        <w:t xml:space="preserve">historická zástavba sídla Svrčovec, </w:t>
      </w:r>
    </w:p>
    <w:p w14:paraId="37C9EBB9" w14:textId="32D87767" w:rsidR="003C1CEF" w:rsidRPr="00387EC8" w:rsidRDefault="003D0395" w:rsidP="003C1CEF">
      <w:pPr>
        <w:pStyle w:val="051podpsmeno"/>
      </w:pPr>
      <w:r>
        <w:t>b.7)</w:t>
      </w:r>
      <w:r>
        <w:tab/>
      </w:r>
      <w:r w:rsidR="003C1CEF" w:rsidRPr="00387EC8">
        <w:t xml:space="preserve">historická zástavba sídla Andělice, </w:t>
      </w:r>
    </w:p>
    <w:p w14:paraId="5864DBA4" w14:textId="77777777" w:rsidR="003C1CEF" w:rsidRPr="00387EC8" w:rsidRDefault="003C1CEF">
      <w:pPr>
        <w:pStyle w:val="05pismeno"/>
        <w:numPr>
          <w:ilvl w:val="0"/>
          <w:numId w:val="82"/>
        </w:numPr>
        <w:tabs>
          <w:tab w:val="clear" w:pos="720"/>
        </w:tabs>
        <w:spacing w:before="80"/>
        <w:ind w:left="1066" w:hanging="357"/>
      </w:pPr>
      <w:r w:rsidRPr="00387EC8">
        <w:rPr>
          <w:b/>
        </w:rPr>
        <w:t xml:space="preserve">architektonicky cenné stavby </w:t>
      </w:r>
      <w:r w:rsidRPr="00387EC8">
        <w:t xml:space="preserve">vymezené v územním plánu v rozsahu zakresleném ve výkresu </w:t>
      </w:r>
      <w:r w:rsidRPr="00387EC8">
        <w:rPr>
          <w:i/>
        </w:rPr>
        <w:t>2 Hlavní výkres:</w:t>
      </w:r>
    </w:p>
    <w:p w14:paraId="4A7FC6FD" w14:textId="296E8765" w:rsidR="003C1CEF" w:rsidRPr="00387EC8" w:rsidRDefault="003C1CEF" w:rsidP="003D0395">
      <w:pPr>
        <w:pStyle w:val="051podpsmeno"/>
      </w:pPr>
      <w:r w:rsidRPr="00387EC8">
        <w:t>c.1)</w:t>
      </w:r>
      <w:r w:rsidRPr="00387EC8">
        <w:tab/>
        <w:t xml:space="preserve">Malechovský mlýn, </w:t>
      </w:r>
    </w:p>
    <w:p w14:paraId="11C5332B" w14:textId="104CFBD8" w:rsidR="003C1CEF" w:rsidRPr="00387EC8" w:rsidRDefault="003C1CEF" w:rsidP="003D0395">
      <w:pPr>
        <w:pStyle w:val="051podpsmeno"/>
      </w:pPr>
      <w:r w:rsidRPr="00387EC8">
        <w:t>c.2)</w:t>
      </w:r>
      <w:r w:rsidRPr="00387EC8">
        <w:tab/>
        <w:t>mlýn Malá Strana</w:t>
      </w:r>
    </w:p>
    <w:p w14:paraId="5548B516" w14:textId="77777777" w:rsidR="003C1CEF" w:rsidRPr="00387EC8" w:rsidRDefault="003C1CEF" w:rsidP="003C1CEF">
      <w:pPr>
        <w:pStyle w:val="21odstavec"/>
        <w:numPr>
          <w:ilvl w:val="0"/>
          <w:numId w:val="15"/>
        </w:numPr>
      </w:pPr>
      <w:r w:rsidRPr="00387EC8">
        <w:t xml:space="preserve">Pro ochranu a rozvoj architektonicky nebo urbanisticky významných staveb je žádoucí řešit stavební zásahy měnící vzhled stavby variantními návrhy na základě urbanistické nebo architektonické studie s participací odborníků. </w:t>
      </w:r>
    </w:p>
    <w:p w14:paraId="6157FD3C" w14:textId="77777777" w:rsidR="003C1CEF" w:rsidRPr="006427B4" w:rsidRDefault="003C1CEF" w:rsidP="003C1CEF">
      <w:pPr>
        <w:pStyle w:val="Nadpis1"/>
        <w:rPr>
          <w:rFonts w:ascii="Arial Narrow" w:hAnsi="Arial Narrow"/>
        </w:rPr>
      </w:pPr>
      <w:bookmarkStart w:id="233" w:name="_Toc194837598"/>
      <w:bookmarkEnd w:id="229"/>
      <w:bookmarkEnd w:id="230"/>
      <w:bookmarkEnd w:id="231"/>
      <w:r>
        <w:rPr>
          <w:rFonts w:ascii="Arial Narrow" w:hAnsi="Arial Narrow"/>
        </w:rPr>
        <w:t>O</w:t>
      </w:r>
      <w:r w:rsidRPr="00FE7DFF">
        <w:rPr>
          <w:rFonts w:ascii="Arial Narrow" w:hAnsi="Arial Narrow"/>
        </w:rPr>
        <w:t>.</w:t>
      </w:r>
      <w:r w:rsidRPr="00FE7DFF">
        <w:rPr>
          <w:rFonts w:ascii="Arial Narrow" w:hAnsi="Arial Narrow"/>
        </w:rPr>
        <w:tab/>
      </w:r>
      <w:r>
        <w:rPr>
          <w:rFonts w:ascii="Arial Narrow" w:hAnsi="Arial Narrow"/>
        </w:rPr>
        <w:t>STANOVENÍ POŘADÍ PROVÁDĚNÍ ZMĚN V ÚZEMÍ</w:t>
      </w:r>
      <w:bookmarkEnd w:id="233"/>
    </w:p>
    <w:p w14:paraId="079AC463" w14:textId="77777777" w:rsidR="003C1CEF" w:rsidRDefault="003C1CEF" w:rsidP="003C1CEF">
      <w:pPr>
        <w:pStyle w:val="04text"/>
      </w:pPr>
      <w:r>
        <w:t xml:space="preserve">Etapizace, resp. pořadí provádění změn v území není stanoveno. </w:t>
      </w:r>
    </w:p>
    <w:p w14:paraId="576CB86B" w14:textId="77777777" w:rsidR="003C1CEF" w:rsidRPr="006427B4" w:rsidRDefault="003C1CEF" w:rsidP="003C1CEF">
      <w:pPr>
        <w:pStyle w:val="Nadpis1"/>
        <w:rPr>
          <w:rFonts w:ascii="Arial Narrow" w:hAnsi="Arial Narrow"/>
        </w:rPr>
      </w:pPr>
      <w:bookmarkStart w:id="234" w:name="_Toc194837599"/>
      <w:r>
        <w:rPr>
          <w:rFonts w:ascii="Arial Narrow" w:hAnsi="Arial Narrow"/>
        </w:rPr>
        <w:t>P</w:t>
      </w:r>
      <w:r w:rsidRPr="00FE7DFF">
        <w:rPr>
          <w:rFonts w:ascii="Arial Narrow" w:hAnsi="Arial Narrow"/>
        </w:rPr>
        <w:t>.</w:t>
      </w:r>
      <w:r w:rsidRPr="00FE7DFF">
        <w:rPr>
          <w:rFonts w:ascii="Arial Narrow" w:hAnsi="Arial Narrow"/>
        </w:rPr>
        <w:tab/>
      </w:r>
      <w:r>
        <w:rPr>
          <w:rFonts w:ascii="Arial Narrow" w:hAnsi="Arial Narrow"/>
        </w:rPr>
        <w:t>STANOVENÍ POŽADAVKŮ NA VÝSTAVBU ODCHYLNĚ OD PROVÁDĚCÍHO PRÁVNÍHO PŘEDPISU</w:t>
      </w:r>
      <w:bookmarkEnd w:id="234"/>
      <w:r>
        <w:rPr>
          <w:rFonts w:ascii="Arial Narrow" w:hAnsi="Arial Narrow"/>
        </w:rPr>
        <w:t xml:space="preserve"> </w:t>
      </w:r>
    </w:p>
    <w:p w14:paraId="00EBD264" w14:textId="77777777" w:rsidR="003C1CEF" w:rsidRDefault="003C1CEF" w:rsidP="003C1CEF">
      <w:pPr>
        <w:pStyle w:val="04text"/>
      </w:pPr>
      <w:r>
        <w:t xml:space="preserve">Požadavky nejsou stanoveny. </w:t>
      </w:r>
    </w:p>
    <w:p w14:paraId="71F300EB" w14:textId="77777777" w:rsidR="003C1CEF" w:rsidRDefault="003C1CEF" w:rsidP="003C1CEF">
      <w:pPr>
        <w:pStyle w:val="Nadpis1"/>
        <w:rPr>
          <w:rFonts w:ascii="Arial Narrow" w:hAnsi="Arial Narrow"/>
        </w:rPr>
      </w:pPr>
      <w:bookmarkStart w:id="235" w:name="_Toc194837600"/>
      <w:r>
        <w:rPr>
          <w:rFonts w:ascii="Arial Narrow" w:hAnsi="Arial Narrow"/>
        </w:rPr>
        <w:t>Q</w:t>
      </w:r>
      <w:r w:rsidRPr="00FE7DFF">
        <w:rPr>
          <w:rFonts w:ascii="Arial Narrow" w:hAnsi="Arial Narrow"/>
        </w:rPr>
        <w:t>.</w:t>
      </w:r>
      <w:r w:rsidRPr="00FE7DFF">
        <w:rPr>
          <w:rFonts w:ascii="Arial Narrow" w:hAnsi="Arial Narrow"/>
        </w:rPr>
        <w:tab/>
      </w:r>
      <w:r>
        <w:rPr>
          <w:rFonts w:ascii="Arial Narrow" w:hAnsi="Arial Narrow"/>
        </w:rPr>
        <w:t>VYMEZENÍ DEFINIC POJMŮ, KTERÉ NEJSOU DEFINOVÁNY VE STAVEBNÍM ZÁKONĚ NEBO V JINÝCH PRÁVNÍCH PŘEDPISECH</w:t>
      </w:r>
      <w:bookmarkEnd w:id="235"/>
      <w:r>
        <w:rPr>
          <w:rFonts w:ascii="Arial Narrow" w:hAnsi="Arial Narrow"/>
        </w:rPr>
        <w:t xml:space="preserve"> </w:t>
      </w:r>
    </w:p>
    <w:p w14:paraId="1277393A" w14:textId="77777777" w:rsidR="003C1CEF" w:rsidRDefault="003C1CEF" w:rsidP="003C1CEF">
      <w:pPr>
        <w:pStyle w:val="04text"/>
      </w:pPr>
      <w:r>
        <w:t>Definice pojmů jsou uvedeny v kapitole F.1.</w:t>
      </w:r>
    </w:p>
    <w:p w14:paraId="02DB1CD9" w14:textId="77777777" w:rsidR="003C1CEF" w:rsidRDefault="003C1CEF" w:rsidP="003C1CEF">
      <w:pPr>
        <w:pStyle w:val="04text"/>
        <w:rPr>
          <w:rStyle w:val="NvrhP-text"/>
          <w:highlight w:val="yellow"/>
          <w:lang w:eastAsia="en-US"/>
        </w:rPr>
      </w:pPr>
    </w:p>
    <w:p w14:paraId="2AEE5BD8" w14:textId="77777777" w:rsidR="003C1CEF" w:rsidRDefault="003C1CEF" w:rsidP="003C1CEF">
      <w:pPr>
        <w:pStyle w:val="04text"/>
        <w:rPr>
          <w:rStyle w:val="NvrhP-text"/>
          <w:highlight w:val="yellow"/>
          <w:lang w:eastAsia="en-US"/>
        </w:rPr>
      </w:pPr>
    </w:p>
    <w:p w14:paraId="15462AFD" w14:textId="77777777" w:rsidR="003C1CEF" w:rsidRPr="008855C9" w:rsidRDefault="003C1CEF" w:rsidP="003C1CEF">
      <w:pPr>
        <w:pStyle w:val="04text"/>
        <w:rPr>
          <w:rStyle w:val="NvrhP-text"/>
          <w:highlight w:val="yellow"/>
          <w:lang w:eastAsia="en-US"/>
        </w:rPr>
      </w:pPr>
    </w:p>
    <w:p w14:paraId="4291F449" w14:textId="77777777" w:rsidR="003C1CEF" w:rsidRPr="003C1CEF" w:rsidRDefault="003C1CEF" w:rsidP="003C1CEF"/>
    <w:sectPr w:rsidR="003C1CEF" w:rsidRPr="003C1CEF" w:rsidSect="00D70C03">
      <w:headerReference w:type="even" r:id="rId9"/>
      <w:headerReference w:type="default" r:id="rId10"/>
      <w:footerReference w:type="default" r:id="rId11"/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5D31" w14:textId="77777777" w:rsidR="006B53F0" w:rsidRDefault="006B53F0">
      <w:r>
        <w:separator/>
      </w:r>
    </w:p>
  </w:endnote>
  <w:endnote w:type="continuationSeparator" w:id="0">
    <w:p w14:paraId="4C81F901" w14:textId="77777777" w:rsidR="006B53F0" w:rsidRDefault="006B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Kino M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ffog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8EE2" w14:textId="77777777" w:rsidR="00D70C03" w:rsidRPr="00620398" w:rsidRDefault="00D70C03" w:rsidP="000649F2">
    <w:pPr>
      <w:pStyle w:val="Zpat"/>
      <w:jc w:val="center"/>
      <w:rPr>
        <w:i/>
        <w:color w:val="333399"/>
        <w:sz w:val="16"/>
        <w:szCs w:val="16"/>
      </w:rPr>
    </w:pPr>
    <w:r w:rsidRPr="00DA0C21">
      <w:rPr>
        <w:color w:val="808080"/>
        <w:sz w:val="20"/>
        <w:szCs w:val="20"/>
      </w:rPr>
      <w:fldChar w:fldCharType="begin"/>
    </w:r>
    <w:r w:rsidRPr="00DA0C21">
      <w:rPr>
        <w:color w:val="808080"/>
        <w:sz w:val="20"/>
        <w:szCs w:val="20"/>
      </w:rPr>
      <w:instrText>PAGE   \* MERGEFORMAT</w:instrText>
    </w:r>
    <w:r w:rsidRPr="00DA0C21">
      <w:rPr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61</w:t>
    </w:r>
    <w:r w:rsidRPr="00DA0C21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052E" w14:textId="77777777" w:rsidR="006B53F0" w:rsidRDefault="006B53F0">
      <w:r>
        <w:separator/>
      </w:r>
    </w:p>
  </w:footnote>
  <w:footnote w:type="continuationSeparator" w:id="0">
    <w:p w14:paraId="7CC49E64" w14:textId="77777777" w:rsidR="006B53F0" w:rsidRDefault="006B53F0">
      <w:r>
        <w:continuationSeparator/>
      </w:r>
    </w:p>
  </w:footnote>
  <w:footnote w:id="1">
    <w:p w14:paraId="24BC3D35" w14:textId="77777777" w:rsidR="00093814" w:rsidRDefault="00093814" w:rsidP="00093814">
      <w:pPr>
        <w:pStyle w:val="Textpoznpodarou"/>
      </w:pPr>
      <w:r>
        <w:rPr>
          <w:rStyle w:val="Znakapoznpodarou"/>
        </w:rPr>
        <w:footnoteRef/>
      </w:r>
      <w:r>
        <w:t xml:space="preserve"> Hranice zastavěného území je v identickém rozsahu zakreslena též vy výkresech </w:t>
      </w:r>
      <w:r w:rsidRPr="00FB698C">
        <w:rPr>
          <w:i/>
        </w:rPr>
        <w:t>I.2 Hlavní výkres</w:t>
      </w:r>
      <w:r>
        <w:t xml:space="preserve">, </w:t>
      </w:r>
      <w:r w:rsidRPr="00FB698C">
        <w:rPr>
          <w:i/>
        </w:rPr>
        <w:t>I.3 Výkres veřejně prospěšných staveb, opatření a asanací</w:t>
      </w:r>
      <w:r>
        <w:t xml:space="preserve">, </w:t>
      </w:r>
      <w:r w:rsidRPr="00FB698C">
        <w:rPr>
          <w:i/>
        </w:rPr>
        <w:t>II.1 Koordinační výkres</w:t>
      </w:r>
      <w:r w:rsidRPr="00AE65F3">
        <w:t xml:space="preserve"> </w:t>
      </w:r>
      <w:r>
        <w:t xml:space="preserve">a </w:t>
      </w:r>
      <w:r w:rsidRPr="00FB698C">
        <w:rPr>
          <w:i/>
        </w:rPr>
        <w:t>II.3 Výkres předpokládaných záborů půdního fondu</w:t>
      </w:r>
      <w:r>
        <w:rPr>
          <w:i/>
        </w:rPr>
        <w:t>.</w:t>
      </w:r>
      <w:r w:rsidRPr="00AE65F3">
        <w:t xml:space="preserve"> </w:t>
      </w:r>
    </w:p>
  </w:footnote>
  <w:footnote w:id="2">
    <w:p w14:paraId="060505C8" w14:textId="4B2BE239" w:rsidR="00601C2D" w:rsidRPr="00FD3FEA" w:rsidRDefault="00601C2D" w:rsidP="00FD3FEA">
      <w:pPr>
        <w:spacing w:line="240" w:lineRule="auto"/>
        <w:ind w:left="720" w:hanging="72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FD3FEA">
        <w:rPr>
          <w:sz w:val="18"/>
          <w:szCs w:val="18"/>
        </w:rPr>
        <w:t xml:space="preserve">přírodní </w:t>
      </w:r>
      <w:r w:rsidRPr="00D94784">
        <w:rPr>
          <w:sz w:val="18"/>
          <w:szCs w:val="18"/>
        </w:rPr>
        <w:t xml:space="preserve">hodnoty území jsou </w:t>
      </w:r>
      <w:r>
        <w:rPr>
          <w:sz w:val="18"/>
          <w:szCs w:val="18"/>
        </w:rPr>
        <w:t xml:space="preserve">zakresleny ve výkrese </w:t>
      </w:r>
      <w:r w:rsidR="003F61EB">
        <w:rPr>
          <w:i/>
          <w:sz w:val="18"/>
          <w:szCs w:val="18"/>
        </w:rPr>
        <w:t>4</w:t>
      </w:r>
      <w:r w:rsidRPr="00FB698C">
        <w:rPr>
          <w:i/>
          <w:sz w:val="18"/>
          <w:szCs w:val="18"/>
        </w:rPr>
        <w:t xml:space="preserve"> Koordinační výkres</w:t>
      </w:r>
      <w:r w:rsidRPr="00D94784">
        <w:rPr>
          <w:sz w:val="18"/>
          <w:szCs w:val="18"/>
        </w:rPr>
        <w:t>.</w:t>
      </w:r>
    </w:p>
  </w:footnote>
  <w:footnote w:id="3">
    <w:p w14:paraId="060505C9" w14:textId="05A24D0E" w:rsidR="00601C2D" w:rsidRPr="00FD3FEA" w:rsidRDefault="00601C2D" w:rsidP="00FB698C">
      <w:pPr>
        <w:spacing w:line="240" w:lineRule="auto"/>
        <w:ind w:left="720" w:hanging="72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kulturní </w:t>
      </w:r>
      <w:r w:rsidRPr="00D94784">
        <w:rPr>
          <w:sz w:val="18"/>
          <w:szCs w:val="18"/>
        </w:rPr>
        <w:t xml:space="preserve">hodnoty území jsou </w:t>
      </w:r>
      <w:r>
        <w:rPr>
          <w:sz w:val="18"/>
          <w:szCs w:val="18"/>
        </w:rPr>
        <w:t xml:space="preserve">zakresleny ve výkrese </w:t>
      </w:r>
      <w:r w:rsidR="003F61EB">
        <w:rPr>
          <w:i/>
          <w:sz w:val="18"/>
          <w:szCs w:val="18"/>
        </w:rPr>
        <w:t xml:space="preserve">4 </w:t>
      </w:r>
      <w:r w:rsidRPr="00FB698C">
        <w:rPr>
          <w:i/>
          <w:sz w:val="18"/>
          <w:szCs w:val="18"/>
        </w:rPr>
        <w:t>Koordinační výkres</w:t>
      </w:r>
      <w:r w:rsidRPr="00D94784">
        <w:rPr>
          <w:sz w:val="18"/>
          <w:szCs w:val="18"/>
        </w:rPr>
        <w:t>.</w:t>
      </w:r>
    </w:p>
  </w:footnote>
  <w:footnote w:id="4">
    <w:p w14:paraId="060505CA" w14:textId="347FACEB" w:rsidR="00601C2D" w:rsidRPr="00FD3FEA" w:rsidRDefault="00601C2D" w:rsidP="00FB698C">
      <w:pPr>
        <w:spacing w:line="240" w:lineRule="auto"/>
        <w:ind w:left="720" w:hanging="72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FB698C">
        <w:rPr>
          <w:sz w:val="18"/>
          <w:szCs w:val="18"/>
        </w:rPr>
        <w:t xml:space="preserve">civilizační </w:t>
      </w:r>
      <w:r w:rsidRPr="00D94784">
        <w:rPr>
          <w:sz w:val="18"/>
          <w:szCs w:val="18"/>
        </w:rPr>
        <w:t xml:space="preserve">hodnoty území jsou </w:t>
      </w:r>
      <w:r>
        <w:rPr>
          <w:sz w:val="18"/>
          <w:szCs w:val="18"/>
        </w:rPr>
        <w:t xml:space="preserve">zakresleny ve výkrese </w:t>
      </w:r>
      <w:r w:rsidR="003F61EB">
        <w:rPr>
          <w:i/>
          <w:sz w:val="18"/>
          <w:szCs w:val="18"/>
        </w:rPr>
        <w:t>4</w:t>
      </w:r>
      <w:r w:rsidRPr="00FB698C">
        <w:rPr>
          <w:i/>
          <w:sz w:val="18"/>
          <w:szCs w:val="18"/>
        </w:rPr>
        <w:t xml:space="preserve"> Koordinační výkres</w:t>
      </w:r>
      <w:r w:rsidRPr="00D94784">
        <w:rPr>
          <w:sz w:val="18"/>
          <w:szCs w:val="18"/>
        </w:rPr>
        <w:t>.</w:t>
      </w:r>
    </w:p>
  </w:footnote>
  <w:footnote w:id="5">
    <w:p w14:paraId="060505CB" w14:textId="4BEB97E5" w:rsidR="00601C2D" w:rsidRDefault="00601C2D" w:rsidP="00C047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4721">
        <w:t xml:space="preserve">Vymezení ploch s rozdílným způsobem </w:t>
      </w:r>
      <w:r>
        <w:t xml:space="preserve">využití </w:t>
      </w:r>
      <w:r w:rsidRPr="00C04721">
        <w:t xml:space="preserve">je zakresleno ve výkresu </w:t>
      </w:r>
      <w:r w:rsidRPr="00FB698C">
        <w:rPr>
          <w:i/>
        </w:rPr>
        <w:t>2 Hlavní výkres</w:t>
      </w:r>
      <w:r w:rsidRPr="00C04721">
        <w:t>. Podmínky pro plochy s rozdílným způsobem využití jsou uvedeny v kap. F.</w:t>
      </w:r>
    </w:p>
  </w:footnote>
  <w:footnote w:id="6">
    <w:p w14:paraId="060505CC" w14:textId="387245B6" w:rsidR="00601C2D" w:rsidRPr="00FB698C" w:rsidRDefault="00601C2D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FB698C">
        <w:t xml:space="preserve">Koncepce dopravní infrastruktury je znázorněna v grafické části územního plánu ve výkresu </w:t>
      </w:r>
      <w:r w:rsidRPr="00FB698C">
        <w:rPr>
          <w:i/>
        </w:rPr>
        <w:t>2 Hlavní výkres</w:t>
      </w:r>
      <w:r w:rsidR="00C36BDA">
        <w:rPr>
          <w:i/>
        </w:rPr>
        <w:t>.</w:t>
      </w:r>
    </w:p>
  </w:footnote>
  <w:footnote w:id="7">
    <w:p w14:paraId="060505CD" w14:textId="3DF6D8C7" w:rsidR="00601C2D" w:rsidRDefault="00601C2D" w:rsidP="00C047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4721">
        <w:t xml:space="preserve">Vymezení ploch s rozdílným způsobem je zakresleno ve výkresu </w:t>
      </w:r>
      <w:r w:rsidRPr="00BA6430">
        <w:rPr>
          <w:i/>
        </w:rPr>
        <w:t>2 Hlavní výkres</w:t>
      </w:r>
      <w:r w:rsidRPr="00C0472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F4BE2" w14:textId="3185B9EE" w:rsidR="00601C2D" w:rsidRPr="00D70C03" w:rsidRDefault="00D70C03" w:rsidP="00D70C03">
    <w:pPr>
      <w:pStyle w:val="Zhlav"/>
      <w:jc w:val="center"/>
      <w:rPr>
        <w:color w:val="808080"/>
        <w:sz w:val="20"/>
        <w:szCs w:val="20"/>
      </w:rPr>
    </w:pPr>
    <w:r w:rsidRPr="00DA0C21">
      <w:rPr>
        <w:color w:val="808080"/>
        <w:sz w:val="20"/>
        <w:szCs w:val="20"/>
      </w:rPr>
      <w:t xml:space="preserve">ÚZEMNÍ PLÁN </w:t>
    </w:r>
    <w:r>
      <w:rPr>
        <w:color w:val="808080"/>
        <w:sz w:val="20"/>
        <w:szCs w:val="20"/>
      </w:rPr>
      <w:t>DOLANY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7A59" w14:textId="77777777" w:rsidR="00D70C03" w:rsidRPr="00DA0C21" w:rsidRDefault="00D70C03" w:rsidP="00836D57">
    <w:pPr>
      <w:pStyle w:val="Zhlav"/>
      <w:jc w:val="center"/>
      <w:rPr>
        <w:color w:val="808080"/>
        <w:sz w:val="20"/>
        <w:szCs w:val="20"/>
      </w:rPr>
    </w:pPr>
    <w:r w:rsidRPr="00DA0C21">
      <w:rPr>
        <w:color w:val="808080"/>
        <w:sz w:val="20"/>
        <w:szCs w:val="20"/>
      </w:rPr>
      <w:t xml:space="preserve">ÚZEMNÍ PLÁN </w:t>
    </w:r>
    <w:r>
      <w:rPr>
        <w:color w:val="808080"/>
        <w:sz w:val="20"/>
        <w:szCs w:val="20"/>
      </w:rPr>
      <w:t>DOLANY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524D93E"/>
    <w:lvl w:ilvl="0">
      <w:start w:val="1"/>
      <w:numFmt w:val="bullet"/>
      <w:pStyle w:val="Seznamsodrkami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</w:abstractNum>
  <w:abstractNum w:abstractNumId="1" w15:restartNumberingAfterBreak="0">
    <w:nsid w:val="0403114C"/>
    <w:multiLevelType w:val="hybridMultilevel"/>
    <w:tmpl w:val="609A805C"/>
    <w:lvl w:ilvl="0" w:tplc="233ACC30">
      <w:start w:val="1"/>
      <w:numFmt w:val="bullet"/>
      <w:pStyle w:val="Bullet3"/>
      <w:lvlText w:val="◊"/>
      <w:lvlJc w:val="left"/>
      <w:pPr>
        <w:tabs>
          <w:tab w:val="num" w:pos="1701"/>
        </w:tabs>
        <w:ind w:left="1701" w:hanging="567"/>
      </w:pPr>
      <w:rPr>
        <w:rFonts w:asci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633B"/>
    <w:multiLevelType w:val="hybridMultilevel"/>
    <w:tmpl w:val="16A86AD4"/>
    <w:lvl w:ilvl="0" w:tplc="E70698AA">
      <w:start w:val="1"/>
      <w:numFmt w:val="lowerLetter"/>
      <w:pStyle w:val="4pismeno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A6736"/>
    <w:multiLevelType w:val="hybridMultilevel"/>
    <w:tmpl w:val="6882B306"/>
    <w:lvl w:ilvl="0" w:tplc="FFFFFFFF">
      <w:start w:val="1"/>
      <w:numFmt w:val="lowerLetter"/>
      <w:pStyle w:val="Seznam2"/>
      <w:lvlText w:val="%1)"/>
      <w:lvlJc w:val="left"/>
      <w:pPr>
        <w:tabs>
          <w:tab w:val="num" w:pos="1003"/>
        </w:tabs>
        <w:ind w:left="1003" w:hanging="360"/>
      </w:pPr>
      <w:rPr>
        <w:rFonts w:hint="default"/>
        <w:i w:val="0"/>
        <w:color w:val="auto"/>
      </w:rPr>
    </w:lvl>
    <w:lvl w:ilvl="1" w:tplc="FFFFFFFF">
      <w:start w:val="1"/>
      <w:numFmt w:val="upperRoman"/>
      <w:lvlText w:val="%2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19771CCF"/>
    <w:multiLevelType w:val="hybridMultilevel"/>
    <w:tmpl w:val="F504556E"/>
    <w:lvl w:ilvl="0" w:tplc="E1ECA60C">
      <w:start w:val="20"/>
      <w:numFmt w:val="bullet"/>
      <w:pStyle w:val="3odrka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6F4C"/>
    <w:multiLevelType w:val="hybridMultilevel"/>
    <w:tmpl w:val="B81A6E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C25D2"/>
    <w:multiLevelType w:val="multilevel"/>
    <w:tmpl w:val="9BFEF622"/>
    <w:lvl w:ilvl="0">
      <w:start w:val="1"/>
      <w:numFmt w:val="decimalZero"/>
      <w:lvlText w:val="(G%1)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285142"/>
    <w:multiLevelType w:val="multilevel"/>
    <w:tmpl w:val="6534E214"/>
    <w:lvl w:ilvl="0">
      <w:start w:val="1"/>
      <w:numFmt w:val="decimalZero"/>
      <w:lvlText w:val="(C%1)"/>
      <w:lvlJc w:val="left"/>
      <w:pPr>
        <w:ind w:left="720" w:hanging="720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07042B"/>
    <w:multiLevelType w:val="hybridMultilevel"/>
    <w:tmpl w:val="1FB4A54C"/>
    <w:lvl w:ilvl="0" w:tplc="C28604D2">
      <w:start w:val="1"/>
      <w:numFmt w:val="decimal"/>
      <w:pStyle w:val="Normlnslovan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150AFE"/>
    <w:multiLevelType w:val="hybridMultilevel"/>
    <w:tmpl w:val="154ED4B6"/>
    <w:lvl w:ilvl="0" w:tplc="83EC69A6">
      <w:start w:val="1"/>
      <w:numFmt w:val="decimal"/>
      <w:lvlText w:val="(B0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073E41"/>
    <w:multiLevelType w:val="hybridMultilevel"/>
    <w:tmpl w:val="19EA9508"/>
    <w:lvl w:ilvl="0" w:tplc="5680D78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452F6F9C"/>
    <w:multiLevelType w:val="hybridMultilevel"/>
    <w:tmpl w:val="478E9FC8"/>
    <w:lvl w:ilvl="0" w:tplc="3708A020">
      <w:start w:val="1"/>
      <w:numFmt w:val="decimal"/>
      <w:pStyle w:val="Odstavecseseznamem2"/>
      <w:lvlText w:val="(%1)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7263D1"/>
    <w:multiLevelType w:val="hybridMultilevel"/>
    <w:tmpl w:val="B81A6E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03797"/>
    <w:multiLevelType w:val="hybridMultilevel"/>
    <w:tmpl w:val="E396AF4E"/>
    <w:lvl w:ilvl="0" w:tplc="056C4844">
      <w:start w:val="5"/>
      <w:numFmt w:val="bullet"/>
      <w:pStyle w:val="5odrazka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4D704F76">
      <w:start w:val="2"/>
      <w:numFmt w:val="bullet"/>
      <w:lvlText w:val="-"/>
      <w:lvlJc w:val="left"/>
      <w:pPr>
        <w:ind w:left="1440" w:hanging="360"/>
      </w:pPr>
      <w:rPr>
        <w:rFonts w:ascii="Arial Narrow" w:eastAsia="SimSu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70BE8"/>
    <w:multiLevelType w:val="hybridMultilevel"/>
    <w:tmpl w:val="6842403A"/>
    <w:lvl w:ilvl="0" w:tplc="71509E2C">
      <w:start w:val="1"/>
      <w:numFmt w:val="bullet"/>
      <w:pStyle w:val="6Odrazka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711B6"/>
    <w:multiLevelType w:val="hybridMultilevel"/>
    <w:tmpl w:val="B81A6E94"/>
    <w:lvl w:ilvl="0" w:tplc="9A9CE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08F4"/>
    <w:multiLevelType w:val="multilevel"/>
    <w:tmpl w:val="698E0EA4"/>
    <w:lvl w:ilvl="0">
      <w:start w:val="1"/>
      <w:numFmt w:val="decimal"/>
      <w:lvlText w:val=" (O0%1)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86006F"/>
    <w:multiLevelType w:val="hybridMultilevel"/>
    <w:tmpl w:val="B81A6E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5C6B"/>
    <w:multiLevelType w:val="hybridMultilevel"/>
    <w:tmpl w:val="9C78212E"/>
    <w:lvl w:ilvl="0" w:tplc="3DFE9A24">
      <w:start w:val="1"/>
      <w:numFmt w:val="bullet"/>
      <w:pStyle w:val="Seznamsodrkami2"/>
      <w:lvlText w:val="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color w:val="auto"/>
      </w:rPr>
    </w:lvl>
    <w:lvl w:ilvl="1" w:tplc="04050019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A7532"/>
    <w:multiLevelType w:val="hybridMultilevel"/>
    <w:tmpl w:val="A13AA78E"/>
    <w:lvl w:ilvl="0" w:tplc="A3324CE0">
      <w:start w:val="1"/>
      <w:numFmt w:val="decimal"/>
      <w:pStyle w:val="8Pozadavek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12058"/>
    <w:multiLevelType w:val="hybridMultilevel"/>
    <w:tmpl w:val="42B0B3DC"/>
    <w:lvl w:ilvl="0" w:tplc="4D704F76">
      <w:start w:val="1"/>
      <w:numFmt w:val="lowerLetter"/>
      <w:pStyle w:val="2psmeno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03" w:tentative="1">
      <w:start w:val="1"/>
      <w:numFmt w:val="lowerLetter"/>
      <w:lvlText w:val="%2."/>
      <w:lvlJc w:val="left"/>
      <w:pPr>
        <w:ind w:left="1647" w:hanging="360"/>
      </w:pPr>
    </w:lvl>
    <w:lvl w:ilvl="2" w:tplc="04050005" w:tentative="1">
      <w:start w:val="1"/>
      <w:numFmt w:val="lowerRoman"/>
      <w:lvlText w:val="%3."/>
      <w:lvlJc w:val="right"/>
      <w:pPr>
        <w:ind w:left="2367" w:hanging="180"/>
      </w:pPr>
    </w:lvl>
    <w:lvl w:ilvl="3" w:tplc="04050001" w:tentative="1">
      <w:start w:val="1"/>
      <w:numFmt w:val="decimal"/>
      <w:lvlText w:val="%4."/>
      <w:lvlJc w:val="left"/>
      <w:pPr>
        <w:ind w:left="3087" w:hanging="360"/>
      </w:pPr>
    </w:lvl>
    <w:lvl w:ilvl="4" w:tplc="04050003" w:tentative="1">
      <w:start w:val="1"/>
      <w:numFmt w:val="lowerLetter"/>
      <w:lvlText w:val="%5."/>
      <w:lvlJc w:val="left"/>
      <w:pPr>
        <w:ind w:left="3807" w:hanging="360"/>
      </w:pPr>
    </w:lvl>
    <w:lvl w:ilvl="5" w:tplc="04050005" w:tentative="1">
      <w:start w:val="1"/>
      <w:numFmt w:val="lowerRoman"/>
      <w:lvlText w:val="%6."/>
      <w:lvlJc w:val="right"/>
      <w:pPr>
        <w:ind w:left="4527" w:hanging="180"/>
      </w:pPr>
    </w:lvl>
    <w:lvl w:ilvl="6" w:tplc="04050001" w:tentative="1">
      <w:start w:val="1"/>
      <w:numFmt w:val="decimal"/>
      <w:lvlText w:val="%7."/>
      <w:lvlJc w:val="left"/>
      <w:pPr>
        <w:ind w:left="5247" w:hanging="360"/>
      </w:pPr>
    </w:lvl>
    <w:lvl w:ilvl="7" w:tplc="04050003" w:tentative="1">
      <w:start w:val="1"/>
      <w:numFmt w:val="lowerLetter"/>
      <w:lvlText w:val="%8."/>
      <w:lvlJc w:val="left"/>
      <w:pPr>
        <w:ind w:left="5967" w:hanging="360"/>
      </w:pPr>
    </w:lvl>
    <w:lvl w:ilvl="8" w:tplc="040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02911"/>
    <w:multiLevelType w:val="multilevel"/>
    <w:tmpl w:val="2B606F0C"/>
    <w:lvl w:ilvl="0">
      <w:start w:val="2"/>
      <w:numFmt w:val="decimalZero"/>
      <w:lvlText w:val="(B%1)"/>
      <w:lvlJc w:val="left"/>
      <w:pPr>
        <w:ind w:left="14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3AA4A98"/>
    <w:multiLevelType w:val="hybridMultilevel"/>
    <w:tmpl w:val="A4885CEE"/>
    <w:lvl w:ilvl="0" w:tplc="83AE151C">
      <w:start w:val="1"/>
      <w:numFmt w:val="lowerLetter"/>
      <w:pStyle w:val="2pismeno"/>
      <w:lvlText w:val="%1)"/>
      <w:lvlJc w:val="left"/>
      <w:pPr>
        <w:ind w:left="720" w:hanging="360"/>
      </w:pPr>
      <w:rPr>
        <w:rFonts w:hint="default"/>
      </w:rPr>
    </w:lvl>
    <w:lvl w:ilvl="1" w:tplc="262E30A2" w:tentative="1">
      <w:start w:val="1"/>
      <w:numFmt w:val="lowerLetter"/>
      <w:lvlText w:val="%2."/>
      <w:lvlJc w:val="left"/>
      <w:pPr>
        <w:ind w:left="1440" w:hanging="360"/>
      </w:pPr>
    </w:lvl>
    <w:lvl w:ilvl="2" w:tplc="21DAF8FA" w:tentative="1">
      <w:start w:val="1"/>
      <w:numFmt w:val="lowerRoman"/>
      <w:lvlText w:val="%3."/>
      <w:lvlJc w:val="right"/>
      <w:pPr>
        <w:ind w:left="2160" w:hanging="180"/>
      </w:pPr>
    </w:lvl>
    <w:lvl w:ilvl="3" w:tplc="587864BE" w:tentative="1">
      <w:start w:val="1"/>
      <w:numFmt w:val="decimal"/>
      <w:lvlText w:val="%4."/>
      <w:lvlJc w:val="left"/>
      <w:pPr>
        <w:ind w:left="2880" w:hanging="360"/>
      </w:pPr>
    </w:lvl>
    <w:lvl w:ilvl="4" w:tplc="2A6619E6" w:tentative="1">
      <w:start w:val="1"/>
      <w:numFmt w:val="lowerLetter"/>
      <w:lvlText w:val="%5."/>
      <w:lvlJc w:val="left"/>
      <w:pPr>
        <w:ind w:left="3600" w:hanging="360"/>
      </w:pPr>
    </w:lvl>
    <w:lvl w:ilvl="5" w:tplc="CF2A0120" w:tentative="1">
      <w:start w:val="1"/>
      <w:numFmt w:val="lowerRoman"/>
      <w:lvlText w:val="%6."/>
      <w:lvlJc w:val="right"/>
      <w:pPr>
        <w:ind w:left="4320" w:hanging="180"/>
      </w:pPr>
    </w:lvl>
    <w:lvl w:ilvl="6" w:tplc="80AA8D66" w:tentative="1">
      <w:start w:val="1"/>
      <w:numFmt w:val="decimal"/>
      <w:lvlText w:val="%7."/>
      <w:lvlJc w:val="left"/>
      <w:pPr>
        <w:ind w:left="5040" w:hanging="360"/>
      </w:pPr>
    </w:lvl>
    <w:lvl w:ilvl="7" w:tplc="2452C468" w:tentative="1">
      <w:start w:val="1"/>
      <w:numFmt w:val="lowerLetter"/>
      <w:lvlText w:val="%8."/>
      <w:lvlJc w:val="left"/>
      <w:pPr>
        <w:ind w:left="5760" w:hanging="360"/>
      </w:pPr>
    </w:lvl>
    <w:lvl w:ilvl="8" w:tplc="68B2E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62927"/>
    <w:multiLevelType w:val="multilevel"/>
    <w:tmpl w:val="5DC83DBC"/>
    <w:lvl w:ilvl="0">
      <w:start w:val="1"/>
      <w:numFmt w:val="decimalZero"/>
      <w:lvlText w:val="(F%1)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B876BC4"/>
    <w:multiLevelType w:val="hybridMultilevel"/>
    <w:tmpl w:val="9D402848"/>
    <w:lvl w:ilvl="0" w:tplc="AE5A5B54">
      <w:start w:val="1"/>
      <w:numFmt w:val="lowerLetter"/>
      <w:pStyle w:val="b-pismeno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862A2D2">
      <w:start w:val="1"/>
      <w:numFmt w:val="lowerLetter"/>
      <w:lvlText w:val="%2."/>
      <w:lvlJc w:val="left"/>
      <w:pPr>
        <w:ind w:left="1800" w:hanging="360"/>
      </w:pPr>
    </w:lvl>
    <w:lvl w:ilvl="2" w:tplc="CD32A4E4" w:tentative="1">
      <w:start w:val="1"/>
      <w:numFmt w:val="lowerRoman"/>
      <w:lvlText w:val="%3."/>
      <w:lvlJc w:val="right"/>
      <w:pPr>
        <w:ind w:left="2520" w:hanging="180"/>
      </w:pPr>
    </w:lvl>
    <w:lvl w:ilvl="3" w:tplc="6E38BC1A" w:tentative="1">
      <w:start w:val="1"/>
      <w:numFmt w:val="decimal"/>
      <w:lvlText w:val="%4."/>
      <w:lvlJc w:val="left"/>
      <w:pPr>
        <w:ind w:left="3240" w:hanging="360"/>
      </w:pPr>
    </w:lvl>
    <w:lvl w:ilvl="4" w:tplc="A52E6AE6" w:tentative="1">
      <w:start w:val="1"/>
      <w:numFmt w:val="lowerLetter"/>
      <w:lvlText w:val="%5."/>
      <w:lvlJc w:val="left"/>
      <w:pPr>
        <w:ind w:left="3960" w:hanging="360"/>
      </w:pPr>
    </w:lvl>
    <w:lvl w:ilvl="5" w:tplc="83CA72DA" w:tentative="1">
      <w:start w:val="1"/>
      <w:numFmt w:val="lowerRoman"/>
      <w:lvlText w:val="%6."/>
      <w:lvlJc w:val="right"/>
      <w:pPr>
        <w:ind w:left="4680" w:hanging="180"/>
      </w:pPr>
    </w:lvl>
    <w:lvl w:ilvl="6" w:tplc="94481FD6" w:tentative="1">
      <w:start w:val="1"/>
      <w:numFmt w:val="decimal"/>
      <w:lvlText w:val="%7."/>
      <w:lvlJc w:val="left"/>
      <w:pPr>
        <w:ind w:left="5400" w:hanging="360"/>
      </w:pPr>
    </w:lvl>
    <w:lvl w:ilvl="7" w:tplc="C88E843C" w:tentative="1">
      <w:start w:val="1"/>
      <w:numFmt w:val="lowerLetter"/>
      <w:lvlText w:val="%8."/>
      <w:lvlJc w:val="left"/>
      <w:pPr>
        <w:ind w:left="6120" w:hanging="360"/>
      </w:pPr>
    </w:lvl>
    <w:lvl w:ilvl="8" w:tplc="7C343A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E95A3B"/>
    <w:multiLevelType w:val="hybridMultilevel"/>
    <w:tmpl w:val="B81A6E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F63B7"/>
    <w:multiLevelType w:val="multilevel"/>
    <w:tmpl w:val="222A0FF2"/>
    <w:lvl w:ilvl="0">
      <w:start w:val="1"/>
      <w:numFmt w:val="decimalZero"/>
      <w:pStyle w:val="21odstavec"/>
      <w:lvlText w:val="(D%1)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36425D7"/>
    <w:multiLevelType w:val="hybridMultilevel"/>
    <w:tmpl w:val="AF70CEFA"/>
    <w:lvl w:ilvl="0" w:tplc="04050003">
      <w:start w:val="1"/>
      <w:numFmt w:val="decimal"/>
      <w:pStyle w:val="3cisl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03841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3279916">
    <w:abstractNumId w:val="18"/>
  </w:num>
  <w:num w:numId="2" w16cid:durableId="1474758497">
    <w:abstractNumId w:val="24"/>
  </w:num>
  <w:num w:numId="3" w16cid:durableId="306709026">
    <w:abstractNumId w:val="22"/>
  </w:num>
  <w:num w:numId="4" w16cid:durableId="790587652">
    <w:abstractNumId w:val="4"/>
  </w:num>
  <w:num w:numId="5" w16cid:durableId="367027333">
    <w:abstractNumId w:val="24"/>
    <w:lvlOverride w:ilvl="0">
      <w:startOverride w:val="1"/>
    </w:lvlOverride>
  </w:num>
  <w:num w:numId="6" w16cid:durableId="728696997">
    <w:abstractNumId w:val="1"/>
  </w:num>
  <w:num w:numId="7" w16cid:durableId="471405993">
    <w:abstractNumId w:val="3"/>
  </w:num>
  <w:num w:numId="8" w16cid:durableId="939996073">
    <w:abstractNumId w:val="13"/>
  </w:num>
  <w:num w:numId="9" w16cid:durableId="1708137570">
    <w:abstractNumId w:val="27"/>
  </w:num>
  <w:num w:numId="10" w16cid:durableId="1343555598">
    <w:abstractNumId w:val="20"/>
  </w:num>
  <w:num w:numId="11" w16cid:durableId="1460223484">
    <w:abstractNumId w:val="0"/>
  </w:num>
  <w:num w:numId="12" w16cid:durableId="534124262">
    <w:abstractNumId w:val="14"/>
  </w:num>
  <w:num w:numId="13" w16cid:durableId="84811294">
    <w:abstractNumId w:val="8"/>
  </w:num>
  <w:num w:numId="14" w16cid:durableId="1461535890">
    <w:abstractNumId w:val="19"/>
  </w:num>
  <w:num w:numId="15" w16cid:durableId="1941913109">
    <w:abstractNumId w:val="16"/>
  </w:num>
  <w:num w:numId="16" w16cid:durableId="1200511002">
    <w:abstractNumId w:val="23"/>
  </w:num>
  <w:num w:numId="17" w16cid:durableId="266274178">
    <w:abstractNumId w:val="6"/>
  </w:num>
  <w:num w:numId="18" w16cid:durableId="884680567">
    <w:abstractNumId w:val="21"/>
  </w:num>
  <w:num w:numId="19" w16cid:durableId="1250776441">
    <w:abstractNumId w:val="26"/>
  </w:num>
  <w:num w:numId="20" w16cid:durableId="1948656917">
    <w:abstractNumId w:val="7"/>
  </w:num>
  <w:num w:numId="21" w16cid:durableId="727385872">
    <w:abstractNumId w:val="10"/>
  </w:num>
  <w:num w:numId="22" w16cid:durableId="1783181689">
    <w:abstractNumId w:val="24"/>
  </w:num>
  <w:num w:numId="23" w16cid:durableId="558781536">
    <w:abstractNumId w:val="11"/>
  </w:num>
  <w:num w:numId="24" w16cid:durableId="1648321870">
    <w:abstractNumId w:val="2"/>
  </w:num>
  <w:num w:numId="25" w16cid:durableId="765199925">
    <w:abstractNumId w:val="9"/>
  </w:num>
  <w:num w:numId="26" w16cid:durableId="95711288">
    <w:abstractNumId w:val="26"/>
    <w:lvlOverride w:ilvl="0">
      <w:lvl w:ilvl="0">
        <w:start w:val="1"/>
        <w:numFmt w:val="decimalZero"/>
        <w:pStyle w:val="21odstavec"/>
        <w:lvlText w:val="(E%1)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 w16cid:durableId="117339713">
    <w:abstractNumId w:val="26"/>
    <w:lvlOverride w:ilvl="0">
      <w:startOverride w:val="1"/>
      <w:lvl w:ilvl="0">
        <w:start w:val="1"/>
        <w:numFmt w:val="decimalZero"/>
        <w:pStyle w:val="21odstavec"/>
        <w:lvlText w:val="(E%1)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942031322">
    <w:abstractNumId w:val="24"/>
    <w:lvlOverride w:ilvl="0">
      <w:startOverride w:val="1"/>
    </w:lvlOverride>
  </w:num>
  <w:num w:numId="29" w16cid:durableId="647825128">
    <w:abstractNumId w:val="24"/>
    <w:lvlOverride w:ilvl="0">
      <w:startOverride w:val="1"/>
    </w:lvlOverride>
  </w:num>
  <w:num w:numId="30" w16cid:durableId="751466948">
    <w:abstractNumId w:val="24"/>
    <w:lvlOverride w:ilvl="0">
      <w:startOverride w:val="1"/>
    </w:lvlOverride>
  </w:num>
  <w:num w:numId="31" w16cid:durableId="2044867808">
    <w:abstractNumId w:val="24"/>
    <w:lvlOverride w:ilvl="0">
      <w:startOverride w:val="1"/>
    </w:lvlOverride>
  </w:num>
  <w:num w:numId="32" w16cid:durableId="302659816">
    <w:abstractNumId w:val="24"/>
    <w:lvlOverride w:ilvl="0">
      <w:startOverride w:val="1"/>
    </w:lvlOverride>
  </w:num>
  <w:num w:numId="33" w16cid:durableId="500048486">
    <w:abstractNumId w:val="24"/>
    <w:lvlOverride w:ilvl="0">
      <w:startOverride w:val="1"/>
    </w:lvlOverride>
  </w:num>
  <w:num w:numId="34" w16cid:durableId="1768696347">
    <w:abstractNumId w:val="24"/>
    <w:lvlOverride w:ilvl="0">
      <w:startOverride w:val="1"/>
    </w:lvlOverride>
  </w:num>
  <w:num w:numId="35" w16cid:durableId="198511796">
    <w:abstractNumId w:val="24"/>
    <w:lvlOverride w:ilvl="0">
      <w:startOverride w:val="1"/>
    </w:lvlOverride>
  </w:num>
  <w:num w:numId="36" w16cid:durableId="2061709918">
    <w:abstractNumId w:val="24"/>
    <w:lvlOverride w:ilvl="0">
      <w:startOverride w:val="1"/>
    </w:lvlOverride>
  </w:num>
  <w:num w:numId="37" w16cid:durableId="444080532">
    <w:abstractNumId w:val="24"/>
    <w:lvlOverride w:ilvl="0">
      <w:startOverride w:val="1"/>
    </w:lvlOverride>
  </w:num>
  <w:num w:numId="38" w16cid:durableId="920598408">
    <w:abstractNumId w:val="24"/>
    <w:lvlOverride w:ilvl="0">
      <w:startOverride w:val="1"/>
    </w:lvlOverride>
  </w:num>
  <w:num w:numId="39" w16cid:durableId="724260234">
    <w:abstractNumId w:val="24"/>
    <w:lvlOverride w:ilvl="0">
      <w:startOverride w:val="1"/>
    </w:lvlOverride>
  </w:num>
  <w:num w:numId="40" w16cid:durableId="870455883">
    <w:abstractNumId w:val="24"/>
    <w:lvlOverride w:ilvl="0">
      <w:startOverride w:val="1"/>
    </w:lvlOverride>
  </w:num>
  <w:num w:numId="41" w16cid:durableId="961767777">
    <w:abstractNumId w:val="24"/>
    <w:lvlOverride w:ilvl="0">
      <w:startOverride w:val="1"/>
    </w:lvlOverride>
  </w:num>
  <w:num w:numId="42" w16cid:durableId="16271676">
    <w:abstractNumId w:val="24"/>
    <w:lvlOverride w:ilvl="0">
      <w:startOverride w:val="1"/>
    </w:lvlOverride>
  </w:num>
  <w:num w:numId="43" w16cid:durableId="1306663701">
    <w:abstractNumId w:val="15"/>
  </w:num>
  <w:num w:numId="44" w16cid:durableId="1739784978">
    <w:abstractNumId w:val="15"/>
    <w:lvlOverride w:ilvl="0">
      <w:startOverride w:val="1"/>
    </w:lvlOverride>
  </w:num>
  <w:num w:numId="45" w16cid:durableId="437793178">
    <w:abstractNumId w:val="15"/>
    <w:lvlOverride w:ilvl="0">
      <w:startOverride w:val="1"/>
    </w:lvlOverride>
  </w:num>
  <w:num w:numId="46" w16cid:durableId="1116094513">
    <w:abstractNumId w:val="15"/>
    <w:lvlOverride w:ilvl="0">
      <w:startOverride w:val="1"/>
    </w:lvlOverride>
  </w:num>
  <w:num w:numId="47" w16cid:durableId="1197085616">
    <w:abstractNumId w:val="15"/>
    <w:lvlOverride w:ilvl="0">
      <w:startOverride w:val="1"/>
    </w:lvlOverride>
  </w:num>
  <w:num w:numId="48" w16cid:durableId="1296762267">
    <w:abstractNumId w:val="15"/>
    <w:lvlOverride w:ilvl="0">
      <w:startOverride w:val="1"/>
    </w:lvlOverride>
  </w:num>
  <w:num w:numId="49" w16cid:durableId="223495725">
    <w:abstractNumId w:val="15"/>
    <w:lvlOverride w:ilvl="0">
      <w:startOverride w:val="1"/>
    </w:lvlOverride>
  </w:num>
  <w:num w:numId="50" w16cid:durableId="1693993209">
    <w:abstractNumId w:val="15"/>
    <w:lvlOverride w:ilvl="0">
      <w:startOverride w:val="1"/>
    </w:lvlOverride>
  </w:num>
  <w:num w:numId="51" w16cid:durableId="760177841">
    <w:abstractNumId w:val="15"/>
    <w:lvlOverride w:ilvl="0">
      <w:startOverride w:val="1"/>
    </w:lvlOverride>
  </w:num>
  <w:num w:numId="52" w16cid:durableId="1548906705">
    <w:abstractNumId w:val="15"/>
    <w:lvlOverride w:ilvl="0">
      <w:startOverride w:val="1"/>
    </w:lvlOverride>
  </w:num>
  <w:num w:numId="53" w16cid:durableId="1113331174">
    <w:abstractNumId w:val="15"/>
    <w:lvlOverride w:ilvl="0">
      <w:startOverride w:val="1"/>
    </w:lvlOverride>
  </w:num>
  <w:num w:numId="54" w16cid:durableId="1542479774">
    <w:abstractNumId w:val="15"/>
    <w:lvlOverride w:ilvl="0">
      <w:startOverride w:val="1"/>
    </w:lvlOverride>
  </w:num>
  <w:num w:numId="55" w16cid:durableId="604267961">
    <w:abstractNumId w:val="15"/>
    <w:lvlOverride w:ilvl="0">
      <w:startOverride w:val="1"/>
    </w:lvlOverride>
  </w:num>
  <w:num w:numId="56" w16cid:durableId="2049262237">
    <w:abstractNumId w:val="15"/>
    <w:lvlOverride w:ilvl="0">
      <w:startOverride w:val="1"/>
    </w:lvlOverride>
  </w:num>
  <w:num w:numId="57" w16cid:durableId="1461419282">
    <w:abstractNumId w:val="15"/>
    <w:lvlOverride w:ilvl="0">
      <w:startOverride w:val="1"/>
    </w:lvlOverride>
  </w:num>
  <w:num w:numId="58" w16cid:durableId="1877157930">
    <w:abstractNumId w:val="15"/>
    <w:lvlOverride w:ilvl="0">
      <w:startOverride w:val="1"/>
    </w:lvlOverride>
  </w:num>
  <w:num w:numId="59" w16cid:durableId="1404060781">
    <w:abstractNumId w:val="15"/>
    <w:lvlOverride w:ilvl="0">
      <w:startOverride w:val="1"/>
    </w:lvlOverride>
  </w:num>
  <w:num w:numId="60" w16cid:durableId="114372425">
    <w:abstractNumId w:val="15"/>
    <w:lvlOverride w:ilvl="0">
      <w:startOverride w:val="1"/>
    </w:lvlOverride>
  </w:num>
  <w:num w:numId="61" w16cid:durableId="438645233">
    <w:abstractNumId w:val="15"/>
    <w:lvlOverride w:ilvl="0">
      <w:startOverride w:val="1"/>
    </w:lvlOverride>
  </w:num>
  <w:num w:numId="62" w16cid:durableId="797182442">
    <w:abstractNumId w:val="15"/>
    <w:lvlOverride w:ilvl="0">
      <w:startOverride w:val="1"/>
    </w:lvlOverride>
  </w:num>
  <w:num w:numId="63" w16cid:durableId="1024331683">
    <w:abstractNumId w:val="15"/>
    <w:lvlOverride w:ilvl="0">
      <w:startOverride w:val="1"/>
    </w:lvlOverride>
  </w:num>
  <w:num w:numId="64" w16cid:durableId="666636811">
    <w:abstractNumId w:val="15"/>
    <w:lvlOverride w:ilvl="0">
      <w:startOverride w:val="1"/>
    </w:lvlOverride>
  </w:num>
  <w:num w:numId="65" w16cid:durableId="698823226">
    <w:abstractNumId w:val="15"/>
    <w:lvlOverride w:ilvl="0">
      <w:startOverride w:val="1"/>
    </w:lvlOverride>
  </w:num>
  <w:num w:numId="66" w16cid:durableId="162783">
    <w:abstractNumId w:val="15"/>
    <w:lvlOverride w:ilvl="0">
      <w:startOverride w:val="1"/>
    </w:lvlOverride>
  </w:num>
  <w:num w:numId="67" w16cid:durableId="867183380">
    <w:abstractNumId w:val="15"/>
    <w:lvlOverride w:ilvl="0">
      <w:startOverride w:val="1"/>
    </w:lvlOverride>
  </w:num>
  <w:num w:numId="68" w16cid:durableId="836726566">
    <w:abstractNumId w:val="15"/>
    <w:lvlOverride w:ilvl="0">
      <w:startOverride w:val="1"/>
    </w:lvlOverride>
  </w:num>
  <w:num w:numId="69" w16cid:durableId="144854359">
    <w:abstractNumId w:val="15"/>
    <w:lvlOverride w:ilvl="0">
      <w:startOverride w:val="1"/>
    </w:lvlOverride>
  </w:num>
  <w:num w:numId="70" w16cid:durableId="1939633666">
    <w:abstractNumId w:val="15"/>
    <w:lvlOverride w:ilvl="0">
      <w:startOverride w:val="1"/>
    </w:lvlOverride>
  </w:num>
  <w:num w:numId="71" w16cid:durableId="10378651">
    <w:abstractNumId w:val="15"/>
    <w:lvlOverride w:ilvl="0">
      <w:startOverride w:val="1"/>
    </w:lvlOverride>
  </w:num>
  <w:num w:numId="72" w16cid:durableId="812715389">
    <w:abstractNumId w:val="15"/>
    <w:lvlOverride w:ilvl="0">
      <w:startOverride w:val="1"/>
    </w:lvlOverride>
  </w:num>
  <w:num w:numId="73" w16cid:durableId="955525332">
    <w:abstractNumId w:val="15"/>
    <w:lvlOverride w:ilvl="0">
      <w:startOverride w:val="1"/>
    </w:lvlOverride>
  </w:num>
  <w:num w:numId="74" w16cid:durableId="769589810">
    <w:abstractNumId w:val="15"/>
    <w:lvlOverride w:ilvl="0">
      <w:startOverride w:val="1"/>
    </w:lvlOverride>
  </w:num>
  <w:num w:numId="75" w16cid:durableId="596603075">
    <w:abstractNumId w:val="15"/>
    <w:lvlOverride w:ilvl="0">
      <w:startOverride w:val="1"/>
    </w:lvlOverride>
  </w:num>
  <w:num w:numId="76" w16cid:durableId="354691202">
    <w:abstractNumId w:val="15"/>
    <w:lvlOverride w:ilvl="0">
      <w:startOverride w:val="1"/>
    </w:lvlOverride>
  </w:num>
  <w:num w:numId="77" w16cid:durableId="514029811">
    <w:abstractNumId w:val="15"/>
    <w:lvlOverride w:ilvl="0">
      <w:startOverride w:val="1"/>
    </w:lvlOverride>
  </w:num>
  <w:num w:numId="78" w16cid:durableId="230970306">
    <w:abstractNumId w:val="15"/>
    <w:lvlOverride w:ilvl="0">
      <w:startOverride w:val="1"/>
    </w:lvlOverride>
  </w:num>
  <w:num w:numId="79" w16cid:durableId="276984513">
    <w:abstractNumId w:val="15"/>
    <w:lvlOverride w:ilvl="0">
      <w:startOverride w:val="1"/>
    </w:lvlOverride>
  </w:num>
  <w:num w:numId="80" w16cid:durableId="135294880">
    <w:abstractNumId w:val="15"/>
    <w:lvlOverride w:ilvl="0">
      <w:startOverride w:val="1"/>
    </w:lvlOverride>
  </w:num>
  <w:num w:numId="81" w16cid:durableId="866604268">
    <w:abstractNumId w:val="15"/>
    <w:lvlOverride w:ilvl="0">
      <w:startOverride w:val="1"/>
    </w:lvlOverride>
  </w:num>
  <w:num w:numId="82" w16cid:durableId="1417940667">
    <w:abstractNumId w:val="15"/>
    <w:lvlOverride w:ilvl="0">
      <w:startOverride w:val="1"/>
    </w:lvlOverride>
  </w:num>
  <w:num w:numId="83" w16cid:durableId="1534462103">
    <w:abstractNumId w:val="15"/>
    <w:lvlOverride w:ilvl="0">
      <w:startOverride w:val="1"/>
    </w:lvlOverride>
  </w:num>
  <w:num w:numId="84" w16cid:durableId="1456562307">
    <w:abstractNumId w:val="15"/>
    <w:lvlOverride w:ilvl="0">
      <w:startOverride w:val="1"/>
    </w:lvlOverride>
  </w:num>
  <w:num w:numId="85" w16cid:durableId="1643345805">
    <w:abstractNumId w:val="15"/>
    <w:lvlOverride w:ilvl="0">
      <w:startOverride w:val="1"/>
    </w:lvlOverride>
  </w:num>
  <w:num w:numId="86" w16cid:durableId="353925901">
    <w:abstractNumId w:val="15"/>
    <w:lvlOverride w:ilvl="0">
      <w:startOverride w:val="1"/>
    </w:lvlOverride>
  </w:num>
  <w:num w:numId="87" w16cid:durableId="1876380788">
    <w:abstractNumId w:val="15"/>
    <w:lvlOverride w:ilvl="0">
      <w:startOverride w:val="1"/>
    </w:lvlOverride>
  </w:num>
  <w:num w:numId="88" w16cid:durableId="859775998">
    <w:abstractNumId w:val="15"/>
    <w:lvlOverride w:ilvl="0">
      <w:startOverride w:val="1"/>
    </w:lvlOverride>
  </w:num>
  <w:num w:numId="89" w16cid:durableId="937786303">
    <w:abstractNumId w:val="24"/>
    <w:lvlOverride w:ilvl="0">
      <w:startOverride w:val="1"/>
    </w:lvlOverride>
  </w:num>
  <w:num w:numId="90" w16cid:durableId="1760978215">
    <w:abstractNumId w:val="24"/>
    <w:lvlOverride w:ilvl="0">
      <w:startOverride w:val="1"/>
    </w:lvlOverride>
  </w:num>
  <w:num w:numId="91" w16cid:durableId="847870293">
    <w:abstractNumId w:val="24"/>
    <w:lvlOverride w:ilvl="0">
      <w:startOverride w:val="1"/>
    </w:lvlOverride>
  </w:num>
  <w:num w:numId="92" w16cid:durableId="1232040000">
    <w:abstractNumId w:val="24"/>
    <w:lvlOverride w:ilvl="0">
      <w:startOverride w:val="1"/>
    </w:lvlOverride>
  </w:num>
  <w:num w:numId="93" w16cid:durableId="17315732">
    <w:abstractNumId w:val="24"/>
    <w:lvlOverride w:ilvl="0">
      <w:startOverride w:val="1"/>
    </w:lvlOverride>
  </w:num>
  <w:num w:numId="94" w16cid:durableId="117921706">
    <w:abstractNumId w:val="24"/>
    <w:lvlOverride w:ilvl="0">
      <w:startOverride w:val="1"/>
    </w:lvlOverride>
  </w:num>
  <w:num w:numId="95" w16cid:durableId="441002896">
    <w:abstractNumId w:val="24"/>
    <w:lvlOverride w:ilvl="0">
      <w:startOverride w:val="1"/>
    </w:lvlOverride>
  </w:num>
  <w:num w:numId="96" w16cid:durableId="1711883310">
    <w:abstractNumId w:val="24"/>
    <w:lvlOverride w:ilvl="0">
      <w:startOverride w:val="1"/>
    </w:lvlOverride>
  </w:num>
  <w:num w:numId="97" w16cid:durableId="333607949">
    <w:abstractNumId w:val="24"/>
    <w:lvlOverride w:ilvl="0">
      <w:startOverride w:val="1"/>
    </w:lvlOverride>
  </w:num>
  <w:num w:numId="98" w16cid:durableId="2040036627">
    <w:abstractNumId w:val="24"/>
    <w:lvlOverride w:ilvl="0">
      <w:startOverride w:val="1"/>
    </w:lvlOverride>
  </w:num>
  <w:num w:numId="99" w16cid:durableId="576864814">
    <w:abstractNumId w:val="24"/>
    <w:lvlOverride w:ilvl="0">
      <w:startOverride w:val="1"/>
    </w:lvlOverride>
  </w:num>
  <w:num w:numId="100" w16cid:durableId="1603151887">
    <w:abstractNumId w:val="17"/>
  </w:num>
  <w:num w:numId="101" w16cid:durableId="315769450">
    <w:abstractNumId w:val="24"/>
    <w:lvlOverride w:ilvl="0">
      <w:startOverride w:val="1"/>
    </w:lvlOverride>
  </w:num>
  <w:num w:numId="102" w16cid:durableId="628822761">
    <w:abstractNumId w:val="12"/>
  </w:num>
  <w:num w:numId="103" w16cid:durableId="695078988">
    <w:abstractNumId w:val="24"/>
    <w:lvlOverride w:ilvl="0">
      <w:startOverride w:val="1"/>
    </w:lvlOverride>
  </w:num>
  <w:num w:numId="104" w16cid:durableId="291446578">
    <w:abstractNumId w:val="24"/>
    <w:lvlOverride w:ilvl="0">
      <w:startOverride w:val="1"/>
    </w:lvlOverride>
  </w:num>
  <w:num w:numId="105" w16cid:durableId="410349997">
    <w:abstractNumId w:val="24"/>
    <w:lvlOverride w:ilvl="0">
      <w:startOverride w:val="1"/>
    </w:lvlOverride>
  </w:num>
  <w:num w:numId="106" w16cid:durableId="1764060322">
    <w:abstractNumId w:val="24"/>
    <w:lvlOverride w:ilvl="0">
      <w:startOverride w:val="1"/>
    </w:lvlOverride>
  </w:num>
  <w:num w:numId="107" w16cid:durableId="38093862">
    <w:abstractNumId w:val="24"/>
    <w:lvlOverride w:ilvl="0">
      <w:startOverride w:val="1"/>
    </w:lvlOverride>
  </w:num>
  <w:num w:numId="108" w16cid:durableId="1045720593">
    <w:abstractNumId w:val="24"/>
    <w:lvlOverride w:ilvl="0">
      <w:startOverride w:val="1"/>
    </w:lvlOverride>
  </w:num>
  <w:num w:numId="109" w16cid:durableId="846944433">
    <w:abstractNumId w:val="24"/>
    <w:lvlOverride w:ilvl="0">
      <w:startOverride w:val="1"/>
    </w:lvlOverride>
  </w:num>
  <w:num w:numId="110" w16cid:durableId="291905154">
    <w:abstractNumId w:val="5"/>
  </w:num>
  <w:num w:numId="111" w16cid:durableId="1296984837">
    <w:abstractNumId w:val="2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1A"/>
    <w:rsid w:val="0000052E"/>
    <w:rsid w:val="00000543"/>
    <w:rsid w:val="000005D3"/>
    <w:rsid w:val="0000068E"/>
    <w:rsid w:val="00001695"/>
    <w:rsid w:val="00001BE3"/>
    <w:rsid w:val="00001E1D"/>
    <w:rsid w:val="00002621"/>
    <w:rsid w:val="00002ACE"/>
    <w:rsid w:val="00002FC9"/>
    <w:rsid w:val="000031BF"/>
    <w:rsid w:val="00003863"/>
    <w:rsid w:val="000043B2"/>
    <w:rsid w:val="0000587F"/>
    <w:rsid w:val="00006228"/>
    <w:rsid w:val="000063C0"/>
    <w:rsid w:val="00007269"/>
    <w:rsid w:val="000072DC"/>
    <w:rsid w:val="00010085"/>
    <w:rsid w:val="00010AC3"/>
    <w:rsid w:val="00010ADB"/>
    <w:rsid w:val="000118B3"/>
    <w:rsid w:val="00011F02"/>
    <w:rsid w:val="00012E2A"/>
    <w:rsid w:val="0001375E"/>
    <w:rsid w:val="0001377C"/>
    <w:rsid w:val="00013B9F"/>
    <w:rsid w:val="00013C18"/>
    <w:rsid w:val="00015249"/>
    <w:rsid w:val="000152EF"/>
    <w:rsid w:val="000152FE"/>
    <w:rsid w:val="000155F7"/>
    <w:rsid w:val="00015A0B"/>
    <w:rsid w:val="00015ABD"/>
    <w:rsid w:val="00016025"/>
    <w:rsid w:val="000161D7"/>
    <w:rsid w:val="000161F4"/>
    <w:rsid w:val="000167FF"/>
    <w:rsid w:val="00016AB0"/>
    <w:rsid w:val="00017005"/>
    <w:rsid w:val="00017119"/>
    <w:rsid w:val="000178C8"/>
    <w:rsid w:val="00017A22"/>
    <w:rsid w:val="00017F1D"/>
    <w:rsid w:val="00020526"/>
    <w:rsid w:val="00020790"/>
    <w:rsid w:val="00020AEF"/>
    <w:rsid w:val="00020D66"/>
    <w:rsid w:val="0002124D"/>
    <w:rsid w:val="00021875"/>
    <w:rsid w:val="00021BAD"/>
    <w:rsid w:val="00021F8B"/>
    <w:rsid w:val="000222A3"/>
    <w:rsid w:val="00022553"/>
    <w:rsid w:val="00022B3C"/>
    <w:rsid w:val="000231C1"/>
    <w:rsid w:val="0002401A"/>
    <w:rsid w:val="0002455E"/>
    <w:rsid w:val="00024827"/>
    <w:rsid w:val="00024CFC"/>
    <w:rsid w:val="000255A0"/>
    <w:rsid w:val="00025800"/>
    <w:rsid w:val="00025A53"/>
    <w:rsid w:val="00025A74"/>
    <w:rsid w:val="00025C2E"/>
    <w:rsid w:val="00026390"/>
    <w:rsid w:val="000265C9"/>
    <w:rsid w:val="00026B3F"/>
    <w:rsid w:val="000273ED"/>
    <w:rsid w:val="000274F2"/>
    <w:rsid w:val="00027A52"/>
    <w:rsid w:val="00027A6F"/>
    <w:rsid w:val="00027DCD"/>
    <w:rsid w:val="00027F58"/>
    <w:rsid w:val="000304CA"/>
    <w:rsid w:val="00030889"/>
    <w:rsid w:val="00030C1B"/>
    <w:rsid w:val="0003105F"/>
    <w:rsid w:val="00031AC9"/>
    <w:rsid w:val="00031D07"/>
    <w:rsid w:val="00032121"/>
    <w:rsid w:val="00032168"/>
    <w:rsid w:val="00032312"/>
    <w:rsid w:val="000328B8"/>
    <w:rsid w:val="00033F4D"/>
    <w:rsid w:val="00034177"/>
    <w:rsid w:val="0003438E"/>
    <w:rsid w:val="00034A60"/>
    <w:rsid w:val="000351A4"/>
    <w:rsid w:val="000353A4"/>
    <w:rsid w:val="00035A70"/>
    <w:rsid w:val="0003608F"/>
    <w:rsid w:val="000364BC"/>
    <w:rsid w:val="00036B28"/>
    <w:rsid w:val="0003712A"/>
    <w:rsid w:val="00037C6B"/>
    <w:rsid w:val="00037E38"/>
    <w:rsid w:val="00040013"/>
    <w:rsid w:val="0004099E"/>
    <w:rsid w:val="00040C2A"/>
    <w:rsid w:val="00041605"/>
    <w:rsid w:val="00041E80"/>
    <w:rsid w:val="00042700"/>
    <w:rsid w:val="00042844"/>
    <w:rsid w:val="00043938"/>
    <w:rsid w:val="00043959"/>
    <w:rsid w:val="00043A21"/>
    <w:rsid w:val="000440AF"/>
    <w:rsid w:val="00044D05"/>
    <w:rsid w:val="00044EF0"/>
    <w:rsid w:val="00045273"/>
    <w:rsid w:val="000457F2"/>
    <w:rsid w:val="0004591F"/>
    <w:rsid w:val="00045B28"/>
    <w:rsid w:val="00045CC6"/>
    <w:rsid w:val="00046298"/>
    <w:rsid w:val="000462F1"/>
    <w:rsid w:val="0004657D"/>
    <w:rsid w:val="0004677E"/>
    <w:rsid w:val="00047B56"/>
    <w:rsid w:val="00047B6C"/>
    <w:rsid w:val="00047F1B"/>
    <w:rsid w:val="00047F39"/>
    <w:rsid w:val="00050C31"/>
    <w:rsid w:val="00051267"/>
    <w:rsid w:val="00051386"/>
    <w:rsid w:val="00051B2E"/>
    <w:rsid w:val="0005270D"/>
    <w:rsid w:val="00052A2C"/>
    <w:rsid w:val="00052DE3"/>
    <w:rsid w:val="00052E8C"/>
    <w:rsid w:val="0005305A"/>
    <w:rsid w:val="00053093"/>
    <w:rsid w:val="00053451"/>
    <w:rsid w:val="00053517"/>
    <w:rsid w:val="00053780"/>
    <w:rsid w:val="00053941"/>
    <w:rsid w:val="00053B4B"/>
    <w:rsid w:val="00053EE9"/>
    <w:rsid w:val="00054225"/>
    <w:rsid w:val="00054B0E"/>
    <w:rsid w:val="00054DB8"/>
    <w:rsid w:val="0005536A"/>
    <w:rsid w:val="00055537"/>
    <w:rsid w:val="00055A9A"/>
    <w:rsid w:val="00055E93"/>
    <w:rsid w:val="00056654"/>
    <w:rsid w:val="000566E4"/>
    <w:rsid w:val="00057074"/>
    <w:rsid w:val="000571DC"/>
    <w:rsid w:val="000573F1"/>
    <w:rsid w:val="0005769A"/>
    <w:rsid w:val="000577A1"/>
    <w:rsid w:val="00057C50"/>
    <w:rsid w:val="00060390"/>
    <w:rsid w:val="000605C0"/>
    <w:rsid w:val="00060AC0"/>
    <w:rsid w:val="00060BCE"/>
    <w:rsid w:val="0006125B"/>
    <w:rsid w:val="00061A79"/>
    <w:rsid w:val="00061E21"/>
    <w:rsid w:val="00061E4E"/>
    <w:rsid w:val="00062208"/>
    <w:rsid w:val="0006237C"/>
    <w:rsid w:val="0006286A"/>
    <w:rsid w:val="000629FC"/>
    <w:rsid w:val="00064069"/>
    <w:rsid w:val="000640C4"/>
    <w:rsid w:val="000644B4"/>
    <w:rsid w:val="000649F2"/>
    <w:rsid w:val="00065CF3"/>
    <w:rsid w:val="00065D47"/>
    <w:rsid w:val="00065D5D"/>
    <w:rsid w:val="00065FE8"/>
    <w:rsid w:val="000661F5"/>
    <w:rsid w:val="00066442"/>
    <w:rsid w:val="0006646D"/>
    <w:rsid w:val="0006669F"/>
    <w:rsid w:val="000668CD"/>
    <w:rsid w:val="00066975"/>
    <w:rsid w:val="00067199"/>
    <w:rsid w:val="000673BB"/>
    <w:rsid w:val="00067792"/>
    <w:rsid w:val="00067C57"/>
    <w:rsid w:val="000700B2"/>
    <w:rsid w:val="000707C4"/>
    <w:rsid w:val="00070B7F"/>
    <w:rsid w:val="00070D69"/>
    <w:rsid w:val="00070E1E"/>
    <w:rsid w:val="0007134C"/>
    <w:rsid w:val="00071948"/>
    <w:rsid w:val="000719E2"/>
    <w:rsid w:val="000720D9"/>
    <w:rsid w:val="00072219"/>
    <w:rsid w:val="00072430"/>
    <w:rsid w:val="000725B7"/>
    <w:rsid w:val="000725CF"/>
    <w:rsid w:val="0007273C"/>
    <w:rsid w:val="00072852"/>
    <w:rsid w:val="0007346B"/>
    <w:rsid w:val="00073814"/>
    <w:rsid w:val="000741A8"/>
    <w:rsid w:val="00074315"/>
    <w:rsid w:val="00074B85"/>
    <w:rsid w:val="00074E9E"/>
    <w:rsid w:val="000751B4"/>
    <w:rsid w:val="000756C6"/>
    <w:rsid w:val="000756F1"/>
    <w:rsid w:val="00075AA0"/>
    <w:rsid w:val="00075B22"/>
    <w:rsid w:val="00075FA4"/>
    <w:rsid w:val="000769C3"/>
    <w:rsid w:val="00076AB6"/>
    <w:rsid w:val="00076BC6"/>
    <w:rsid w:val="00077C24"/>
    <w:rsid w:val="0008012B"/>
    <w:rsid w:val="00080C5B"/>
    <w:rsid w:val="00081029"/>
    <w:rsid w:val="00081774"/>
    <w:rsid w:val="0008183F"/>
    <w:rsid w:val="00081AD6"/>
    <w:rsid w:val="00081CE5"/>
    <w:rsid w:val="000822FE"/>
    <w:rsid w:val="000825A3"/>
    <w:rsid w:val="0008286F"/>
    <w:rsid w:val="00082DA0"/>
    <w:rsid w:val="00083255"/>
    <w:rsid w:val="000835F7"/>
    <w:rsid w:val="000842E6"/>
    <w:rsid w:val="00084E27"/>
    <w:rsid w:val="00085084"/>
    <w:rsid w:val="00085100"/>
    <w:rsid w:val="000859CD"/>
    <w:rsid w:val="00085E07"/>
    <w:rsid w:val="000866F2"/>
    <w:rsid w:val="00086864"/>
    <w:rsid w:val="000872F3"/>
    <w:rsid w:val="000874D5"/>
    <w:rsid w:val="000878AA"/>
    <w:rsid w:val="000900F7"/>
    <w:rsid w:val="0009022F"/>
    <w:rsid w:val="000902F7"/>
    <w:rsid w:val="00090616"/>
    <w:rsid w:val="00090809"/>
    <w:rsid w:val="00090A30"/>
    <w:rsid w:val="00091915"/>
    <w:rsid w:val="00092290"/>
    <w:rsid w:val="000925FB"/>
    <w:rsid w:val="00092D18"/>
    <w:rsid w:val="00093814"/>
    <w:rsid w:val="00093B0F"/>
    <w:rsid w:val="00094AFC"/>
    <w:rsid w:val="00095032"/>
    <w:rsid w:val="00095085"/>
    <w:rsid w:val="000954BB"/>
    <w:rsid w:val="00095504"/>
    <w:rsid w:val="000964BD"/>
    <w:rsid w:val="00096CD2"/>
    <w:rsid w:val="0009735D"/>
    <w:rsid w:val="000977AC"/>
    <w:rsid w:val="00097B10"/>
    <w:rsid w:val="00097BF4"/>
    <w:rsid w:val="00097CE7"/>
    <w:rsid w:val="000A005C"/>
    <w:rsid w:val="000A0067"/>
    <w:rsid w:val="000A0189"/>
    <w:rsid w:val="000A0CBC"/>
    <w:rsid w:val="000A184A"/>
    <w:rsid w:val="000A1B03"/>
    <w:rsid w:val="000A1EBB"/>
    <w:rsid w:val="000A2026"/>
    <w:rsid w:val="000A2244"/>
    <w:rsid w:val="000A3019"/>
    <w:rsid w:val="000A30B3"/>
    <w:rsid w:val="000A35E1"/>
    <w:rsid w:val="000A3C4A"/>
    <w:rsid w:val="000A49E5"/>
    <w:rsid w:val="000A4A7C"/>
    <w:rsid w:val="000A4ACB"/>
    <w:rsid w:val="000A6224"/>
    <w:rsid w:val="000A67F2"/>
    <w:rsid w:val="000A687E"/>
    <w:rsid w:val="000A6AF0"/>
    <w:rsid w:val="000A72DB"/>
    <w:rsid w:val="000A7695"/>
    <w:rsid w:val="000A7699"/>
    <w:rsid w:val="000A7AE8"/>
    <w:rsid w:val="000B094D"/>
    <w:rsid w:val="000B13E3"/>
    <w:rsid w:val="000B18D7"/>
    <w:rsid w:val="000B1CCC"/>
    <w:rsid w:val="000B1E54"/>
    <w:rsid w:val="000B25F5"/>
    <w:rsid w:val="000B276F"/>
    <w:rsid w:val="000B285C"/>
    <w:rsid w:val="000B2F7C"/>
    <w:rsid w:val="000B47B5"/>
    <w:rsid w:val="000B498E"/>
    <w:rsid w:val="000B523C"/>
    <w:rsid w:val="000B5711"/>
    <w:rsid w:val="000B57C8"/>
    <w:rsid w:val="000B676F"/>
    <w:rsid w:val="000B6D4B"/>
    <w:rsid w:val="000B746D"/>
    <w:rsid w:val="000B7695"/>
    <w:rsid w:val="000B79FA"/>
    <w:rsid w:val="000C0725"/>
    <w:rsid w:val="000C0A49"/>
    <w:rsid w:val="000C0A9A"/>
    <w:rsid w:val="000C0BE7"/>
    <w:rsid w:val="000C14BE"/>
    <w:rsid w:val="000C29DC"/>
    <w:rsid w:val="000C300E"/>
    <w:rsid w:val="000C33A1"/>
    <w:rsid w:val="000C4191"/>
    <w:rsid w:val="000C461A"/>
    <w:rsid w:val="000C4D37"/>
    <w:rsid w:val="000C4EDB"/>
    <w:rsid w:val="000C4FAB"/>
    <w:rsid w:val="000C54EB"/>
    <w:rsid w:val="000C57A5"/>
    <w:rsid w:val="000C5FA9"/>
    <w:rsid w:val="000C64BE"/>
    <w:rsid w:val="000D0147"/>
    <w:rsid w:val="000D0513"/>
    <w:rsid w:val="000D05D5"/>
    <w:rsid w:val="000D1C32"/>
    <w:rsid w:val="000D1E29"/>
    <w:rsid w:val="000D2161"/>
    <w:rsid w:val="000D21C0"/>
    <w:rsid w:val="000D2FCF"/>
    <w:rsid w:val="000D3157"/>
    <w:rsid w:val="000D3420"/>
    <w:rsid w:val="000D35AB"/>
    <w:rsid w:val="000D3FCD"/>
    <w:rsid w:val="000D42B4"/>
    <w:rsid w:val="000D437D"/>
    <w:rsid w:val="000D4397"/>
    <w:rsid w:val="000D445D"/>
    <w:rsid w:val="000D481D"/>
    <w:rsid w:val="000D4C5F"/>
    <w:rsid w:val="000D5DA3"/>
    <w:rsid w:val="000D6301"/>
    <w:rsid w:val="000D6420"/>
    <w:rsid w:val="000D6521"/>
    <w:rsid w:val="000E0270"/>
    <w:rsid w:val="000E04CB"/>
    <w:rsid w:val="000E1EAA"/>
    <w:rsid w:val="000E1F5D"/>
    <w:rsid w:val="000E221B"/>
    <w:rsid w:val="000E2C60"/>
    <w:rsid w:val="000E2DDA"/>
    <w:rsid w:val="000E30F9"/>
    <w:rsid w:val="000E35F1"/>
    <w:rsid w:val="000E3AB1"/>
    <w:rsid w:val="000E3E60"/>
    <w:rsid w:val="000E3F8A"/>
    <w:rsid w:val="000E40F4"/>
    <w:rsid w:val="000E43E7"/>
    <w:rsid w:val="000E451A"/>
    <w:rsid w:val="000E4FAB"/>
    <w:rsid w:val="000E5006"/>
    <w:rsid w:val="000E5352"/>
    <w:rsid w:val="000E562C"/>
    <w:rsid w:val="000E5981"/>
    <w:rsid w:val="000E5A78"/>
    <w:rsid w:val="000E5B7A"/>
    <w:rsid w:val="000E6716"/>
    <w:rsid w:val="000E7405"/>
    <w:rsid w:val="000E77C7"/>
    <w:rsid w:val="000E7948"/>
    <w:rsid w:val="000E7C41"/>
    <w:rsid w:val="000E7CFB"/>
    <w:rsid w:val="000F00A3"/>
    <w:rsid w:val="000F02D9"/>
    <w:rsid w:val="000F07E0"/>
    <w:rsid w:val="000F0843"/>
    <w:rsid w:val="000F0B85"/>
    <w:rsid w:val="000F0CDB"/>
    <w:rsid w:val="000F0F2F"/>
    <w:rsid w:val="000F115E"/>
    <w:rsid w:val="000F1A3E"/>
    <w:rsid w:val="000F1C84"/>
    <w:rsid w:val="000F1EB8"/>
    <w:rsid w:val="000F22E2"/>
    <w:rsid w:val="000F243D"/>
    <w:rsid w:val="000F246A"/>
    <w:rsid w:val="000F2999"/>
    <w:rsid w:val="000F2F84"/>
    <w:rsid w:val="000F310F"/>
    <w:rsid w:val="000F3195"/>
    <w:rsid w:val="000F3CD2"/>
    <w:rsid w:val="000F3E2F"/>
    <w:rsid w:val="000F489A"/>
    <w:rsid w:val="000F48AD"/>
    <w:rsid w:val="000F4A39"/>
    <w:rsid w:val="000F5134"/>
    <w:rsid w:val="000F560F"/>
    <w:rsid w:val="000F5F4A"/>
    <w:rsid w:val="000F6389"/>
    <w:rsid w:val="000F6480"/>
    <w:rsid w:val="000F6A34"/>
    <w:rsid w:val="000F72D6"/>
    <w:rsid w:val="000F78E5"/>
    <w:rsid w:val="000F7B3F"/>
    <w:rsid w:val="000F7B6B"/>
    <w:rsid w:val="00100042"/>
    <w:rsid w:val="00100865"/>
    <w:rsid w:val="00100AC1"/>
    <w:rsid w:val="00100D23"/>
    <w:rsid w:val="0010143B"/>
    <w:rsid w:val="00101744"/>
    <w:rsid w:val="00101C7E"/>
    <w:rsid w:val="00102425"/>
    <w:rsid w:val="00102462"/>
    <w:rsid w:val="001026F4"/>
    <w:rsid w:val="00102CA5"/>
    <w:rsid w:val="00102F35"/>
    <w:rsid w:val="001033C3"/>
    <w:rsid w:val="00103679"/>
    <w:rsid w:val="001042DC"/>
    <w:rsid w:val="0010445D"/>
    <w:rsid w:val="00104789"/>
    <w:rsid w:val="00104C6E"/>
    <w:rsid w:val="001056FC"/>
    <w:rsid w:val="00105DE2"/>
    <w:rsid w:val="0010639F"/>
    <w:rsid w:val="001065EE"/>
    <w:rsid w:val="00106EA0"/>
    <w:rsid w:val="0010775D"/>
    <w:rsid w:val="00107880"/>
    <w:rsid w:val="00110372"/>
    <w:rsid w:val="00110556"/>
    <w:rsid w:val="00110A05"/>
    <w:rsid w:val="001116BF"/>
    <w:rsid w:val="00111701"/>
    <w:rsid w:val="00111E40"/>
    <w:rsid w:val="00111F4B"/>
    <w:rsid w:val="00112393"/>
    <w:rsid w:val="0011261B"/>
    <w:rsid w:val="001129E2"/>
    <w:rsid w:val="00112ACB"/>
    <w:rsid w:val="00112D92"/>
    <w:rsid w:val="00113CEC"/>
    <w:rsid w:val="00113F3F"/>
    <w:rsid w:val="001148C9"/>
    <w:rsid w:val="00114C0D"/>
    <w:rsid w:val="0011500C"/>
    <w:rsid w:val="0011552A"/>
    <w:rsid w:val="0011579D"/>
    <w:rsid w:val="00115973"/>
    <w:rsid w:val="001159F4"/>
    <w:rsid w:val="00116298"/>
    <w:rsid w:val="00116AC5"/>
    <w:rsid w:val="0011702D"/>
    <w:rsid w:val="00117115"/>
    <w:rsid w:val="001177A0"/>
    <w:rsid w:val="00117FB3"/>
    <w:rsid w:val="00120561"/>
    <w:rsid w:val="00120772"/>
    <w:rsid w:val="00120879"/>
    <w:rsid w:val="00120D58"/>
    <w:rsid w:val="00120E76"/>
    <w:rsid w:val="001216F9"/>
    <w:rsid w:val="0012183A"/>
    <w:rsid w:val="00121F45"/>
    <w:rsid w:val="00121F54"/>
    <w:rsid w:val="0012246C"/>
    <w:rsid w:val="00122A04"/>
    <w:rsid w:val="001236FB"/>
    <w:rsid w:val="00123AF9"/>
    <w:rsid w:val="0012418D"/>
    <w:rsid w:val="00124A66"/>
    <w:rsid w:val="00125B58"/>
    <w:rsid w:val="00125D6A"/>
    <w:rsid w:val="00125DE3"/>
    <w:rsid w:val="00126594"/>
    <w:rsid w:val="001270C3"/>
    <w:rsid w:val="0012715A"/>
    <w:rsid w:val="0012789A"/>
    <w:rsid w:val="001278D6"/>
    <w:rsid w:val="00127B81"/>
    <w:rsid w:val="001302ED"/>
    <w:rsid w:val="00130A25"/>
    <w:rsid w:val="00130FBA"/>
    <w:rsid w:val="001318F2"/>
    <w:rsid w:val="00131C45"/>
    <w:rsid w:val="00132537"/>
    <w:rsid w:val="00132E9A"/>
    <w:rsid w:val="00133494"/>
    <w:rsid w:val="00133EF8"/>
    <w:rsid w:val="00134015"/>
    <w:rsid w:val="001343E9"/>
    <w:rsid w:val="0013476B"/>
    <w:rsid w:val="00134F08"/>
    <w:rsid w:val="00135B9D"/>
    <w:rsid w:val="00135F17"/>
    <w:rsid w:val="00136B1A"/>
    <w:rsid w:val="00136B2B"/>
    <w:rsid w:val="00136DB5"/>
    <w:rsid w:val="00136DEC"/>
    <w:rsid w:val="00137332"/>
    <w:rsid w:val="001379AF"/>
    <w:rsid w:val="00137F94"/>
    <w:rsid w:val="0014017B"/>
    <w:rsid w:val="00140831"/>
    <w:rsid w:val="00141143"/>
    <w:rsid w:val="001411E3"/>
    <w:rsid w:val="001417B3"/>
    <w:rsid w:val="00141931"/>
    <w:rsid w:val="00142988"/>
    <w:rsid w:val="001430D3"/>
    <w:rsid w:val="0014362D"/>
    <w:rsid w:val="001438CA"/>
    <w:rsid w:val="001439E7"/>
    <w:rsid w:val="00143B06"/>
    <w:rsid w:val="001440D8"/>
    <w:rsid w:val="001448CF"/>
    <w:rsid w:val="00144C67"/>
    <w:rsid w:val="0014528D"/>
    <w:rsid w:val="00145294"/>
    <w:rsid w:val="00145D64"/>
    <w:rsid w:val="00146012"/>
    <w:rsid w:val="00146211"/>
    <w:rsid w:val="00146684"/>
    <w:rsid w:val="00147331"/>
    <w:rsid w:val="00147762"/>
    <w:rsid w:val="00147BCA"/>
    <w:rsid w:val="00147CDB"/>
    <w:rsid w:val="001503DB"/>
    <w:rsid w:val="00150444"/>
    <w:rsid w:val="001504BD"/>
    <w:rsid w:val="00150A9F"/>
    <w:rsid w:val="00150FED"/>
    <w:rsid w:val="00151885"/>
    <w:rsid w:val="0015192F"/>
    <w:rsid w:val="00151963"/>
    <w:rsid w:val="001521F7"/>
    <w:rsid w:val="001522E2"/>
    <w:rsid w:val="0015264F"/>
    <w:rsid w:val="00152762"/>
    <w:rsid w:val="00152F31"/>
    <w:rsid w:val="00153BFA"/>
    <w:rsid w:val="00153EFA"/>
    <w:rsid w:val="001541B8"/>
    <w:rsid w:val="00155215"/>
    <w:rsid w:val="001555FC"/>
    <w:rsid w:val="001559B1"/>
    <w:rsid w:val="00155A20"/>
    <w:rsid w:val="00155E17"/>
    <w:rsid w:val="0015602B"/>
    <w:rsid w:val="0015655E"/>
    <w:rsid w:val="00156B3F"/>
    <w:rsid w:val="00157888"/>
    <w:rsid w:val="00157B27"/>
    <w:rsid w:val="00157CA4"/>
    <w:rsid w:val="00160210"/>
    <w:rsid w:val="001603AC"/>
    <w:rsid w:val="001606EA"/>
    <w:rsid w:val="001607A6"/>
    <w:rsid w:val="00161300"/>
    <w:rsid w:val="001617DB"/>
    <w:rsid w:val="00161F52"/>
    <w:rsid w:val="0016267F"/>
    <w:rsid w:val="001626E9"/>
    <w:rsid w:val="00162B93"/>
    <w:rsid w:val="00162C68"/>
    <w:rsid w:val="00163384"/>
    <w:rsid w:val="001635C5"/>
    <w:rsid w:val="001639D8"/>
    <w:rsid w:val="001642A3"/>
    <w:rsid w:val="001644AF"/>
    <w:rsid w:val="00164B21"/>
    <w:rsid w:val="00164F28"/>
    <w:rsid w:val="00166383"/>
    <w:rsid w:val="00166448"/>
    <w:rsid w:val="00166714"/>
    <w:rsid w:val="00166915"/>
    <w:rsid w:val="0016696C"/>
    <w:rsid w:val="00166EFB"/>
    <w:rsid w:val="00166F47"/>
    <w:rsid w:val="00167273"/>
    <w:rsid w:val="001673DB"/>
    <w:rsid w:val="00167D69"/>
    <w:rsid w:val="00167F0C"/>
    <w:rsid w:val="001707CA"/>
    <w:rsid w:val="001707D1"/>
    <w:rsid w:val="001715D8"/>
    <w:rsid w:val="001718E1"/>
    <w:rsid w:val="00171B9C"/>
    <w:rsid w:val="00171DAE"/>
    <w:rsid w:val="00171DDB"/>
    <w:rsid w:val="00172621"/>
    <w:rsid w:val="0017291C"/>
    <w:rsid w:val="00172BD4"/>
    <w:rsid w:val="00172D36"/>
    <w:rsid w:val="00174237"/>
    <w:rsid w:val="00174419"/>
    <w:rsid w:val="00174AC7"/>
    <w:rsid w:val="001752BB"/>
    <w:rsid w:val="00175376"/>
    <w:rsid w:val="001759E3"/>
    <w:rsid w:val="00175C72"/>
    <w:rsid w:val="00175E68"/>
    <w:rsid w:val="001768C1"/>
    <w:rsid w:val="001774B4"/>
    <w:rsid w:val="00177654"/>
    <w:rsid w:val="00177921"/>
    <w:rsid w:val="001800A8"/>
    <w:rsid w:val="001803F7"/>
    <w:rsid w:val="00182498"/>
    <w:rsid w:val="00182EE4"/>
    <w:rsid w:val="00183387"/>
    <w:rsid w:val="0018370B"/>
    <w:rsid w:val="001838D5"/>
    <w:rsid w:val="00183A4F"/>
    <w:rsid w:val="00183B82"/>
    <w:rsid w:val="00183D51"/>
    <w:rsid w:val="00183E31"/>
    <w:rsid w:val="0018426A"/>
    <w:rsid w:val="00184445"/>
    <w:rsid w:val="00184603"/>
    <w:rsid w:val="001846E9"/>
    <w:rsid w:val="00184807"/>
    <w:rsid w:val="001849CA"/>
    <w:rsid w:val="00184AD5"/>
    <w:rsid w:val="00186068"/>
    <w:rsid w:val="00186418"/>
    <w:rsid w:val="001865E0"/>
    <w:rsid w:val="00186CEE"/>
    <w:rsid w:val="00186E20"/>
    <w:rsid w:val="00186EFE"/>
    <w:rsid w:val="0019066E"/>
    <w:rsid w:val="00191E84"/>
    <w:rsid w:val="001927FC"/>
    <w:rsid w:val="001932DE"/>
    <w:rsid w:val="001939D9"/>
    <w:rsid w:val="00193A81"/>
    <w:rsid w:val="00193E22"/>
    <w:rsid w:val="00194645"/>
    <w:rsid w:val="0019559F"/>
    <w:rsid w:val="0019595A"/>
    <w:rsid w:val="00195C77"/>
    <w:rsid w:val="00195E97"/>
    <w:rsid w:val="001967DE"/>
    <w:rsid w:val="00196A79"/>
    <w:rsid w:val="00197070"/>
    <w:rsid w:val="0019741B"/>
    <w:rsid w:val="001A038E"/>
    <w:rsid w:val="001A05C6"/>
    <w:rsid w:val="001A05D4"/>
    <w:rsid w:val="001A0C24"/>
    <w:rsid w:val="001A13E8"/>
    <w:rsid w:val="001A14E8"/>
    <w:rsid w:val="001A1683"/>
    <w:rsid w:val="001A1931"/>
    <w:rsid w:val="001A1A54"/>
    <w:rsid w:val="001A2092"/>
    <w:rsid w:val="001A2551"/>
    <w:rsid w:val="001A25C0"/>
    <w:rsid w:val="001A33F4"/>
    <w:rsid w:val="001A3A78"/>
    <w:rsid w:val="001A3E62"/>
    <w:rsid w:val="001A4229"/>
    <w:rsid w:val="001A4EF3"/>
    <w:rsid w:val="001A4FC4"/>
    <w:rsid w:val="001A5132"/>
    <w:rsid w:val="001A5428"/>
    <w:rsid w:val="001A5E5D"/>
    <w:rsid w:val="001A618D"/>
    <w:rsid w:val="001A6544"/>
    <w:rsid w:val="001A6AEF"/>
    <w:rsid w:val="001A6C51"/>
    <w:rsid w:val="001A747C"/>
    <w:rsid w:val="001A74BE"/>
    <w:rsid w:val="001A7648"/>
    <w:rsid w:val="001A794C"/>
    <w:rsid w:val="001A7D08"/>
    <w:rsid w:val="001A7DE6"/>
    <w:rsid w:val="001B0456"/>
    <w:rsid w:val="001B095E"/>
    <w:rsid w:val="001B0EDC"/>
    <w:rsid w:val="001B16A3"/>
    <w:rsid w:val="001B1864"/>
    <w:rsid w:val="001B1A88"/>
    <w:rsid w:val="001B1E94"/>
    <w:rsid w:val="001B212A"/>
    <w:rsid w:val="001B253F"/>
    <w:rsid w:val="001B2FEA"/>
    <w:rsid w:val="001B342E"/>
    <w:rsid w:val="001B3D26"/>
    <w:rsid w:val="001B409F"/>
    <w:rsid w:val="001B4892"/>
    <w:rsid w:val="001B4C78"/>
    <w:rsid w:val="001B4DAB"/>
    <w:rsid w:val="001B576F"/>
    <w:rsid w:val="001B57D2"/>
    <w:rsid w:val="001B5EB0"/>
    <w:rsid w:val="001B6069"/>
    <w:rsid w:val="001B6311"/>
    <w:rsid w:val="001B699E"/>
    <w:rsid w:val="001B6D9C"/>
    <w:rsid w:val="001B75B3"/>
    <w:rsid w:val="001B78CB"/>
    <w:rsid w:val="001B7A25"/>
    <w:rsid w:val="001B7B18"/>
    <w:rsid w:val="001B7B28"/>
    <w:rsid w:val="001C01F1"/>
    <w:rsid w:val="001C1D7E"/>
    <w:rsid w:val="001C1D86"/>
    <w:rsid w:val="001C2930"/>
    <w:rsid w:val="001C2DD5"/>
    <w:rsid w:val="001C30C2"/>
    <w:rsid w:val="001C3458"/>
    <w:rsid w:val="001C4AB1"/>
    <w:rsid w:val="001C4AD0"/>
    <w:rsid w:val="001C55E8"/>
    <w:rsid w:val="001C5B8B"/>
    <w:rsid w:val="001C5D24"/>
    <w:rsid w:val="001C5D63"/>
    <w:rsid w:val="001C604F"/>
    <w:rsid w:val="001C643F"/>
    <w:rsid w:val="001C7CDA"/>
    <w:rsid w:val="001D0346"/>
    <w:rsid w:val="001D0B42"/>
    <w:rsid w:val="001D0DB5"/>
    <w:rsid w:val="001D1579"/>
    <w:rsid w:val="001D1AFB"/>
    <w:rsid w:val="001D3082"/>
    <w:rsid w:val="001D3390"/>
    <w:rsid w:val="001D3C95"/>
    <w:rsid w:val="001D3E0E"/>
    <w:rsid w:val="001D3E18"/>
    <w:rsid w:val="001D3EB5"/>
    <w:rsid w:val="001D44C8"/>
    <w:rsid w:val="001D47F3"/>
    <w:rsid w:val="001D489A"/>
    <w:rsid w:val="001D4DA0"/>
    <w:rsid w:val="001D4FD3"/>
    <w:rsid w:val="001D519F"/>
    <w:rsid w:val="001D566B"/>
    <w:rsid w:val="001D5EDC"/>
    <w:rsid w:val="001D61A0"/>
    <w:rsid w:val="001D61A1"/>
    <w:rsid w:val="001D61B8"/>
    <w:rsid w:val="001D64D3"/>
    <w:rsid w:val="001D7002"/>
    <w:rsid w:val="001D7598"/>
    <w:rsid w:val="001D77FF"/>
    <w:rsid w:val="001D78F3"/>
    <w:rsid w:val="001E00E8"/>
    <w:rsid w:val="001E040E"/>
    <w:rsid w:val="001E13A8"/>
    <w:rsid w:val="001E1654"/>
    <w:rsid w:val="001E1A72"/>
    <w:rsid w:val="001E2609"/>
    <w:rsid w:val="001E32F0"/>
    <w:rsid w:val="001E37A9"/>
    <w:rsid w:val="001E4873"/>
    <w:rsid w:val="001E4BD8"/>
    <w:rsid w:val="001E4F83"/>
    <w:rsid w:val="001E4FB4"/>
    <w:rsid w:val="001E5EC9"/>
    <w:rsid w:val="001E6325"/>
    <w:rsid w:val="001E637F"/>
    <w:rsid w:val="001E6402"/>
    <w:rsid w:val="001E6648"/>
    <w:rsid w:val="001E736C"/>
    <w:rsid w:val="001E7E59"/>
    <w:rsid w:val="001E7F6C"/>
    <w:rsid w:val="001F082B"/>
    <w:rsid w:val="001F15E0"/>
    <w:rsid w:val="001F1CD9"/>
    <w:rsid w:val="001F1F61"/>
    <w:rsid w:val="001F2490"/>
    <w:rsid w:val="001F25C1"/>
    <w:rsid w:val="001F2659"/>
    <w:rsid w:val="001F2AF7"/>
    <w:rsid w:val="001F3034"/>
    <w:rsid w:val="001F351C"/>
    <w:rsid w:val="001F3BDA"/>
    <w:rsid w:val="001F4132"/>
    <w:rsid w:val="001F4150"/>
    <w:rsid w:val="001F4BC0"/>
    <w:rsid w:val="001F5E68"/>
    <w:rsid w:val="001F60C6"/>
    <w:rsid w:val="001F717F"/>
    <w:rsid w:val="001F75C3"/>
    <w:rsid w:val="002003D9"/>
    <w:rsid w:val="002003E1"/>
    <w:rsid w:val="00200A0F"/>
    <w:rsid w:val="00200F32"/>
    <w:rsid w:val="00200F99"/>
    <w:rsid w:val="00201FAC"/>
    <w:rsid w:val="0020202E"/>
    <w:rsid w:val="002033C6"/>
    <w:rsid w:val="002036F0"/>
    <w:rsid w:val="00203FBF"/>
    <w:rsid w:val="002047D5"/>
    <w:rsid w:val="00204CCE"/>
    <w:rsid w:val="00204D36"/>
    <w:rsid w:val="002051E1"/>
    <w:rsid w:val="002053A0"/>
    <w:rsid w:val="002058DF"/>
    <w:rsid w:val="00205AD0"/>
    <w:rsid w:val="0020684C"/>
    <w:rsid w:val="00206D8B"/>
    <w:rsid w:val="002074E3"/>
    <w:rsid w:val="00207661"/>
    <w:rsid w:val="00207D74"/>
    <w:rsid w:val="00210290"/>
    <w:rsid w:val="002104F8"/>
    <w:rsid w:val="00211893"/>
    <w:rsid w:val="00211E31"/>
    <w:rsid w:val="0021200E"/>
    <w:rsid w:val="00212133"/>
    <w:rsid w:val="00212500"/>
    <w:rsid w:val="00212C23"/>
    <w:rsid w:val="00213BB0"/>
    <w:rsid w:val="00214C87"/>
    <w:rsid w:val="00214E35"/>
    <w:rsid w:val="00215842"/>
    <w:rsid w:val="00215853"/>
    <w:rsid w:val="00215998"/>
    <w:rsid w:val="00215C67"/>
    <w:rsid w:val="00215F7E"/>
    <w:rsid w:val="002164E9"/>
    <w:rsid w:val="002166D0"/>
    <w:rsid w:val="00217FB5"/>
    <w:rsid w:val="00220862"/>
    <w:rsid w:val="0022169D"/>
    <w:rsid w:val="00221739"/>
    <w:rsid w:val="002220F6"/>
    <w:rsid w:val="00222404"/>
    <w:rsid w:val="002225EC"/>
    <w:rsid w:val="00222667"/>
    <w:rsid w:val="00222822"/>
    <w:rsid w:val="00222D91"/>
    <w:rsid w:val="00222F64"/>
    <w:rsid w:val="0022320F"/>
    <w:rsid w:val="00223550"/>
    <w:rsid w:val="00223A7D"/>
    <w:rsid w:val="00223CB0"/>
    <w:rsid w:val="002245F2"/>
    <w:rsid w:val="00224A2F"/>
    <w:rsid w:val="00224DF5"/>
    <w:rsid w:val="0022587A"/>
    <w:rsid w:val="002258DE"/>
    <w:rsid w:val="00225A0F"/>
    <w:rsid w:val="00225DC7"/>
    <w:rsid w:val="0022688D"/>
    <w:rsid w:val="00226CB5"/>
    <w:rsid w:val="00227352"/>
    <w:rsid w:val="0022762F"/>
    <w:rsid w:val="002276E1"/>
    <w:rsid w:val="002278FB"/>
    <w:rsid w:val="00227A49"/>
    <w:rsid w:val="00230758"/>
    <w:rsid w:val="002310AB"/>
    <w:rsid w:val="002315DF"/>
    <w:rsid w:val="002316F9"/>
    <w:rsid w:val="00231F75"/>
    <w:rsid w:val="002320E9"/>
    <w:rsid w:val="002329D7"/>
    <w:rsid w:val="00233976"/>
    <w:rsid w:val="00234354"/>
    <w:rsid w:val="0023472F"/>
    <w:rsid w:val="00234B0F"/>
    <w:rsid w:val="00234D82"/>
    <w:rsid w:val="00234E3F"/>
    <w:rsid w:val="00234E78"/>
    <w:rsid w:val="002351FA"/>
    <w:rsid w:val="002361EF"/>
    <w:rsid w:val="00236523"/>
    <w:rsid w:val="00236968"/>
    <w:rsid w:val="00236AED"/>
    <w:rsid w:val="002379D9"/>
    <w:rsid w:val="002401C7"/>
    <w:rsid w:val="00240214"/>
    <w:rsid w:val="0024055E"/>
    <w:rsid w:val="002410C7"/>
    <w:rsid w:val="002412FF"/>
    <w:rsid w:val="002413D5"/>
    <w:rsid w:val="00241B4D"/>
    <w:rsid w:val="00241F02"/>
    <w:rsid w:val="00242362"/>
    <w:rsid w:val="002427DB"/>
    <w:rsid w:val="00242EC1"/>
    <w:rsid w:val="00243082"/>
    <w:rsid w:val="0024346A"/>
    <w:rsid w:val="00243D29"/>
    <w:rsid w:val="002444D5"/>
    <w:rsid w:val="002452FC"/>
    <w:rsid w:val="00245951"/>
    <w:rsid w:val="00245DF2"/>
    <w:rsid w:val="002467C3"/>
    <w:rsid w:val="00246D54"/>
    <w:rsid w:val="00247428"/>
    <w:rsid w:val="002476B9"/>
    <w:rsid w:val="0025007C"/>
    <w:rsid w:val="0025069A"/>
    <w:rsid w:val="002507E0"/>
    <w:rsid w:val="002509CC"/>
    <w:rsid w:val="00250EAB"/>
    <w:rsid w:val="00251041"/>
    <w:rsid w:val="00251231"/>
    <w:rsid w:val="00251645"/>
    <w:rsid w:val="00252061"/>
    <w:rsid w:val="00252859"/>
    <w:rsid w:val="002529B2"/>
    <w:rsid w:val="00252B76"/>
    <w:rsid w:val="00253503"/>
    <w:rsid w:val="00253682"/>
    <w:rsid w:val="00253908"/>
    <w:rsid w:val="00253B61"/>
    <w:rsid w:val="002546C7"/>
    <w:rsid w:val="00254B92"/>
    <w:rsid w:val="002553EF"/>
    <w:rsid w:val="00255572"/>
    <w:rsid w:val="0025612B"/>
    <w:rsid w:val="00260092"/>
    <w:rsid w:val="00260703"/>
    <w:rsid w:val="002607CB"/>
    <w:rsid w:val="0026083E"/>
    <w:rsid w:val="002608A8"/>
    <w:rsid w:val="002614DD"/>
    <w:rsid w:val="00261A8C"/>
    <w:rsid w:val="00263267"/>
    <w:rsid w:val="00263A61"/>
    <w:rsid w:val="00263F38"/>
    <w:rsid w:val="0026493B"/>
    <w:rsid w:val="00264B6A"/>
    <w:rsid w:val="00264C8D"/>
    <w:rsid w:val="00265200"/>
    <w:rsid w:val="00265DF6"/>
    <w:rsid w:val="002667A2"/>
    <w:rsid w:val="00266DCA"/>
    <w:rsid w:val="00266FA6"/>
    <w:rsid w:val="0026732E"/>
    <w:rsid w:val="0026771A"/>
    <w:rsid w:val="00267996"/>
    <w:rsid w:val="00267FB4"/>
    <w:rsid w:val="0027080C"/>
    <w:rsid w:val="00270B13"/>
    <w:rsid w:val="00271183"/>
    <w:rsid w:val="00271201"/>
    <w:rsid w:val="00271584"/>
    <w:rsid w:val="00271A72"/>
    <w:rsid w:val="00271C73"/>
    <w:rsid w:val="00271CDC"/>
    <w:rsid w:val="00271DFA"/>
    <w:rsid w:val="002722F7"/>
    <w:rsid w:val="002728B4"/>
    <w:rsid w:val="00272BBB"/>
    <w:rsid w:val="00273132"/>
    <w:rsid w:val="00273E0F"/>
    <w:rsid w:val="0027450A"/>
    <w:rsid w:val="002746CC"/>
    <w:rsid w:val="002749D3"/>
    <w:rsid w:val="00274A07"/>
    <w:rsid w:val="00274E9F"/>
    <w:rsid w:val="002754FF"/>
    <w:rsid w:val="0027582B"/>
    <w:rsid w:val="00275B59"/>
    <w:rsid w:val="00275B95"/>
    <w:rsid w:val="0027629A"/>
    <w:rsid w:val="002766F0"/>
    <w:rsid w:val="00276B42"/>
    <w:rsid w:val="0027739B"/>
    <w:rsid w:val="00277BBE"/>
    <w:rsid w:val="00277D17"/>
    <w:rsid w:val="00277D4B"/>
    <w:rsid w:val="00277E79"/>
    <w:rsid w:val="0028077B"/>
    <w:rsid w:val="00280D2E"/>
    <w:rsid w:val="00280E31"/>
    <w:rsid w:val="002815EF"/>
    <w:rsid w:val="00282401"/>
    <w:rsid w:val="00282505"/>
    <w:rsid w:val="00282921"/>
    <w:rsid w:val="00283708"/>
    <w:rsid w:val="00283743"/>
    <w:rsid w:val="00283E1E"/>
    <w:rsid w:val="002847E2"/>
    <w:rsid w:val="00284906"/>
    <w:rsid w:val="00284F5E"/>
    <w:rsid w:val="00286285"/>
    <w:rsid w:val="00286405"/>
    <w:rsid w:val="00286BCB"/>
    <w:rsid w:val="002907BF"/>
    <w:rsid w:val="002907CB"/>
    <w:rsid w:val="002908C5"/>
    <w:rsid w:val="00290F2E"/>
    <w:rsid w:val="00291271"/>
    <w:rsid w:val="002914B1"/>
    <w:rsid w:val="00292738"/>
    <w:rsid w:val="00292ADC"/>
    <w:rsid w:val="00292AF2"/>
    <w:rsid w:val="00292DB8"/>
    <w:rsid w:val="00293356"/>
    <w:rsid w:val="002937ED"/>
    <w:rsid w:val="00293924"/>
    <w:rsid w:val="00293FCC"/>
    <w:rsid w:val="00294781"/>
    <w:rsid w:val="00294B0A"/>
    <w:rsid w:val="00294B10"/>
    <w:rsid w:val="00294BC3"/>
    <w:rsid w:val="00295661"/>
    <w:rsid w:val="00295710"/>
    <w:rsid w:val="00295A5E"/>
    <w:rsid w:val="00295EE7"/>
    <w:rsid w:val="0029618F"/>
    <w:rsid w:val="002961F7"/>
    <w:rsid w:val="00297EA1"/>
    <w:rsid w:val="002A0DFE"/>
    <w:rsid w:val="002A1611"/>
    <w:rsid w:val="002A16F0"/>
    <w:rsid w:val="002A2060"/>
    <w:rsid w:val="002A225B"/>
    <w:rsid w:val="002A293E"/>
    <w:rsid w:val="002A2C87"/>
    <w:rsid w:val="002A2F00"/>
    <w:rsid w:val="002A2FD6"/>
    <w:rsid w:val="002A3874"/>
    <w:rsid w:val="002A3D65"/>
    <w:rsid w:val="002A42AB"/>
    <w:rsid w:val="002A4501"/>
    <w:rsid w:val="002A49F4"/>
    <w:rsid w:val="002A4AE0"/>
    <w:rsid w:val="002A4DB5"/>
    <w:rsid w:val="002A601F"/>
    <w:rsid w:val="002A72EE"/>
    <w:rsid w:val="002A78CD"/>
    <w:rsid w:val="002A7EF4"/>
    <w:rsid w:val="002A7F8B"/>
    <w:rsid w:val="002B0476"/>
    <w:rsid w:val="002B07A8"/>
    <w:rsid w:val="002B0A00"/>
    <w:rsid w:val="002B13EA"/>
    <w:rsid w:val="002B1F0C"/>
    <w:rsid w:val="002B1F1D"/>
    <w:rsid w:val="002B22ED"/>
    <w:rsid w:val="002B272A"/>
    <w:rsid w:val="002B3645"/>
    <w:rsid w:val="002B38E4"/>
    <w:rsid w:val="002B3BBB"/>
    <w:rsid w:val="002B4A21"/>
    <w:rsid w:val="002B562F"/>
    <w:rsid w:val="002B5F62"/>
    <w:rsid w:val="002B6356"/>
    <w:rsid w:val="002B677C"/>
    <w:rsid w:val="002B6DDB"/>
    <w:rsid w:val="002B7D01"/>
    <w:rsid w:val="002B7DB0"/>
    <w:rsid w:val="002C08EE"/>
    <w:rsid w:val="002C097D"/>
    <w:rsid w:val="002C09CA"/>
    <w:rsid w:val="002C0D2F"/>
    <w:rsid w:val="002C21CA"/>
    <w:rsid w:val="002C2AB4"/>
    <w:rsid w:val="002C2FF4"/>
    <w:rsid w:val="002C306A"/>
    <w:rsid w:val="002C372D"/>
    <w:rsid w:val="002C3881"/>
    <w:rsid w:val="002C3ADE"/>
    <w:rsid w:val="002C3BCF"/>
    <w:rsid w:val="002C3D11"/>
    <w:rsid w:val="002C3E71"/>
    <w:rsid w:val="002C4315"/>
    <w:rsid w:val="002C45CF"/>
    <w:rsid w:val="002C4A82"/>
    <w:rsid w:val="002C65DA"/>
    <w:rsid w:val="002C65DD"/>
    <w:rsid w:val="002C70E5"/>
    <w:rsid w:val="002C7CE9"/>
    <w:rsid w:val="002D0979"/>
    <w:rsid w:val="002D0F08"/>
    <w:rsid w:val="002D15BB"/>
    <w:rsid w:val="002D1C5B"/>
    <w:rsid w:val="002D2825"/>
    <w:rsid w:val="002D28FC"/>
    <w:rsid w:val="002D2C60"/>
    <w:rsid w:val="002D2FCE"/>
    <w:rsid w:val="002D3753"/>
    <w:rsid w:val="002D3E06"/>
    <w:rsid w:val="002D43C4"/>
    <w:rsid w:val="002D45C6"/>
    <w:rsid w:val="002D4861"/>
    <w:rsid w:val="002D4EEE"/>
    <w:rsid w:val="002D54C3"/>
    <w:rsid w:val="002D5559"/>
    <w:rsid w:val="002D56D8"/>
    <w:rsid w:val="002D5B4F"/>
    <w:rsid w:val="002D6788"/>
    <w:rsid w:val="002D703C"/>
    <w:rsid w:val="002D763C"/>
    <w:rsid w:val="002D76F9"/>
    <w:rsid w:val="002D7E9F"/>
    <w:rsid w:val="002D7F59"/>
    <w:rsid w:val="002E08B3"/>
    <w:rsid w:val="002E0AF8"/>
    <w:rsid w:val="002E0E77"/>
    <w:rsid w:val="002E1320"/>
    <w:rsid w:val="002E1A73"/>
    <w:rsid w:val="002E1C44"/>
    <w:rsid w:val="002E23DE"/>
    <w:rsid w:val="002E28EF"/>
    <w:rsid w:val="002E2B40"/>
    <w:rsid w:val="002E2D9B"/>
    <w:rsid w:val="002E436F"/>
    <w:rsid w:val="002E5370"/>
    <w:rsid w:val="002E5BB9"/>
    <w:rsid w:val="002E5EB3"/>
    <w:rsid w:val="002E7068"/>
    <w:rsid w:val="002E71A5"/>
    <w:rsid w:val="002E741E"/>
    <w:rsid w:val="002E7B0E"/>
    <w:rsid w:val="002F069E"/>
    <w:rsid w:val="002F07EC"/>
    <w:rsid w:val="002F0D11"/>
    <w:rsid w:val="002F194E"/>
    <w:rsid w:val="002F1E10"/>
    <w:rsid w:val="002F27BF"/>
    <w:rsid w:val="002F28C0"/>
    <w:rsid w:val="002F2927"/>
    <w:rsid w:val="002F3A5E"/>
    <w:rsid w:val="002F3A87"/>
    <w:rsid w:val="002F3FED"/>
    <w:rsid w:val="002F471C"/>
    <w:rsid w:val="002F4755"/>
    <w:rsid w:val="002F4FEB"/>
    <w:rsid w:val="002F5702"/>
    <w:rsid w:val="002F6286"/>
    <w:rsid w:val="002F6551"/>
    <w:rsid w:val="002F6556"/>
    <w:rsid w:val="002F6BBC"/>
    <w:rsid w:val="002F71E7"/>
    <w:rsid w:val="002F7EF5"/>
    <w:rsid w:val="0030047C"/>
    <w:rsid w:val="0030053F"/>
    <w:rsid w:val="003006A3"/>
    <w:rsid w:val="00301208"/>
    <w:rsid w:val="0030215E"/>
    <w:rsid w:val="0030218D"/>
    <w:rsid w:val="00302471"/>
    <w:rsid w:val="00302749"/>
    <w:rsid w:val="00303A29"/>
    <w:rsid w:val="00303D97"/>
    <w:rsid w:val="003051E7"/>
    <w:rsid w:val="00305234"/>
    <w:rsid w:val="00305276"/>
    <w:rsid w:val="003055C4"/>
    <w:rsid w:val="00305B54"/>
    <w:rsid w:val="00305D9C"/>
    <w:rsid w:val="00305E16"/>
    <w:rsid w:val="0030763A"/>
    <w:rsid w:val="00310107"/>
    <w:rsid w:val="0031041D"/>
    <w:rsid w:val="00310562"/>
    <w:rsid w:val="003107D4"/>
    <w:rsid w:val="003109F0"/>
    <w:rsid w:val="003113FB"/>
    <w:rsid w:val="00311696"/>
    <w:rsid w:val="00311AB8"/>
    <w:rsid w:val="00311CA8"/>
    <w:rsid w:val="00312041"/>
    <w:rsid w:val="00312485"/>
    <w:rsid w:val="00312C3A"/>
    <w:rsid w:val="00313EE3"/>
    <w:rsid w:val="00314395"/>
    <w:rsid w:val="003144A5"/>
    <w:rsid w:val="00314540"/>
    <w:rsid w:val="00314787"/>
    <w:rsid w:val="00314DCF"/>
    <w:rsid w:val="00315061"/>
    <w:rsid w:val="0031528C"/>
    <w:rsid w:val="003152A4"/>
    <w:rsid w:val="003155D8"/>
    <w:rsid w:val="003157FA"/>
    <w:rsid w:val="003159D2"/>
    <w:rsid w:val="00315D03"/>
    <w:rsid w:val="00316909"/>
    <w:rsid w:val="003169F3"/>
    <w:rsid w:val="00316A83"/>
    <w:rsid w:val="00316AF0"/>
    <w:rsid w:val="003176DE"/>
    <w:rsid w:val="003178E5"/>
    <w:rsid w:val="003179F5"/>
    <w:rsid w:val="003208B9"/>
    <w:rsid w:val="00320F77"/>
    <w:rsid w:val="003218D5"/>
    <w:rsid w:val="00321AE2"/>
    <w:rsid w:val="00321E77"/>
    <w:rsid w:val="00322305"/>
    <w:rsid w:val="0032230C"/>
    <w:rsid w:val="00323ABC"/>
    <w:rsid w:val="00323D85"/>
    <w:rsid w:val="0032455E"/>
    <w:rsid w:val="00324A04"/>
    <w:rsid w:val="00324EEC"/>
    <w:rsid w:val="0032533F"/>
    <w:rsid w:val="003253A9"/>
    <w:rsid w:val="00326CB3"/>
    <w:rsid w:val="00326F4C"/>
    <w:rsid w:val="0032714D"/>
    <w:rsid w:val="003277ED"/>
    <w:rsid w:val="003279BD"/>
    <w:rsid w:val="00330333"/>
    <w:rsid w:val="00330564"/>
    <w:rsid w:val="00330856"/>
    <w:rsid w:val="003313C2"/>
    <w:rsid w:val="0033163F"/>
    <w:rsid w:val="003319F4"/>
    <w:rsid w:val="00332DA2"/>
    <w:rsid w:val="003332EF"/>
    <w:rsid w:val="00333608"/>
    <w:rsid w:val="00333C9B"/>
    <w:rsid w:val="003341FC"/>
    <w:rsid w:val="003342F6"/>
    <w:rsid w:val="003347BC"/>
    <w:rsid w:val="0033541E"/>
    <w:rsid w:val="003354D1"/>
    <w:rsid w:val="00335B3B"/>
    <w:rsid w:val="00336253"/>
    <w:rsid w:val="00336683"/>
    <w:rsid w:val="00336994"/>
    <w:rsid w:val="00337A73"/>
    <w:rsid w:val="00337C8C"/>
    <w:rsid w:val="00341AB2"/>
    <w:rsid w:val="00341E62"/>
    <w:rsid w:val="00342072"/>
    <w:rsid w:val="00342338"/>
    <w:rsid w:val="003426E1"/>
    <w:rsid w:val="00342B4E"/>
    <w:rsid w:val="00342DB0"/>
    <w:rsid w:val="00342E46"/>
    <w:rsid w:val="00343650"/>
    <w:rsid w:val="003436DB"/>
    <w:rsid w:val="00343B34"/>
    <w:rsid w:val="00343BB0"/>
    <w:rsid w:val="00343C84"/>
    <w:rsid w:val="003449FE"/>
    <w:rsid w:val="00344B7E"/>
    <w:rsid w:val="00344BDD"/>
    <w:rsid w:val="00344F55"/>
    <w:rsid w:val="00345268"/>
    <w:rsid w:val="003458D8"/>
    <w:rsid w:val="00345A74"/>
    <w:rsid w:val="00346B6A"/>
    <w:rsid w:val="00347246"/>
    <w:rsid w:val="0035020F"/>
    <w:rsid w:val="00350442"/>
    <w:rsid w:val="00350CEB"/>
    <w:rsid w:val="00350D8B"/>
    <w:rsid w:val="003514EE"/>
    <w:rsid w:val="003517E8"/>
    <w:rsid w:val="00351F77"/>
    <w:rsid w:val="0035206D"/>
    <w:rsid w:val="003525BC"/>
    <w:rsid w:val="00352C2B"/>
    <w:rsid w:val="00352E2D"/>
    <w:rsid w:val="00353697"/>
    <w:rsid w:val="00353B26"/>
    <w:rsid w:val="00353C0E"/>
    <w:rsid w:val="00354DDD"/>
    <w:rsid w:val="00354E17"/>
    <w:rsid w:val="00355437"/>
    <w:rsid w:val="00355833"/>
    <w:rsid w:val="00355B65"/>
    <w:rsid w:val="00356002"/>
    <w:rsid w:val="00356118"/>
    <w:rsid w:val="003568FF"/>
    <w:rsid w:val="00356D38"/>
    <w:rsid w:val="00356EEC"/>
    <w:rsid w:val="0035767C"/>
    <w:rsid w:val="003578ED"/>
    <w:rsid w:val="00357AD6"/>
    <w:rsid w:val="00357CC6"/>
    <w:rsid w:val="00357E85"/>
    <w:rsid w:val="00357E8A"/>
    <w:rsid w:val="00357F7C"/>
    <w:rsid w:val="00360131"/>
    <w:rsid w:val="00360A2A"/>
    <w:rsid w:val="00360D9D"/>
    <w:rsid w:val="0036103D"/>
    <w:rsid w:val="003615CB"/>
    <w:rsid w:val="00361AEF"/>
    <w:rsid w:val="00362268"/>
    <w:rsid w:val="00362580"/>
    <w:rsid w:val="0036264E"/>
    <w:rsid w:val="003634C6"/>
    <w:rsid w:val="003636D4"/>
    <w:rsid w:val="00363A53"/>
    <w:rsid w:val="00363E30"/>
    <w:rsid w:val="00363EDE"/>
    <w:rsid w:val="00363F18"/>
    <w:rsid w:val="003642CE"/>
    <w:rsid w:val="00364A69"/>
    <w:rsid w:val="00364CB4"/>
    <w:rsid w:val="00365068"/>
    <w:rsid w:val="00365234"/>
    <w:rsid w:val="00365437"/>
    <w:rsid w:val="003655D0"/>
    <w:rsid w:val="003658C4"/>
    <w:rsid w:val="00366A2D"/>
    <w:rsid w:val="00366E98"/>
    <w:rsid w:val="0036759F"/>
    <w:rsid w:val="00370B2A"/>
    <w:rsid w:val="003710E0"/>
    <w:rsid w:val="00371699"/>
    <w:rsid w:val="003719BD"/>
    <w:rsid w:val="00371BE2"/>
    <w:rsid w:val="003722F0"/>
    <w:rsid w:val="00372322"/>
    <w:rsid w:val="00372775"/>
    <w:rsid w:val="00372C78"/>
    <w:rsid w:val="00372F7F"/>
    <w:rsid w:val="0037411D"/>
    <w:rsid w:val="00374143"/>
    <w:rsid w:val="00374B20"/>
    <w:rsid w:val="00374CE1"/>
    <w:rsid w:val="003750B4"/>
    <w:rsid w:val="00375362"/>
    <w:rsid w:val="00375873"/>
    <w:rsid w:val="00375F94"/>
    <w:rsid w:val="003762F1"/>
    <w:rsid w:val="0037649C"/>
    <w:rsid w:val="0038003F"/>
    <w:rsid w:val="00380505"/>
    <w:rsid w:val="00380975"/>
    <w:rsid w:val="0038138D"/>
    <w:rsid w:val="00381C6E"/>
    <w:rsid w:val="00382244"/>
    <w:rsid w:val="00382401"/>
    <w:rsid w:val="00382483"/>
    <w:rsid w:val="003828CD"/>
    <w:rsid w:val="0038379B"/>
    <w:rsid w:val="003837CB"/>
    <w:rsid w:val="0038382F"/>
    <w:rsid w:val="003846D8"/>
    <w:rsid w:val="00385855"/>
    <w:rsid w:val="00386536"/>
    <w:rsid w:val="00386779"/>
    <w:rsid w:val="00386962"/>
    <w:rsid w:val="00386F01"/>
    <w:rsid w:val="00387525"/>
    <w:rsid w:val="0038758E"/>
    <w:rsid w:val="00387695"/>
    <w:rsid w:val="00387C48"/>
    <w:rsid w:val="00387D34"/>
    <w:rsid w:val="00387EC8"/>
    <w:rsid w:val="003909CC"/>
    <w:rsid w:val="00390EE3"/>
    <w:rsid w:val="00391442"/>
    <w:rsid w:val="003914AE"/>
    <w:rsid w:val="00391580"/>
    <w:rsid w:val="003917F1"/>
    <w:rsid w:val="00391911"/>
    <w:rsid w:val="00391BEB"/>
    <w:rsid w:val="00391E4F"/>
    <w:rsid w:val="003928C1"/>
    <w:rsid w:val="00392C0A"/>
    <w:rsid w:val="003934E1"/>
    <w:rsid w:val="00393588"/>
    <w:rsid w:val="00394323"/>
    <w:rsid w:val="00394510"/>
    <w:rsid w:val="0039470C"/>
    <w:rsid w:val="0039529D"/>
    <w:rsid w:val="00395A30"/>
    <w:rsid w:val="003960DD"/>
    <w:rsid w:val="0039694B"/>
    <w:rsid w:val="00396D71"/>
    <w:rsid w:val="003978C7"/>
    <w:rsid w:val="003A02D7"/>
    <w:rsid w:val="003A0A4E"/>
    <w:rsid w:val="003A0D3B"/>
    <w:rsid w:val="003A1139"/>
    <w:rsid w:val="003A1738"/>
    <w:rsid w:val="003A1871"/>
    <w:rsid w:val="003A1A00"/>
    <w:rsid w:val="003A1D18"/>
    <w:rsid w:val="003A1EBA"/>
    <w:rsid w:val="003A2360"/>
    <w:rsid w:val="003A244A"/>
    <w:rsid w:val="003A296D"/>
    <w:rsid w:val="003A31A5"/>
    <w:rsid w:val="003A31BB"/>
    <w:rsid w:val="003A31BD"/>
    <w:rsid w:val="003A34CB"/>
    <w:rsid w:val="003A3697"/>
    <w:rsid w:val="003A36D7"/>
    <w:rsid w:val="003A3E66"/>
    <w:rsid w:val="003A407E"/>
    <w:rsid w:val="003A4463"/>
    <w:rsid w:val="003A4576"/>
    <w:rsid w:val="003A489E"/>
    <w:rsid w:val="003A4A37"/>
    <w:rsid w:val="003A4AA4"/>
    <w:rsid w:val="003A52C9"/>
    <w:rsid w:val="003A5C53"/>
    <w:rsid w:val="003A5E02"/>
    <w:rsid w:val="003A603E"/>
    <w:rsid w:val="003A6240"/>
    <w:rsid w:val="003A6252"/>
    <w:rsid w:val="003A6A91"/>
    <w:rsid w:val="003A7CB3"/>
    <w:rsid w:val="003A7CF6"/>
    <w:rsid w:val="003A7DDB"/>
    <w:rsid w:val="003A7E55"/>
    <w:rsid w:val="003B013C"/>
    <w:rsid w:val="003B150C"/>
    <w:rsid w:val="003B158A"/>
    <w:rsid w:val="003B167A"/>
    <w:rsid w:val="003B2516"/>
    <w:rsid w:val="003B261C"/>
    <w:rsid w:val="003B27F3"/>
    <w:rsid w:val="003B2ECA"/>
    <w:rsid w:val="003B3275"/>
    <w:rsid w:val="003B32A8"/>
    <w:rsid w:val="003B35ED"/>
    <w:rsid w:val="003B3E06"/>
    <w:rsid w:val="003B4A37"/>
    <w:rsid w:val="003B535A"/>
    <w:rsid w:val="003B55D8"/>
    <w:rsid w:val="003B56ED"/>
    <w:rsid w:val="003B5A49"/>
    <w:rsid w:val="003B5AA8"/>
    <w:rsid w:val="003B66F2"/>
    <w:rsid w:val="003B6C11"/>
    <w:rsid w:val="003B76D3"/>
    <w:rsid w:val="003C039E"/>
    <w:rsid w:val="003C041F"/>
    <w:rsid w:val="003C0587"/>
    <w:rsid w:val="003C07AF"/>
    <w:rsid w:val="003C08EA"/>
    <w:rsid w:val="003C0911"/>
    <w:rsid w:val="003C098E"/>
    <w:rsid w:val="003C0DA6"/>
    <w:rsid w:val="003C0ED3"/>
    <w:rsid w:val="003C15CA"/>
    <w:rsid w:val="003C1C69"/>
    <w:rsid w:val="003C1CEF"/>
    <w:rsid w:val="003C2224"/>
    <w:rsid w:val="003C2837"/>
    <w:rsid w:val="003C348A"/>
    <w:rsid w:val="003C49C5"/>
    <w:rsid w:val="003C4B07"/>
    <w:rsid w:val="003C4B7B"/>
    <w:rsid w:val="003C4E59"/>
    <w:rsid w:val="003C529F"/>
    <w:rsid w:val="003C542A"/>
    <w:rsid w:val="003C5677"/>
    <w:rsid w:val="003C5902"/>
    <w:rsid w:val="003C5E11"/>
    <w:rsid w:val="003C7652"/>
    <w:rsid w:val="003C7B8B"/>
    <w:rsid w:val="003C7CAA"/>
    <w:rsid w:val="003D0395"/>
    <w:rsid w:val="003D0469"/>
    <w:rsid w:val="003D0BC5"/>
    <w:rsid w:val="003D0EB4"/>
    <w:rsid w:val="003D0ED6"/>
    <w:rsid w:val="003D111E"/>
    <w:rsid w:val="003D1310"/>
    <w:rsid w:val="003D1480"/>
    <w:rsid w:val="003D1BD0"/>
    <w:rsid w:val="003D1C20"/>
    <w:rsid w:val="003D1F35"/>
    <w:rsid w:val="003D2370"/>
    <w:rsid w:val="003D2A24"/>
    <w:rsid w:val="003D2B74"/>
    <w:rsid w:val="003D2DD4"/>
    <w:rsid w:val="003D3696"/>
    <w:rsid w:val="003D3BD6"/>
    <w:rsid w:val="003D3C4D"/>
    <w:rsid w:val="003D4206"/>
    <w:rsid w:val="003D4D44"/>
    <w:rsid w:val="003D57CD"/>
    <w:rsid w:val="003D5855"/>
    <w:rsid w:val="003D5C58"/>
    <w:rsid w:val="003D5DDD"/>
    <w:rsid w:val="003D6033"/>
    <w:rsid w:val="003D65A9"/>
    <w:rsid w:val="003D696C"/>
    <w:rsid w:val="003D6C81"/>
    <w:rsid w:val="003D6D42"/>
    <w:rsid w:val="003D6FE5"/>
    <w:rsid w:val="003D7178"/>
    <w:rsid w:val="003D7D79"/>
    <w:rsid w:val="003E04D4"/>
    <w:rsid w:val="003E0852"/>
    <w:rsid w:val="003E0A3B"/>
    <w:rsid w:val="003E0A6A"/>
    <w:rsid w:val="003E1049"/>
    <w:rsid w:val="003E10F4"/>
    <w:rsid w:val="003E127F"/>
    <w:rsid w:val="003E1E70"/>
    <w:rsid w:val="003E2042"/>
    <w:rsid w:val="003E2667"/>
    <w:rsid w:val="003E29A6"/>
    <w:rsid w:val="003E2FFA"/>
    <w:rsid w:val="003E3227"/>
    <w:rsid w:val="003E32D4"/>
    <w:rsid w:val="003E3B7A"/>
    <w:rsid w:val="003E448B"/>
    <w:rsid w:val="003E4548"/>
    <w:rsid w:val="003E45C2"/>
    <w:rsid w:val="003E4629"/>
    <w:rsid w:val="003E502D"/>
    <w:rsid w:val="003E6303"/>
    <w:rsid w:val="003E6714"/>
    <w:rsid w:val="003E69B4"/>
    <w:rsid w:val="003E6B2A"/>
    <w:rsid w:val="003E6EDA"/>
    <w:rsid w:val="003E76BB"/>
    <w:rsid w:val="003E7B0F"/>
    <w:rsid w:val="003E7DC1"/>
    <w:rsid w:val="003E7E04"/>
    <w:rsid w:val="003E7E1A"/>
    <w:rsid w:val="003E7E2E"/>
    <w:rsid w:val="003F0019"/>
    <w:rsid w:val="003F0183"/>
    <w:rsid w:val="003F0BBE"/>
    <w:rsid w:val="003F0F04"/>
    <w:rsid w:val="003F1537"/>
    <w:rsid w:val="003F1B1B"/>
    <w:rsid w:val="003F1C58"/>
    <w:rsid w:val="003F1CBF"/>
    <w:rsid w:val="003F20D3"/>
    <w:rsid w:val="003F21EC"/>
    <w:rsid w:val="003F2699"/>
    <w:rsid w:val="003F28BE"/>
    <w:rsid w:val="003F29F6"/>
    <w:rsid w:val="003F308C"/>
    <w:rsid w:val="003F346C"/>
    <w:rsid w:val="003F38A7"/>
    <w:rsid w:val="003F3BBC"/>
    <w:rsid w:val="003F3D84"/>
    <w:rsid w:val="003F4581"/>
    <w:rsid w:val="003F45C6"/>
    <w:rsid w:val="003F48EE"/>
    <w:rsid w:val="003F49E8"/>
    <w:rsid w:val="003F4AB0"/>
    <w:rsid w:val="003F544D"/>
    <w:rsid w:val="003F5933"/>
    <w:rsid w:val="003F612A"/>
    <w:rsid w:val="003F61EB"/>
    <w:rsid w:val="003F6CB7"/>
    <w:rsid w:val="003F6CFE"/>
    <w:rsid w:val="003F6E2B"/>
    <w:rsid w:val="003F7AEF"/>
    <w:rsid w:val="003F7F0B"/>
    <w:rsid w:val="00400288"/>
    <w:rsid w:val="004004D4"/>
    <w:rsid w:val="00400F67"/>
    <w:rsid w:val="00401081"/>
    <w:rsid w:val="0040119F"/>
    <w:rsid w:val="004018D6"/>
    <w:rsid w:val="00401B78"/>
    <w:rsid w:val="00402267"/>
    <w:rsid w:val="00402524"/>
    <w:rsid w:val="00402E35"/>
    <w:rsid w:val="0040317C"/>
    <w:rsid w:val="0040342A"/>
    <w:rsid w:val="004037DA"/>
    <w:rsid w:val="004039DB"/>
    <w:rsid w:val="00403B17"/>
    <w:rsid w:val="0040443B"/>
    <w:rsid w:val="00405D20"/>
    <w:rsid w:val="00405D79"/>
    <w:rsid w:val="00406B79"/>
    <w:rsid w:val="00406E45"/>
    <w:rsid w:val="0040774B"/>
    <w:rsid w:val="0041001C"/>
    <w:rsid w:val="00410C7C"/>
    <w:rsid w:val="0041117A"/>
    <w:rsid w:val="0041174D"/>
    <w:rsid w:val="004117E7"/>
    <w:rsid w:val="00411E4F"/>
    <w:rsid w:val="004120B0"/>
    <w:rsid w:val="004127DE"/>
    <w:rsid w:val="00412CBD"/>
    <w:rsid w:val="0041348F"/>
    <w:rsid w:val="004134C1"/>
    <w:rsid w:val="004134D6"/>
    <w:rsid w:val="00413B18"/>
    <w:rsid w:val="00413C4F"/>
    <w:rsid w:val="0041439E"/>
    <w:rsid w:val="00414C6B"/>
    <w:rsid w:val="00415047"/>
    <w:rsid w:val="00416881"/>
    <w:rsid w:val="00416A34"/>
    <w:rsid w:val="00416A50"/>
    <w:rsid w:val="00416AED"/>
    <w:rsid w:val="0041740B"/>
    <w:rsid w:val="00417E0B"/>
    <w:rsid w:val="00420759"/>
    <w:rsid w:val="00420836"/>
    <w:rsid w:val="00420C95"/>
    <w:rsid w:val="00420FE1"/>
    <w:rsid w:val="00421A09"/>
    <w:rsid w:val="00421D6E"/>
    <w:rsid w:val="00422217"/>
    <w:rsid w:val="004223B4"/>
    <w:rsid w:val="00422516"/>
    <w:rsid w:val="00422670"/>
    <w:rsid w:val="00422790"/>
    <w:rsid w:val="00422F84"/>
    <w:rsid w:val="004232D2"/>
    <w:rsid w:val="004235E4"/>
    <w:rsid w:val="004242E8"/>
    <w:rsid w:val="004255EC"/>
    <w:rsid w:val="00425AF5"/>
    <w:rsid w:val="00426448"/>
    <w:rsid w:val="00427A8A"/>
    <w:rsid w:val="00427A8F"/>
    <w:rsid w:val="00430335"/>
    <w:rsid w:val="004306CB"/>
    <w:rsid w:val="00430A59"/>
    <w:rsid w:val="004313AF"/>
    <w:rsid w:val="004313C0"/>
    <w:rsid w:val="00431B5A"/>
    <w:rsid w:val="00432753"/>
    <w:rsid w:val="00432846"/>
    <w:rsid w:val="00433015"/>
    <w:rsid w:val="00433BD5"/>
    <w:rsid w:val="00433E99"/>
    <w:rsid w:val="00434297"/>
    <w:rsid w:val="004344DE"/>
    <w:rsid w:val="00434585"/>
    <w:rsid w:val="00434749"/>
    <w:rsid w:val="004348AE"/>
    <w:rsid w:val="00434D35"/>
    <w:rsid w:val="00435723"/>
    <w:rsid w:val="00435A07"/>
    <w:rsid w:val="00435EB7"/>
    <w:rsid w:val="00435F80"/>
    <w:rsid w:val="0043768A"/>
    <w:rsid w:val="00437B26"/>
    <w:rsid w:val="0044013A"/>
    <w:rsid w:val="004401C5"/>
    <w:rsid w:val="0044022D"/>
    <w:rsid w:val="0044044D"/>
    <w:rsid w:val="00440532"/>
    <w:rsid w:val="00440AF4"/>
    <w:rsid w:val="00440B96"/>
    <w:rsid w:val="00440DE7"/>
    <w:rsid w:val="0044122E"/>
    <w:rsid w:val="00441319"/>
    <w:rsid w:val="004418F3"/>
    <w:rsid w:val="00441A8C"/>
    <w:rsid w:val="004421F4"/>
    <w:rsid w:val="0044223A"/>
    <w:rsid w:val="004428BB"/>
    <w:rsid w:val="004437CC"/>
    <w:rsid w:val="00443C20"/>
    <w:rsid w:val="00443CF1"/>
    <w:rsid w:val="00443E4A"/>
    <w:rsid w:val="00444361"/>
    <w:rsid w:val="0044461C"/>
    <w:rsid w:val="00444687"/>
    <w:rsid w:val="00444DE4"/>
    <w:rsid w:val="0044517B"/>
    <w:rsid w:val="00445922"/>
    <w:rsid w:val="00445A90"/>
    <w:rsid w:val="004466EB"/>
    <w:rsid w:val="00446BD0"/>
    <w:rsid w:val="00446E17"/>
    <w:rsid w:val="00446EED"/>
    <w:rsid w:val="00446FBD"/>
    <w:rsid w:val="004470AF"/>
    <w:rsid w:val="00447197"/>
    <w:rsid w:val="0044724F"/>
    <w:rsid w:val="004473BB"/>
    <w:rsid w:val="00447A03"/>
    <w:rsid w:val="00450728"/>
    <w:rsid w:val="00451661"/>
    <w:rsid w:val="00451D40"/>
    <w:rsid w:val="00452066"/>
    <w:rsid w:val="00452463"/>
    <w:rsid w:val="00452E6B"/>
    <w:rsid w:val="004530A2"/>
    <w:rsid w:val="00453326"/>
    <w:rsid w:val="004533EE"/>
    <w:rsid w:val="004538FC"/>
    <w:rsid w:val="00453B71"/>
    <w:rsid w:val="00454924"/>
    <w:rsid w:val="00454BEE"/>
    <w:rsid w:val="004555B2"/>
    <w:rsid w:val="00455899"/>
    <w:rsid w:val="00455976"/>
    <w:rsid w:val="004567A0"/>
    <w:rsid w:val="00457519"/>
    <w:rsid w:val="00457807"/>
    <w:rsid w:val="00457B9F"/>
    <w:rsid w:val="004600CB"/>
    <w:rsid w:val="00460318"/>
    <w:rsid w:val="004604BF"/>
    <w:rsid w:val="00461B26"/>
    <w:rsid w:val="00462293"/>
    <w:rsid w:val="00462915"/>
    <w:rsid w:val="00462A7F"/>
    <w:rsid w:val="00463231"/>
    <w:rsid w:val="004632F6"/>
    <w:rsid w:val="004635E0"/>
    <w:rsid w:val="0046382A"/>
    <w:rsid w:val="00463955"/>
    <w:rsid w:val="004639B5"/>
    <w:rsid w:val="00463A26"/>
    <w:rsid w:val="00463ED8"/>
    <w:rsid w:val="004647C9"/>
    <w:rsid w:val="00464865"/>
    <w:rsid w:val="004648EE"/>
    <w:rsid w:val="0046499B"/>
    <w:rsid w:val="00464DD7"/>
    <w:rsid w:val="004651CD"/>
    <w:rsid w:val="004662BB"/>
    <w:rsid w:val="0046658E"/>
    <w:rsid w:val="004665AA"/>
    <w:rsid w:val="00466F47"/>
    <w:rsid w:val="004671A6"/>
    <w:rsid w:val="00467489"/>
    <w:rsid w:val="004676E2"/>
    <w:rsid w:val="00467876"/>
    <w:rsid w:val="00467B2E"/>
    <w:rsid w:val="00467F31"/>
    <w:rsid w:val="004701B9"/>
    <w:rsid w:val="00470590"/>
    <w:rsid w:val="0047106C"/>
    <w:rsid w:val="004712DC"/>
    <w:rsid w:val="004714A0"/>
    <w:rsid w:val="0047173C"/>
    <w:rsid w:val="00471C91"/>
    <w:rsid w:val="00471D18"/>
    <w:rsid w:val="00472457"/>
    <w:rsid w:val="004724EB"/>
    <w:rsid w:val="004738AE"/>
    <w:rsid w:val="00473FFB"/>
    <w:rsid w:val="00474617"/>
    <w:rsid w:val="004748D3"/>
    <w:rsid w:val="004748F3"/>
    <w:rsid w:val="00474A32"/>
    <w:rsid w:val="00475B2F"/>
    <w:rsid w:val="00475D57"/>
    <w:rsid w:val="00475F1C"/>
    <w:rsid w:val="00476722"/>
    <w:rsid w:val="0047672C"/>
    <w:rsid w:val="00476863"/>
    <w:rsid w:val="00476C64"/>
    <w:rsid w:val="00477469"/>
    <w:rsid w:val="00477665"/>
    <w:rsid w:val="00477797"/>
    <w:rsid w:val="00477E1D"/>
    <w:rsid w:val="0048060C"/>
    <w:rsid w:val="00480EBA"/>
    <w:rsid w:val="00481430"/>
    <w:rsid w:val="00481973"/>
    <w:rsid w:val="00482921"/>
    <w:rsid w:val="00482D95"/>
    <w:rsid w:val="0048322D"/>
    <w:rsid w:val="004837FE"/>
    <w:rsid w:val="00483968"/>
    <w:rsid w:val="00483F42"/>
    <w:rsid w:val="00484126"/>
    <w:rsid w:val="004843C8"/>
    <w:rsid w:val="00484F33"/>
    <w:rsid w:val="00484F59"/>
    <w:rsid w:val="004857F5"/>
    <w:rsid w:val="00486198"/>
    <w:rsid w:val="00486430"/>
    <w:rsid w:val="00486438"/>
    <w:rsid w:val="004864C8"/>
    <w:rsid w:val="004864DF"/>
    <w:rsid w:val="00486F6E"/>
    <w:rsid w:val="004870E1"/>
    <w:rsid w:val="004875B3"/>
    <w:rsid w:val="00487763"/>
    <w:rsid w:val="0049004F"/>
    <w:rsid w:val="00490986"/>
    <w:rsid w:val="004916FF"/>
    <w:rsid w:val="00491BE6"/>
    <w:rsid w:val="00491CD4"/>
    <w:rsid w:val="00491ECE"/>
    <w:rsid w:val="004929BD"/>
    <w:rsid w:val="00492DDB"/>
    <w:rsid w:val="0049439B"/>
    <w:rsid w:val="0049489E"/>
    <w:rsid w:val="00494979"/>
    <w:rsid w:val="0049527D"/>
    <w:rsid w:val="004952EC"/>
    <w:rsid w:val="0049637E"/>
    <w:rsid w:val="0049638C"/>
    <w:rsid w:val="00496B4F"/>
    <w:rsid w:val="00496FD5"/>
    <w:rsid w:val="00496FFD"/>
    <w:rsid w:val="00497379"/>
    <w:rsid w:val="004973E8"/>
    <w:rsid w:val="00497A19"/>
    <w:rsid w:val="00497B1D"/>
    <w:rsid w:val="004A0111"/>
    <w:rsid w:val="004A03C2"/>
    <w:rsid w:val="004A08F0"/>
    <w:rsid w:val="004A0B6C"/>
    <w:rsid w:val="004A23C5"/>
    <w:rsid w:val="004A2520"/>
    <w:rsid w:val="004A3006"/>
    <w:rsid w:val="004A3597"/>
    <w:rsid w:val="004A37DE"/>
    <w:rsid w:val="004A410A"/>
    <w:rsid w:val="004A47AD"/>
    <w:rsid w:val="004A48B7"/>
    <w:rsid w:val="004A4E76"/>
    <w:rsid w:val="004A5C4B"/>
    <w:rsid w:val="004A614B"/>
    <w:rsid w:val="004A64D7"/>
    <w:rsid w:val="004A6F17"/>
    <w:rsid w:val="004A6F9E"/>
    <w:rsid w:val="004A7BDE"/>
    <w:rsid w:val="004A7E2F"/>
    <w:rsid w:val="004A7E8D"/>
    <w:rsid w:val="004B03B9"/>
    <w:rsid w:val="004B0F3B"/>
    <w:rsid w:val="004B0FDD"/>
    <w:rsid w:val="004B1250"/>
    <w:rsid w:val="004B1256"/>
    <w:rsid w:val="004B18F9"/>
    <w:rsid w:val="004B19E0"/>
    <w:rsid w:val="004B226A"/>
    <w:rsid w:val="004B30B9"/>
    <w:rsid w:val="004B32F4"/>
    <w:rsid w:val="004B3340"/>
    <w:rsid w:val="004B3395"/>
    <w:rsid w:val="004B34DB"/>
    <w:rsid w:val="004B3833"/>
    <w:rsid w:val="004B3838"/>
    <w:rsid w:val="004B3CA2"/>
    <w:rsid w:val="004B41DD"/>
    <w:rsid w:val="004B4270"/>
    <w:rsid w:val="004B471C"/>
    <w:rsid w:val="004B47DA"/>
    <w:rsid w:val="004B4949"/>
    <w:rsid w:val="004B4A11"/>
    <w:rsid w:val="004B4A84"/>
    <w:rsid w:val="004B4A9E"/>
    <w:rsid w:val="004B5036"/>
    <w:rsid w:val="004B5192"/>
    <w:rsid w:val="004B5895"/>
    <w:rsid w:val="004B5D9B"/>
    <w:rsid w:val="004B5E02"/>
    <w:rsid w:val="004B63F0"/>
    <w:rsid w:val="004B6515"/>
    <w:rsid w:val="004B71B9"/>
    <w:rsid w:val="004B749E"/>
    <w:rsid w:val="004C01E5"/>
    <w:rsid w:val="004C04D7"/>
    <w:rsid w:val="004C0D24"/>
    <w:rsid w:val="004C0EB8"/>
    <w:rsid w:val="004C1532"/>
    <w:rsid w:val="004C2798"/>
    <w:rsid w:val="004C29F5"/>
    <w:rsid w:val="004C3758"/>
    <w:rsid w:val="004C3B42"/>
    <w:rsid w:val="004C3E2E"/>
    <w:rsid w:val="004C3FC8"/>
    <w:rsid w:val="004C4BA1"/>
    <w:rsid w:val="004C4DE8"/>
    <w:rsid w:val="004C5049"/>
    <w:rsid w:val="004C5ADC"/>
    <w:rsid w:val="004C6370"/>
    <w:rsid w:val="004C6533"/>
    <w:rsid w:val="004C6825"/>
    <w:rsid w:val="004C7179"/>
    <w:rsid w:val="004C797E"/>
    <w:rsid w:val="004C79F0"/>
    <w:rsid w:val="004D088F"/>
    <w:rsid w:val="004D08BD"/>
    <w:rsid w:val="004D2041"/>
    <w:rsid w:val="004D2775"/>
    <w:rsid w:val="004D2C67"/>
    <w:rsid w:val="004D2DE9"/>
    <w:rsid w:val="004D3591"/>
    <w:rsid w:val="004D3D7B"/>
    <w:rsid w:val="004D4683"/>
    <w:rsid w:val="004D48E5"/>
    <w:rsid w:val="004D4C11"/>
    <w:rsid w:val="004D4D5B"/>
    <w:rsid w:val="004D57C3"/>
    <w:rsid w:val="004D588A"/>
    <w:rsid w:val="004D6937"/>
    <w:rsid w:val="004D69EB"/>
    <w:rsid w:val="004D6BDF"/>
    <w:rsid w:val="004D7514"/>
    <w:rsid w:val="004D752B"/>
    <w:rsid w:val="004D7959"/>
    <w:rsid w:val="004D7AEB"/>
    <w:rsid w:val="004D7BFE"/>
    <w:rsid w:val="004E045A"/>
    <w:rsid w:val="004E0E11"/>
    <w:rsid w:val="004E1436"/>
    <w:rsid w:val="004E1FCD"/>
    <w:rsid w:val="004E229B"/>
    <w:rsid w:val="004E25CD"/>
    <w:rsid w:val="004E2AD8"/>
    <w:rsid w:val="004E33AC"/>
    <w:rsid w:val="004E374F"/>
    <w:rsid w:val="004E3961"/>
    <w:rsid w:val="004E3AAB"/>
    <w:rsid w:val="004E3B53"/>
    <w:rsid w:val="004E441A"/>
    <w:rsid w:val="004E488A"/>
    <w:rsid w:val="004E4C5F"/>
    <w:rsid w:val="004E609F"/>
    <w:rsid w:val="004E671C"/>
    <w:rsid w:val="004E6746"/>
    <w:rsid w:val="004E6AFA"/>
    <w:rsid w:val="004E6D8C"/>
    <w:rsid w:val="004E6FB5"/>
    <w:rsid w:val="004E6FFA"/>
    <w:rsid w:val="004E793D"/>
    <w:rsid w:val="004F076F"/>
    <w:rsid w:val="004F0A9D"/>
    <w:rsid w:val="004F0F0B"/>
    <w:rsid w:val="004F106E"/>
    <w:rsid w:val="004F1544"/>
    <w:rsid w:val="004F17D5"/>
    <w:rsid w:val="004F20B3"/>
    <w:rsid w:val="004F2356"/>
    <w:rsid w:val="004F25E4"/>
    <w:rsid w:val="004F2FA6"/>
    <w:rsid w:val="004F3484"/>
    <w:rsid w:val="004F36DD"/>
    <w:rsid w:val="004F40BB"/>
    <w:rsid w:val="004F4186"/>
    <w:rsid w:val="004F42C3"/>
    <w:rsid w:val="004F5CBD"/>
    <w:rsid w:val="004F63EF"/>
    <w:rsid w:val="004F6954"/>
    <w:rsid w:val="004F6D6E"/>
    <w:rsid w:val="004F6EFB"/>
    <w:rsid w:val="004F6F45"/>
    <w:rsid w:val="004F799D"/>
    <w:rsid w:val="0050013C"/>
    <w:rsid w:val="0050047C"/>
    <w:rsid w:val="00500E78"/>
    <w:rsid w:val="005012D5"/>
    <w:rsid w:val="00501639"/>
    <w:rsid w:val="005019BE"/>
    <w:rsid w:val="00501A7C"/>
    <w:rsid w:val="00502308"/>
    <w:rsid w:val="00502AA1"/>
    <w:rsid w:val="00502B3D"/>
    <w:rsid w:val="00503099"/>
    <w:rsid w:val="00503F32"/>
    <w:rsid w:val="00504218"/>
    <w:rsid w:val="0050486C"/>
    <w:rsid w:val="00504EE4"/>
    <w:rsid w:val="00505008"/>
    <w:rsid w:val="005053FF"/>
    <w:rsid w:val="00505980"/>
    <w:rsid w:val="005062EF"/>
    <w:rsid w:val="0050687B"/>
    <w:rsid w:val="00506C49"/>
    <w:rsid w:val="00506FB6"/>
    <w:rsid w:val="005079B3"/>
    <w:rsid w:val="00510C9B"/>
    <w:rsid w:val="00510E2A"/>
    <w:rsid w:val="005114CE"/>
    <w:rsid w:val="00513066"/>
    <w:rsid w:val="005131A6"/>
    <w:rsid w:val="005136BA"/>
    <w:rsid w:val="00513ABC"/>
    <w:rsid w:val="00514019"/>
    <w:rsid w:val="00514647"/>
    <w:rsid w:val="005148D4"/>
    <w:rsid w:val="00514A74"/>
    <w:rsid w:val="00514C32"/>
    <w:rsid w:val="0051522F"/>
    <w:rsid w:val="0051554C"/>
    <w:rsid w:val="00515A8A"/>
    <w:rsid w:val="00515EC4"/>
    <w:rsid w:val="00515F03"/>
    <w:rsid w:val="00515F47"/>
    <w:rsid w:val="00516751"/>
    <w:rsid w:val="00516D3F"/>
    <w:rsid w:val="00517938"/>
    <w:rsid w:val="005205A1"/>
    <w:rsid w:val="0052088F"/>
    <w:rsid w:val="00520F00"/>
    <w:rsid w:val="00521F53"/>
    <w:rsid w:val="005228E0"/>
    <w:rsid w:val="00522A0E"/>
    <w:rsid w:val="00522C67"/>
    <w:rsid w:val="00523B3C"/>
    <w:rsid w:val="00523B58"/>
    <w:rsid w:val="00523BDE"/>
    <w:rsid w:val="00523C81"/>
    <w:rsid w:val="005245EA"/>
    <w:rsid w:val="005256DF"/>
    <w:rsid w:val="00525A55"/>
    <w:rsid w:val="00525C15"/>
    <w:rsid w:val="00525F77"/>
    <w:rsid w:val="00526032"/>
    <w:rsid w:val="0052653B"/>
    <w:rsid w:val="00527136"/>
    <w:rsid w:val="00527173"/>
    <w:rsid w:val="005272FE"/>
    <w:rsid w:val="005275F8"/>
    <w:rsid w:val="00527A6F"/>
    <w:rsid w:val="00527A70"/>
    <w:rsid w:val="00527C61"/>
    <w:rsid w:val="00527F21"/>
    <w:rsid w:val="005301C7"/>
    <w:rsid w:val="005308E0"/>
    <w:rsid w:val="00530D9A"/>
    <w:rsid w:val="00531277"/>
    <w:rsid w:val="0053151C"/>
    <w:rsid w:val="00531671"/>
    <w:rsid w:val="0053211E"/>
    <w:rsid w:val="00532320"/>
    <w:rsid w:val="00532656"/>
    <w:rsid w:val="0053315B"/>
    <w:rsid w:val="00533D6D"/>
    <w:rsid w:val="0053427C"/>
    <w:rsid w:val="005343E7"/>
    <w:rsid w:val="00534725"/>
    <w:rsid w:val="005356E5"/>
    <w:rsid w:val="0053596A"/>
    <w:rsid w:val="00535DEF"/>
    <w:rsid w:val="00535E3C"/>
    <w:rsid w:val="00536CAA"/>
    <w:rsid w:val="00536D0E"/>
    <w:rsid w:val="005370F4"/>
    <w:rsid w:val="005377C6"/>
    <w:rsid w:val="00537B77"/>
    <w:rsid w:val="00537C9A"/>
    <w:rsid w:val="00537F92"/>
    <w:rsid w:val="0054037D"/>
    <w:rsid w:val="0054048E"/>
    <w:rsid w:val="0054061E"/>
    <w:rsid w:val="00540DF0"/>
    <w:rsid w:val="00540E30"/>
    <w:rsid w:val="005415ED"/>
    <w:rsid w:val="00542A29"/>
    <w:rsid w:val="00542E91"/>
    <w:rsid w:val="00543718"/>
    <w:rsid w:val="00543928"/>
    <w:rsid w:val="00543BED"/>
    <w:rsid w:val="005449D7"/>
    <w:rsid w:val="005449FB"/>
    <w:rsid w:val="00545096"/>
    <w:rsid w:val="00545196"/>
    <w:rsid w:val="00545971"/>
    <w:rsid w:val="00545A49"/>
    <w:rsid w:val="00545AA7"/>
    <w:rsid w:val="00545B5A"/>
    <w:rsid w:val="0054665E"/>
    <w:rsid w:val="005466AB"/>
    <w:rsid w:val="00546838"/>
    <w:rsid w:val="0054697C"/>
    <w:rsid w:val="00546B60"/>
    <w:rsid w:val="00547145"/>
    <w:rsid w:val="00547290"/>
    <w:rsid w:val="0054730E"/>
    <w:rsid w:val="0054754E"/>
    <w:rsid w:val="005479CA"/>
    <w:rsid w:val="00547BA9"/>
    <w:rsid w:val="00547C79"/>
    <w:rsid w:val="00550403"/>
    <w:rsid w:val="0055086D"/>
    <w:rsid w:val="005508BA"/>
    <w:rsid w:val="00550B75"/>
    <w:rsid w:val="00551BDC"/>
    <w:rsid w:val="0055247E"/>
    <w:rsid w:val="00552505"/>
    <w:rsid w:val="0055257E"/>
    <w:rsid w:val="005526F2"/>
    <w:rsid w:val="00552A3F"/>
    <w:rsid w:val="00552BD5"/>
    <w:rsid w:val="00553C29"/>
    <w:rsid w:val="005541C3"/>
    <w:rsid w:val="0055471B"/>
    <w:rsid w:val="00554DFC"/>
    <w:rsid w:val="005555C5"/>
    <w:rsid w:val="005559D3"/>
    <w:rsid w:val="00556CD7"/>
    <w:rsid w:val="00557C03"/>
    <w:rsid w:val="00557D78"/>
    <w:rsid w:val="00557F0E"/>
    <w:rsid w:val="005605BE"/>
    <w:rsid w:val="0056085B"/>
    <w:rsid w:val="00560A58"/>
    <w:rsid w:val="00560AC7"/>
    <w:rsid w:val="00560C1B"/>
    <w:rsid w:val="00560F0E"/>
    <w:rsid w:val="005615AD"/>
    <w:rsid w:val="00562157"/>
    <w:rsid w:val="005632B9"/>
    <w:rsid w:val="00563585"/>
    <w:rsid w:val="00563717"/>
    <w:rsid w:val="005638D3"/>
    <w:rsid w:val="005639F9"/>
    <w:rsid w:val="00563A48"/>
    <w:rsid w:val="00563D1E"/>
    <w:rsid w:val="005641A1"/>
    <w:rsid w:val="00564BB8"/>
    <w:rsid w:val="00564FAE"/>
    <w:rsid w:val="005651D4"/>
    <w:rsid w:val="00565461"/>
    <w:rsid w:val="005659AE"/>
    <w:rsid w:val="00566043"/>
    <w:rsid w:val="00566499"/>
    <w:rsid w:val="005673B5"/>
    <w:rsid w:val="0056749D"/>
    <w:rsid w:val="005679FE"/>
    <w:rsid w:val="00567F92"/>
    <w:rsid w:val="00570092"/>
    <w:rsid w:val="0057014A"/>
    <w:rsid w:val="00570F35"/>
    <w:rsid w:val="00570F9A"/>
    <w:rsid w:val="0057191E"/>
    <w:rsid w:val="0057293F"/>
    <w:rsid w:val="00573038"/>
    <w:rsid w:val="00573435"/>
    <w:rsid w:val="005745BF"/>
    <w:rsid w:val="0057472A"/>
    <w:rsid w:val="0057528A"/>
    <w:rsid w:val="00575407"/>
    <w:rsid w:val="0057546D"/>
    <w:rsid w:val="005755ED"/>
    <w:rsid w:val="00580358"/>
    <w:rsid w:val="0058208F"/>
    <w:rsid w:val="005824A9"/>
    <w:rsid w:val="00582722"/>
    <w:rsid w:val="00582884"/>
    <w:rsid w:val="00582A16"/>
    <w:rsid w:val="00582DBD"/>
    <w:rsid w:val="00583560"/>
    <w:rsid w:val="00583B8F"/>
    <w:rsid w:val="005840B4"/>
    <w:rsid w:val="0058451B"/>
    <w:rsid w:val="005849CA"/>
    <w:rsid w:val="00584A68"/>
    <w:rsid w:val="00584D1C"/>
    <w:rsid w:val="00584FA8"/>
    <w:rsid w:val="00585193"/>
    <w:rsid w:val="00585979"/>
    <w:rsid w:val="00586377"/>
    <w:rsid w:val="005863E0"/>
    <w:rsid w:val="00586737"/>
    <w:rsid w:val="00587367"/>
    <w:rsid w:val="005874B8"/>
    <w:rsid w:val="00587558"/>
    <w:rsid w:val="00587693"/>
    <w:rsid w:val="0059003D"/>
    <w:rsid w:val="005903BD"/>
    <w:rsid w:val="00590995"/>
    <w:rsid w:val="0059129D"/>
    <w:rsid w:val="0059164D"/>
    <w:rsid w:val="00591A6F"/>
    <w:rsid w:val="00591F4B"/>
    <w:rsid w:val="00591FF5"/>
    <w:rsid w:val="0059278A"/>
    <w:rsid w:val="005927C5"/>
    <w:rsid w:val="0059302D"/>
    <w:rsid w:val="0059379E"/>
    <w:rsid w:val="00593810"/>
    <w:rsid w:val="005938EF"/>
    <w:rsid w:val="0059425D"/>
    <w:rsid w:val="0059435F"/>
    <w:rsid w:val="00594381"/>
    <w:rsid w:val="005947C5"/>
    <w:rsid w:val="00594CB3"/>
    <w:rsid w:val="0059532E"/>
    <w:rsid w:val="0059545F"/>
    <w:rsid w:val="0059588B"/>
    <w:rsid w:val="00595E2A"/>
    <w:rsid w:val="005962F7"/>
    <w:rsid w:val="005969D4"/>
    <w:rsid w:val="005971F3"/>
    <w:rsid w:val="0059771E"/>
    <w:rsid w:val="0059775F"/>
    <w:rsid w:val="005978A8"/>
    <w:rsid w:val="005A0297"/>
    <w:rsid w:val="005A06DA"/>
    <w:rsid w:val="005A095F"/>
    <w:rsid w:val="005A1283"/>
    <w:rsid w:val="005A1532"/>
    <w:rsid w:val="005A18F0"/>
    <w:rsid w:val="005A1A7C"/>
    <w:rsid w:val="005A1CE0"/>
    <w:rsid w:val="005A2485"/>
    <w:rsid w:val="005A263C"/>
    <w:rsid w:val="005A2E5F"/>
    <w:rsid w:val="005A3064"/>
    <w:rsid w:val="005A31FB"/>
    <w:rsid w:val="005A3427"/>
    <w:rsid w:val="005A378F"/>
    <w:rsid w:val="005A3BE1"/>
    <w:rsid w:val="005A3CC6"/>
    <w:rsid w:val="005A41D5"/>
    <w:rsid w:val="005A47D5"/>
    <w:rsid w:val="005A4834"/>
    <w:rsid w:val="005A4D6D"/>
    <w:rsid w:val="005A4F9F"/>
    <w:rsid w:val="005A547D"/>
    <w:rsid w:val="005A54A6"/>
    <w:rsid w:val="005A5584"/>
    <w:rsid w:val="005A67AE"/>
    <w:rsid w:val="005A7250"/>
    <w:rsid w:val="005A783D"/>
    <w:rsid w:val="005B0828"/>
    <w:rsid w:val="005B0C3C"/>
    <w:rsid w:val="005B1C83"/>
    <w:rsid w:val="005B2088"/>
    <w:rsid w:val="005B2882"/>
    <w:rsid w:val="005B2D97"/>
    <w:rsid w:val="005B2E49"/>
    <w:rsid w:val="005B3143"/>
    <w:rsid w:val="005B337A"/>
    <w:rsid w:val="005B36DA"/>
    <w:rsid w:val="005B42E3"/>
    <w:rsid w:val="005B5341"/>
    <w:rsid w:val="005B5354"/>
    <w:rsid w:val="005B5491"/>
    <w:rsid w:val="005B5970"/>
    <w:rsid w:val="005B59AA"/>
    <w:rsid w:val="005B61A2"/>
    <w:rsid w:val="005B6A29"/>
    <w:rsid w:val="005B73DB"/>
    <w:rsid w:val="005B7DD8"/>
    <w:rsid w:val="005C06EE"/>
    <w:rsid w:val="005C0CCE"/>
    <w:rsid w:val="005C0E8A"/>
    <w:rsid w:val="005C13FE"/>
    <w:rsid w:val="005C155F"/>
    <w:rsid w:val="005C192C"/>
    <w:rsid w:val="005C26D1"/>
    <w:rsid w:val="005C2965"/>
    <w:rsid w:val="005C2B1B"/>
    <w:rsid w:val="005C3396"/>
    <w:rsid w:val="005C3866"/>
    <w:rsid w:val="005C39E8"/>
    <w:rsid w:val="005C42B8"/>
    <w:rsid w:val="005C4632"/>
    <w:rsid w:val="005C4D59"/>
    <w:rsid w:val="005C5D2B"/>
    <w:rsid w:val="005C6437"/>
    <w:rsid w:val="005C65CC"/>
    <w:rsid w:val="005C698B"/>
    <w:rsid w:val="005C6A07"/>
    <w:rsid w:val="005C7593"/>
    <w:rsid w:val="005D0007"/>
    <w:rsid w:val="005D061A"/>
    <w:rsid w:val="005D0634"/>
    <w:rsid w:val="005D0672"/>
    <w:rsid w:val="005D0753"/>
    <w:rsid w:val="005D07EF"/>
    <w:rsid w:val="005D0CB8"/>
    <w:rsid w:val="005D10E1"/>
    <w:rsid w:val="005D115A"/>
    <w:rsid w:val="005D158B"/>
    <w:rsid w:val="005D1F07"/>
    <w:rsid w:val="005D2069"/>
    <w:rsid w:val="005D2318"/>
    <w:rsid w:val="005D2B78"/>
    <w:rsid w:val="005D2D05"/>
    <w:rsid w:val="005D2E83"/>
    <w:rsid w:val="005D3006"/>
    <w:rsid w:val="005D3577"/>
    <w:rsid w:val="005D3897"/>
    <w:rsid w:val="005D39F0"/>
    <w:rsid w:val="005D4171"/>
    <w:rsid w:val="005D41F5"/>
    <w:rsid w:val="005D457E"/>
    <w:rsid w:val="005D4B16"/>
    <w:rsid w:val="005D4B53"/>
    <w:rsid w:val="005D5653"/>
    <w:rsid w:val="005D626D"/>
    <w:rsid w:val="005D631A"/>
    <w:rsid w:val="005D63F4"/>
    <w:rsid w:val="005D651B"/>
    <w:rsid w:val="005D667E"/>
    <w:rsid w:val="005D778E"/>
    <w:rsid w:val="005D7969"/>
    <w:rsid w:val="005D7B77"/>
    <w:rsid w:val="005D7DA8"/>
    <w:rsid w:val="005D7EB7"/>
    <w:rsid w:val="005E05D0"/>
    <w:rsid w:val="005E0E5B"/>
    <w:rsid w:val="005E12BF"/>
    <w:rsid w:val="005E1528"/>
    <w:rsid w:val="005E1876"/>
    <w:rsid w:val="005E1A79"/>
    <w:rsid w:val="005E24D9"/>
    <w:rsid w:val="005E3235"/>
    <w:rsid w:val="005E3253"/>
    <w:rsid w:val="005E3B62"/>
    <w:rsid w:val="005E473A"/>
    <w:rsid w:val="005E5025"/>
    <w:rsid w:val="005E5864"/>
    <w:rsid w:val="005E58C6"/>
    <w:rsid w:val="005E6414"/>
    <w:rsid w:val="005E65C8"/>
    <w:rsid w:val="005E67A7"/>
    <w:rsid w:val="005E68E1"/>
    <w:rsid w:val="005E6B1D"/>
    <w:rsid w:val="005E7253"/>
    <w:rsid w:val="005E7478"/>
    <w:rsid w:val="005E75D3"/>
    <w:rsid w:val="005F0898"/>
    <w:rsid w:val="005F0A9B"/>
    <w:rsid w:val="005F132C"/>
    <w:rsid w:val="005F1926"/>
    <w:rsid w:val="005F2114"/>
    <w:rsid w:val="005F24DC"/>
    <w:rsid w:val="005F251C"/>
    <w:rsid w:val="005F3870"/>
    <w:rsid w:val="005F3982"/>
    <w:rsid w:val="005F3DDB"/>
    <w:rsid w:val="005F48BF"/>
    <w:rsid w:val="005F4E4C"/>
    <w:rsid w:val="005F53F2"/>
    <w:rsid w:val="005F561E"/>
    <w:rsid w:val="005F723D"/>
    <w:rsid w:val="005F7258"/>
    <w:rsid w:val="00600263"/>
    <w:rsid w:val="006004E5"/>
    <w:rsid w:val="00600608"/>
    <w:rsid w:val="00600701"/>
    <w:rsid w:val="00600C36"/>
    <w:rsid w:val="00601083"/>
    <w:rsid w:val="006011BB"/>
    <w:rsid w:val="006011F7"/>
    <w:rsid w:val="006014DD"/>
    <w:rsid w:val="006018B4"/>
    <w:rsid w:val="00601C2D"/>
    <w:rsid w:val="00601E79"/>
    <w:rsid w:val="00602BC2"/>
    <w:rsid w:val="00602DF6"/>
    <w:rsid w:val="00602E69"/>
    <w:rsid w:val="006032B8"/>
    <w:rsid w:val="00604845"/>
    <w:rsid w:val="00605068"/>
    <w:rsid w:val="00605375"/>
    <w:rsid w:val="006055C5"/>
    <w:rsid w:val="00605838"/>
    <w:rsid w:val="006066B2"/>
    <w:rsid w:val="0060694B"/>
    <w:rsid w:val="00606BC0"/>
    <w:rsid w:val="00606C72"/>
    <w:rsid w:val="006076B4"/>
    <w:rsid w:val="00607850"/>
    <w:rsid w:val="00607AEC"/>
    <w:rsid w:val="00610A72"/>
    <w:rsid w:val="00610AEF"/>
    <w:rsid w:val="00610BF7"/>
    <w:rsid w:val="006110E7"/>
    <w:rsid w:val="006111DE"/>
    <w:rsid w:val="006120F9"/>
    <w:rsid w:val="006122E1"/>
    <w:rsid w:val="006123F6"/>
    <w:rsid w:val="00612459"/>
    <w:rsid w:val="00612B7E"/>
    <w:rsid w:val="00612C42"/>
    <w:rsid w:val="00612E2A"/>
    <w:rsid w:val="00612EA5"/>
    <w:rsid w:val="006132FE"/>
    <w:rsid w:val="006134BB"/>
    <w:rsid w:val="00613A2D"/>
    <w:rsid w:val="00614D17"/>
    <w:rsid w:val="0061532B"/>
    <w:rsid w:val="00615B08"/>
    <w:rsid w:val="00615D7B"/>
    <w:rsid w:val="00616189"/>
    <w:rsid w:val="006163A9"/>
    <w:rsid w:val="00616B75"/>
    <w:rsid w:val="00616E48"/>
    <w:rsid w:val="0061764E"/>
    <w:rsid w:val="00617B45"/>
    <w:rsid w:val="006200A5"/>
    <w:rsid w:val="00620398"/>
    <w:rsid w:val="00620641"/>
    <w:rsid w:val="00620F7A"/>
    <w:rsid w:val="0062126D"/>
    <w:rsid w:val="00621AE9"/>
    <w:rsid w:val="00621B7F"/>
    <w:rsid w:val="006226D7"/>
    <w:rsid w:val="00622D07"/>
    <w:rsid w:val="00622D75"/>
    <w:rsid w:val="00624621"/>
    <w:rsid w:val="00624EC8"/>
    <w:rsid w:val="00625D32"/>
    <w:rsid w:val="00625FB7"/>
    <w:rsid w:val="00625FFE"/>
    <w:rsid w:val="0062679E"/>
    <w:rsid w:val="00626842"/>
    <w:rsid w:val="0062702E"/>
    <w:rsid w:val="00630006"/>
    <w:rsid w:val="006305E4"/>
    <w:rsid w:val="00630696"/>
    <w:rsid w:val="00630B38"/>
    <w:rsid w:val="00630FDF"/>
    <w:rsid w:val="00631788"/>
    <w:rsid w:val="00631D77"/>
    <w:rsid w:val="00631D7B"/>
    <w:rsid w:val="00631F30"/>
    <w:rsid w:val="00632A7D"/>
    <w:rsid w:val="00633C96"/>
    <w:rsid w:val="00633F49"/>
    <w:rsid w:val="00634192"/>
    <w:rsid w:val="0063454A"/>
    <w:rsid w:val="00634566"/>
    <w:rsid w:val="00634676"/>
    <w:rsid w:val="00634AB9"/>
    <w:rsid w:val="006350AC"/>
    <w:rsid w:val="006363C7"/>
    <w:rsid w:val="006364F3"/>
    <w:rsid w:val="00636B43"/>
    <w:rsid w:val="00636C3E"/>
    <w:rsid w:val="00636C79"/>
    <w:rsid w:val="00636EA7"/>
    <w:rsid w:val="00637016"/>
    <w:rsid w:val="0063792E"/>
    <w:rsid w:val="00637E2F"/>
    <w:rsid w:val="00637F10"/>
    <w:rsid w:val="006400C6"/>
    <w:rsid w:val="0064044E"/>
    <w:rsid w:val="006405AC"/>
    <w:rsid w:val="00640AAE"/>
    <w:rsid w:val="00640CA5"/>
    <w:rsid w:val="00640F59"/>
    <w:rsid w:val="0064107E"/>
    <w:rsid w:val="006414B5"/>
    <w:rsid w:val="0064153E"/>
    <w:rsid w:val="00641639"/>
    <w:rsid w:val="00641F9C"/>
    <w:rsid w:val="00642171"/>
    <w:rsid w:val="006423DA"/>
    <w:rsid w:val="006427B4"/>
    <w:rsid w:val="00643097"/>
    <w:rsid w:val="006431DE"/>
    <w:rsid w:val="0064439B"/>
    <w:rsid w:val="00644480"/>
    <w:rsid w:val="00644671"/>
    <w:rsid w:val="00644D71"/>
    <w:rsid w:val="006450FA"/>
    <w:rsid w:val="006454B3"/>
    <w:rsid w:val="00645A6B"/>
    <w:rsid w:val="00645AEB"/>
    <w:rsid w:val="00645B05"/>
    <w:rsid w:val="00645BE0"/>
    <w:rsid w:val="00645C9F"/>
    <w:rsid w:val="00646235"/>
    <w:rsid w:val="00647204"/>
    <w:rsid w:val="00647A68"/>
    <w:rsid w:val="00647CA4"/>
    <w:rsid w:val="00650294"/>
    <w:rsid w:val="0065044A"/>
    <w:rsid w:val="00651516"/>
    <w:rsid w:val="00651790"/>
    <w:rsid w:val="006522BA"/>
    <w:rsid w:val="006523EA"/>
    <w:rsid w:val="00652702"/>
    <w:rsid w:val="00652C47"/>
    <w:rsid w:val="00652D60"/>
    <w:rsid w:val="0065349C"/>
    <w:rsid w:val="00653820"/>
    <w:rsid w:val="00654137"/>
    <w:rsid w:val="00654467"/>
    <w:rsid w:val="00654CB8"/>
    <w:rsid w:val="00655098"/>
    <w:rsid w:val="00655164"/>
    <w:rsid w:val="0065516A"/>
    <w:rsid w:val="00655996"/>
    <w:rsid w:val="00655A05"/>
    <w:rsid w:val="00655C27"/>
    <w:rsid w:val="00655E97"/>
    <w:rsid w:val="00655F96"/>
    <w:rsid w:val="00655FEE"/>
    <w:rsid w:val="00656512"/>
    <w:rsid w:val="00656627"/>
    <w:rsid w:val="006573AD"/>
    <w:rsid w:val="00660106"/>
    <w:rsid w:val="0066060A"/>
    <w:rsid w:val="006607E5"/>
    <w:rsid w:val="00660C44"/>
    <w:rsid w:val="006614A1"/>
    <w:rsid w:val="006615FF"/>
    <w:rsid w:val="00661B6F"/>
    <w:rsid w:val="006620B0"/>
    <w:rsid w:val="00662C50"/>
    <w:rsid w:val="00663603"/>
    <w:rsid w:val="0066381A"/>
    <w:rsid w:val="006639A1"/>
    <w:rsid w:val="00664204"/>
    <w:rsid w:val="006643C5"/>
    <w:rsid w:val="006649BB"/>
    <w:rsid w:val="00664EA9"/>
    <w:rsid w:val="0066500B"/>
    <w:rsid w:val="006651FC"/>
    <w:rsid w:val="00665222"/>
    <w:rsid w:val="00665570"/>
    <w:rsid w:val="00665577"/>
    <w:rsid w:val="006656D9"/>
    <w:rsid w:val="00666136"/>
    <w:rsid w:val="00667024"/>
    <w:rsid w:val="00667E4E"/>
    <w:rsid w:val="006709DA"/>
    <w:rsid w:val="00670BDF"/>
    <w:rsid w:val="00670EDD"/>
    <w:rsid w:val="00670F84"/>
    <w:rsid w:val="00671BEC"/>
    <w:rsid w:val="006727F9"/>
    <w:rsid w:val="0067324D"/>
    <w:rsid w:val="00673499"/>
    <w:rsid w:val="006735B8"/>
    <w:rsid w:val="00673F4A"/>
    <w:rsid w:val="006740C4"/>
    <w:rsid w:val="006741FD"/>
    <w:rsid w:val="006742A1"/>
    <w:rsid w:val="00674456"/>
    <w:rsid w:val="00674A9F"/>
    <w:rsid w:val="00674E19"/>
    <w:rsid w:val="00674E59"/>
    <w:rsid w:val="00675EFE"/>
    <w:rsid w:val="00675FAB"/>
    <w:rsid w:val="0067639D"/>
    <w:rsid w:val="00676D48"/>
    <w:rsid w:val="006772AF"/>
    <w:rsid w:val="006773EB"/>
    <w:rsid w:val="00677636"/>
    <w:rsid w:val="00677907"/>
    <w:rsid w:val="00677AFF"/>
    <w:rsid w:val="00677EDC"/>
    <w:rsid w:val="00677FA5"/>
    <w:rsid w:val="006801DA"/>
    <w:rsid w:val="0068030A"/>
    <w:rsid w:val="00680360"/>
    <w:rsid w:val="0068058F"/>
    <w:rsid w:val="00681B74"/>
    <w:rsid w:val="00681DDB"/>
    <w:rsid w:val="00681F76"/>
    <w:rsid w:val="00682666"/>
    <w:rsid w:val="006826AD"/>
    <w:rsid w:val="0068281E"/>
    <w:rsid w:val="00682967"/>
    <w:rsid w:val="00683A67"/>
    <w:rsid w:val="00683B95"/>
    <w:rsid w:val="006840FE"/>
    <w:rsid w:val="0068434D"/>
    <w:rsid w:val="00684448"/>
    <w:rsid w:val="006846EF"/>
    <w:rsid w:val="006847A6"/>
    <w:rsid w:val="00685138"/>
    <w:rsid w:val="00685555"/>
    <w:rsid w:val="00685844"/>
    <w:rsid w:val="006859EC"/>
    <w:rsid w:val="0068606A"/>
    <w:rsid w:val="006865AA"/>
    <w:rsid w:val="00686D87"/>
    <w:rsid w:val="006870FF"/>
    <w:rsid w:val="006874BA"/>
    <w:rsid w:val="00687645"/>
    <w:rsid w:val="006879A8"/>
    <w:rsid w:val="00687E21"/>
    <w:rsid w:val="006907FC"/>
    <w:rsid w:val="00690EB4"/>
    <w:rsid w:val="006913FC"/>
    <w:rsid w:val="00691870"/>
    <w:rsid w:val="00691C1D"/>
    <w:rsid w:val="00691EAA"/>
    <w:rsid w:val="00691F29"/>
    <w:rsid w:val="00692220"/>
    <w:rsid w:val="00692DE0"/>
    <w:rsid w:val="00692E3B"/>
    <w:rsid w:val="00693487"/>
    <w:rsid w:val="00694133"/>
    <w:rsid w:val="006952C3"/>
    <w:rsid w:val="00695331"/>
    <w:rsid w:val="0069534B"/>
    <w:rsid w:val="006959FF"/>
    <w:rsid w:val="006960A6"/>
    <w:rsid w:val="006963CA"/>
    <w:rsid w:val="006966AE"/>
    <w:rsid w:val="0069678F"/>
    <w:rsid w:val="00696793"/>
    <w:rsid w:val="0069780B"/>
    <w:rsid w:val="00697A21"/>
    <w:rsid w:val="006A0822"/>
    <w:rsid w:val="006A0B3C"/>
    <w:rsid w:val="006A0D61"/>
    <w:rsid w:val="006A116F"/>
    <w:rsid w:val="006A13B8"/>
    <w:rsid w:val="006A17FA"/>
    <w:rsid w:val="006A1EE2"/>
    <w:rsid w:val="006A1F5B"/>
    <w:rsid w:val="006A2090"/>
    <w:rsid w:val="006A227F"/>
    <w:rsid w:val="006A2B93"/>
    <w:rsid w:val="006A2DF3"/>
    <w:rsid w:val="006A3008"/>
    <w:rsid w:val="006A31E6"/>
    <w:rsid w:val="006A32D9"/>
    <w:rsid w:val="006A371C"/>
    <w:rsid w:val="006A374E"/>
    <w:rsid w:val="006A4341"/>
    <w:rsid w:val="006A4534"/>
    <w:rsid w:val="006A461B"/>
    <w:rsid w:val="006A52CF"/>
    <w:rsid w:val="006A5BAB"/>
    <w:rsid w:val="006A5D20"/>
    <w:rsid w:val="006A61D4"/>
    <w:rsid w:val="006A66EB"/>
    <w:rsid w:val="006A6C84"/>
    <w:rsid w:val="006A7853"/>
    <w:rsid w:val="006A786D"/>
    <w:rsid w:val="006A7D7A"/>
    <w:rsid w:val="006B0243"/>
    <w:rsid w:val="006B0889"/>
    <w:rsid w:val="006B1BCB"/>
    <w:rsid w:val="006B2479"/>
    <w:rsid w:val="006B2852"/>
    <w:rsid w:val="006B2869"/>
    <w:rsid w:val="006B3631"/>
    <w:rsid w:val="006B3869"/>
    <w:rsid w:val="006B4C26"/>
    <w:rsid w:val="006B53F0"/>
    <w:rsid w:val="006B55B4"/>
    <w:rsid w:val="006B5C6F"/>
    <w:rsid w:val="006B5FBB"/>
    <w:rsid w:val="006B640D"/>
    <w:rsid w:val="006B661A"/>
    <w:rsid w:val="006B6DB1"/>
    <w:rsid w:val="006B6DE3"/>
    <w:rsid w:val="006B7421"/>
    <w:rsid w:val="006B7BF6"/>
    <w:rsid w:val="006C0257"/>
    <w:rsid w:val="006C0950"/>
    <w:rsid w:val="006C0CF5"/>
    <w:rsid w:val="006C16DC"/>
    <w:rsid w:val="006C1995"/>
    <w:rsid w:val="006C1CA9"/>
    <w:rsid w:val="006C2D7E"/>
    <w:rsid w:val="006C37BD"/>
    <w:rsid w:val="006C38CE"/>
    <w:rsid w:val="006C39C8"/>
    <w:rsid w:val="006C404A"/>
    <w:rsid w:val="006C41D3"/>
    <w:rsid w:val="006C4A1D"/>
    <w:rsid w:val="006C4CBA"/>
    <w:rsid w:val="006C6B96"/>
    <w:rsid w:val="006C6EE7"/>
    <w:rsid w:val="006C710D"/>
    <w:rsid w:val="006C7364"/>
    <w:rsid w:val="006C766B"/>
    <w:rsid w:val="006D0779"/>
    <w:rsid w:val="006D0BD8"/>
    <w:rsid w:val="006D0CF8"/>
    <w:rsid w:val="006D156D"/>
    <w:rsid w:val="006D2109"/>
    <w:rsid w:val="006D2389"/>
    <w:rsid w:val="006D2BA6"/>
    <w:rsid w:val="006D2C12"/>
    <w:rsid w:val="006D2DB8"/>
    <w:rsid w:val="006D3554"/>
    <w:rsid w:val="006D39EA"/>
    <w:rsid w:val="006D3B90"/>
    <w:rsid w:val="006D4073"/>
    <w:rsid w:val="006D40E4"/>
    <w:rsid w:val="006D432F"/>
    <w:rsid w:val="006D4631"/>
    <w:rsid w:val="006D46F7"/>
    <w:rsid w:val="006D4B2B"/>
    <w:rsid w:val="006D4DC9"/>
    <w:rsid w:val="006D4DD4"/>
    <w:rsid w:val="006D5104"/>
    <w:rsid w:val="006D53E2"/>
    <w:rsid w:val="006D5F1A"/>
    <w:rsid w:val="006D645D"/>
    <w:rsid w:val="006D6908"/>
    <w:rsid w:val="006D6A6B"/>
    <w:rsid w:val="006D758C"/>
    <w:rsid w:val="006D7605"/>
    <w:rsid w:val="006D7696"/>
    <w:rsid w:val="006D7CB1"/>
    <w:rsid w:val="006E056E"/>
    <w:rsid w:val="006E0B28"/>
    <w:rsid w:val="006E1612"/>
    <w:rsid w:val="006E2795"/>
    <w:rsid w:val="006E27E8"/>
    <w:rsid w:val="006E36B3"/>
    <w:rsid w:val="006E4D77"/>
    <w:rsid w:val="006E5A7A"/>
    <w:rsid w:val="006E5CDE"/>
    <w:rsid w:val="006E5D4B"/>
    <w:rsid w:val="006E6239"/>
    <w:rsid w:val="006E628A"/>
    <w:rsid w:val="006E68E9"/>
    <w:rsid w:val="006E68EC"/>
    <w:rsid w:val="006E6A26"/>
    <w:rsid w:val="006E6AC5"/>
    <w:rsid w:val="006E6D3A"/>
    <w:rsid w:val="006F0733"/>
    <w:rsid w:val="006F0778"/>
    <w:rsid w:val="006F0BAF"/>
    <w:rsid w:val="006F0E00"/>
    <w:rsid w:val="006F1ABE"/>
    <w:rsid w:val="006F284F"/>
    <w:rsid w:val="006F2906"/>
    <w:rsid w:val="006F3858"/>
    <w:rsid w:val="006F3BDC"/>
    <w:rsid w:val="006F4476"/>
    <w:rsid w:val="006F45C7"/>
    <w:rsid w:val="006F49FB"/>
    <w:rsid w:val="006F4AE1"/>
    <w:rsid w:val="006F5514"/>
    <w:rsid w:val="006F5684"/>
    <w:rsid w:val="006F57BC"/>
    <w:rsid w:val="006F5A86"/>
    <w:rsid w:val="006F645D"/>
    <w:rsid w:val="006F6C65"/>
    <w:rsid w:val="006F721D"/>
    <w:rsid w:val="007003FC"/>
    <w:rsid w:val="007005FC"/>
    <w:rsid w:val="00700987"/>
    <w:rsid w:val="00700AD3"/>
    <w:rsid w:val="00700EC8"/>
    <w:rsid w:val="007010BA"/>
    <w:rsid w:val="007014D9"/>
    <w:rsid w:val="007016E0"/>
    <w:rsid w:val="00701C85"/>
    <w:rsid w:val="00702077"/>
    <w:rsid w:val="00702136"/>
    <w:rsid w:val="0070429E"/>
    <w:rsid w:val="00704479"/>
    <w:rsid w:val="00704F91"/>
    <w:rsid w:val="0070571B"/>
    <w:rsid w:val="00705784"/>
    <w:rsid w:val="0070582C"/>
    <w:rsid w:val="00705862"/>
    <w:rsid w:val="00705E1B"/>
    <w:rsid w:val="007066E0"/>
    <w:rsid w:val="00706952"/>
    <w:rsid w:val="0070697B"/>
    <w:rsid w:val="00706DB5"/>
    <w:rsid w:val="00707443"/>
    <w:rsid w:val="007075AE"/>
    <w:rsid w:val="00707838"/>
    <w:rsid w:val="00707B82"/>
    <w:rsid w:val="00710BC2"/>
    <w:rsid w:val="007115DD"/>
    <w:rsid w:val="0071177D"/>
    <w:rsid w:val="00711AB5"/>
    <w:rsid w:val="0071231C"/>
    <w:rsid w:val="0071258B"/>
    <w:rsid w:val="007128D3"/>
    <w:rsid w:val="00712AD9"/>
    <w:rsid w:val="00712EED"/>
    <w:rsid w:val="00712EEF"/>
    <w:rsid w:val="00712F19"/>
    <w:rsid w:val="00712FB1"/>
    <w:rsid w:val="00713842"/>
    <w:rsid w:val="00713963"/>
    <w:rsid w:val="00713F68"/>
    <w:rsid w:val="00714C76"/>
    <w:rsid w:val="0071502F"/>
    <w:rsid w:val="0071556E"/>
    <w:rsid w:val="007158D1"/>
    <w:rsid w:val="00715CAD"/>
    <w:rsid w:val="00715E75"/>
    <w:rsid w:val="007170A1"/>
    <w:rsid w:val="00717AF1"/>
    <w:rsid w:val="00717B89"/>
    <w:rsid w:val="00717E37"/>
    <w:rsid w:val="00720F49"/>
    <w:rsid w:val="007211C2"/>
    <w:rsid w:val="007218A0"/>
    <w:rsid w:val="00722546"/>
    <w:rsid w:val="00722AD1"/>
    <w:rsid w:val="00722B47"/>
    <w:rsid w:val="00722BA2"/>
    <w:rsid w:val="00723049"/>
    <w:rsid w:val="007233D9"/>
    <w:rsid w:val="00723B59"/>
    <w:rsid w:val="00723EF9"/>
    <w:rsid w:val="0072431F"/>
    <w:rsid w:val="00725F40"/>
    <w:rsid w:val="00726273"/>
    <w:rsid w:val="00726478"/>
    <w:rsid w:val="007267FF"/>
    <w:rsid w:val="00726E12"/>
    <w:rsid w:val="00727029"/>
    <w:rsid w:val="00727981"/>
    <w:rsid w:val="00727E22"/>
    <w:rsid w:val="00730E40"/>
    <w:rsid w:val="00730EAA"/>
    <w:rsid w:val="00730F45"/>
    <w:rsid w:val="007316DF"/>
    <w:rsid w:val="007317BA"/>
    <w:rsid w:val="00731ABD"/>
    <w:rsid w:val="00731B3B"/>
    <w:rsid w:val="00731B56"/>
    <w:rsid w:val="007326A5"/>
    <w:rsid w:val="007327CC"/>
    <w:rsid w:val="007327E5"/>
    <w:rsid w:val="00733012"/>
    <w:rsid w:val="00733416"/>
    <w:rsid w:val="00733D6F"/>
    <w:rsid w:val="007344B9"/>
    <w:rsid w:val="007344DC"/>
    <w:rsid w:val="00734739"/>
    <w:rsid w:val="007347DD"/>
    <w:rsid w:val="00734BE0"/>
    <w:rsid w:val="0073589E"/>
    <w:rsid w:val="0073591B"/>
    <w:rsid w:val="00735B71"/>
    <w:rsid w:val="0073652A"/>
    <w:rsid w:val="00736737"/>
    <w:rsid w:val="00736820"/>
    <w:rsid w:val="007368F5"/>
    <w:rsid w:val="00736980"/>
    <w:rsid w:val="00736FEE"/>
    <w:rsid w:val="0073788A"/>
    <w:rsid w:val="00737B99"/>
    <w:rsid w:val="00737C67"/>
    <w:rsid w:val="00740467"/>
    <w:rsid w:val="007407C0"/>
    <w:rsid w:val="00740A39"/>
    <w:rsid w:val="00740E20"/>
    <w:rsid w:val="00741354"/>
    <w:rsid w:val="0074147B"/>
    <w:rsid w:val="007414CA"/>
    <w:rsid w:val="0074157E"/>
    <w:rsid w:val="007415DB"/>
    <w:rsid w:val="0074168F"/>
    <w:rsid w:val="00741CA0"/>
    <w:rsid w:val="00741FC8"/>
    <w:rsid w:val="00742AD2"/>
    <w:rsid w:val="00742E6E"/>
    <w:rsid w:val="00742FE4"/>
    <w:rsid w:val="0074315A"/>
    <w:rsid w:val="007436BE"/>
    <w:rsid w:val="00743F9C"/>
    <w:rsid w:val="00744AD8"/>
    <w:rsid w:val="007452E1"/>
    <w:rsid w:val="0074558E"/>
    <w:rsid w:val="00745C41"/>
    <w:rsid w:val="00745D72"/>
    <w:rsid w:val="00746282"/>
    <w:rsid w:val="00746505"/>
    <w:rsid w:val="00746F7C"/>
    <w:rsid w:val="00746F9A"/>
    <w:rsid w:val="00747574"/>
    <w:rsid w:val="00747789"/>
    <w:rsid w:val="007477D1"/>
    <w:rsid w:val="0074797E"/>
    <w:rsid w:val="00747C13"/>
    <w:rsid w:val="007504E6"/>
    <w:rsid w:val="00750CC7"/>
    <w:rsid w:val="007515D6"/>
    <w:rsid w:val="00752105"/>
    <w:rsid w:val="007524B2"/>
    <w:rsid w:val="0075267F"/>
    <w:rsid w:val="0075326D"/>
    <w:rsid w:val="00753343"/>
    <w:rsid w:val="007535F8"/>
    <w:rsid w:val="00754193"/>
    <w:rsid w:val="00754639"/>
    <w:rsid w:val="0075490D"/>
    <w:rsid w:val="00754B15"/>
    <w:rsid w:val="0075518A"/>
    <w:rsid w:val="00755310"/>
    <w:rsid w:val="007557E3"/>
    <w:rsid w:val="00755E4A"/>
    <w:rsid w:val="00755FF0"/>
    <w:rsid w:val="00756054"/>
    <w:rsid w:val="00756C8B"/>
    <w:rsid w:val="00757481"/>
    <w:rsid w:val="00757A29"/>
    <w:rsid w:val="00757A72"/>
    <w:rsid w:val="00757A87"/>
    <w:rsid w:val="00760B7E"/>
    <w:rsid w:val="00760DA3"/>
    <w:rsid w:val="00761976"/>
    <w:rsid w:val="00761C1B"/>
    <w:rsid w:val="00761D21"/>
    <w:rsid w:val="00762C08"/>
    <w:rsid w:val="00763475"/>
    <w:rsid w:val="007634E6"/>
    <w:rsid w:val="007634F0"/>
    <w:rsid w:val="00763DB6"/>
    <w:rsid w:val="007642FF"/>
    <w:rsid w:val="007645E3"/>
    <w:rsid w:val="007646FF"/>
    <w:rsid w:val="00764DD1"/>
    <w:rsid w:val="00765E0D"/>
    <w:rsid w:val="007662B2"/>
    <w:rsid w:val="00766321"/>
    <w:rsid w:val="007664FD"/>
    <w:rsid w:val="00766E80"/>
    <w:rsid w:val="007672B4"/>
    <w:rsid w:val="00767450"/>
    <w:rsid w:val="007676DF"/>
    <w:rsid w:val="00767A98"/>
    <w:rsid w:val="00770150"/>
    <w:rsid w:val="0077073C"/>
    <w:rsid w:val="007708B2"/>
    <w:rsid w:val="00770A63"/>
    <w:rsid w:val="00770E8B"/>
    <w:rsid w:val="007710DB"/>
    <w:rsid w:val="0077119A"/>
    <w:rsid w:val="0077133B"/>
    <w:rsid w:val="00771340"/>
    <w:rsid w:val="00771347"/>
    <w:rsid w:val="007717BE"/>
    <w:rsid w:val="0077192E"/>
    <w:rsid w:val="00771B21"/>
    <w:rsid w:val="00771F84"/>
    <w:rsid w:val="0077228B"/>
    <w:rsid w:val="00772292"/>
    <w:rsid w:val="00773216"/>
    <w:rsid w:val="007732CC"/>
    <w:rsid w:val="0077366D"/>
    <w:rsid w:val="007736D5"/>
    <w:rsid w:val="00773CD5"/>
    <w:rsid w:val="00773EAB"/>
    <w:rsid w:val="007740C3"/>
    <w:rsid w:val="007741C7"/>
    <w:rsid w:val="00774338"/>
    <w:rsid w:val="00774E90"/>
    <w:rsid w:val="007761FB"/>
    <w:rsid w:val="00776302"/>
    <w:rsid w:val="00776477"/>
    <w:rsid w:val="0077708E"/>
    <w:rsid w:val="00777101"/>
    <w:rsid w:val="007771B1"/>
    <w:rsid w:val="00777AFD"/>
    <w:rsid w:val="00777D07"/>
    <w:rsid w:val="0078019A"/>
    <w:rsid w:val="007801A7"/>
    <w:rsid w:val="007802F7"/>
    <w:rsid w:val="0078068E"/>
    <w:rsid w:val="00781944"/>
    <w:rsid w:val="007820CA"/>
    <w:rsid w:val="00782258"/>
    <w:rsid w:val="00782BA8"/>
    <w:rsid w:val="007839D2"/>
    <w:rsid w:val="00783B43"/>
    <w:rsid w:val="0078428D"/>
    <w:rsid w:val="00784AE0"/>
    <w:rsid w:val="00784BA0"/>
    <w:rsid w:val="00784C47"/>
    <w:rsid w:val="00784C82"/>
    <w:rsid w:val="0078527C"/>
    <w:rsid w:val="007859D4"/>
    <w:rsid w:val="00785E8E"/>
    <w:rsid w:val="00785ECF"/>
    <w:rsid w:val="007860EE"/>
    <w:rsid w:val="00786356"/>
    <w:rsid w:val="0078687F"/>
    <w:rsid w:val="00786A42"/>
    <w:rsid w:val="00786A75"/>
    <w:rsid w:val="007905ED"/>
    <w:rsid w:val="0079069F"/>
    <w:rsid w:val="0079104B"/>
    <w:rsid w:val="0079178F"/>
    <w:rsid w:val="00791A4A"/>
    <w:rsid w:val="00791CDF"/>
    <w:rsid w:val="00791F3C"/>
    <w:rsid w:val="0079255B"/>
    <w:rsid w:val="007926E5"/>
    <w:rsid w:val="00792705"/>
    <w:rsid w:val="00792B0E"/>
    <w:rsid w:val="00792D7B"/>
    <w:rsid w:val="00792E1D"/>
    <w:rsid w:val="007934AF"/>
    <w:rsid w:val="007941CE"/>
    <w:rsid w:val="00794473"/>
    <w:rsid w:val="007949ED"/>
    <w:rsid w:val="00794CA4"/>
    <w:rsid w:val="00794F2E"/>
    <w:rsid w:val="0079500B"/>
    <w:rsid w:val="00795685"/>
    <w:rsid w:val="007956B4"/>
    <w:rsid w:val="00795BAF"/>
    <w:rsid w:val="00795C1E"/>
    <w:rsid w:val="0079643E"/>
    <w:rsid w:val="007964C7"/>
    <w:rsid w:val="00797A1D"/>
    <w:rsid w:val="00797D7B"/>
    <w:rsid w:val="007A0147"/>
    <w:rsid w:val="007A0C6E"/>
    <w:rsid w:val="007A0E8D"/>
    <w:rsid w:val="007A13F8"/>
    <w:rsid w:val="007A167A"/>
    <w:rsid w:val="007A16C1"/>
    <w:rsid w:val="007A172E"/>
    <w:rsid w:val="007A1967"/>
    <w:rsid w:val="007A28DD"/>
    <w:rsid w:val="007A2C15"/>
    <w:rsid w:val="007A36E8"/>
    <w:rsid w:val="007A4A54"/>
    <w:rsid w:val="007A4AF7"/>
    <w:rsid w:val="007A4CF8"/>
    <w:rsid w:val="007A5475"/>
    <w:rsid w:val="007A5988"/>
    <w:rsid w:val="007A5A0B"/>
    <w:rsid w:val="007A5F01"/>
    <w:rsid w:val="007A6CB4"/>
    <w:rsid w:val="007A6D12"/>
    <w:rsid w:val="007A6EA1"/>
    <w:rsid w:val="007A7D77"/>
    <w:rsid w:val="007B02F5"/>
    <w:rsid w:val="007B046F"/>
    <w:rsid w:val="007B04E2"/>
    <w:rsid w:val="007B0F04"/>
    <w:rsid w:val="007B1589"/>
    <w:rsid w:val="007B16CB"/>
    <w:rsid w:val="007B1770"/>
    <w:rsid w:val="007B1A6F"/>
    <w:rsid w:val="007B3086"/>
    <w:rsid w:val="007B3D2E"/>
    <w:rsid w:val="007B3D34"/>
    <w:rsid w:val="007B4140"/>
    <w:rsid w:val="007B4276"/>
    <w:rsid w:val="007B515A"/>
    <w:rsid w:val="007B55A5"/>
    <w:rsid w:val="007B5FCE"/>
    <w:rsid w:val="007B6594"/>
    <w:rsid w:val="007B6A42"/>
    <w:rsid w:val="007B6F4D"/>
    <w:rsid w:val="007B740F"/>
    <w:rsid w:val="007B7780"/>
    <w:rsid w:val="007B77FC"/>
    <w:rsid w:val="007B780A"/>
    <w:rsid w:val="007B799F"/>
    <w:rsid w:val="007C0253"/>
    <w:rsid w:val="007C028B"/>
    <w:rsid w:val="007C03CA"/>
    <w:rsid w:val="007C0673"/>
    <w:rsid w:val="007C07D8"/>
    <w:rsid w:val="007C0A3A"/>
    <w:rsid w:val="007C128B"/>
    <w:rsid w:val="007C192E"/>
    <w:rsid w:val="007C2279"/>
    <w:rsid w:val="007C2283"/>
    <w:rsid w:val="007C25AE"/>
    <w:rsid w:val="007C273C"/>
    <w:rsid w:val="007C2AA3"/>
    <w:rsid w:val="007C2E0B"/>
    <w:rsid w:val="007C365A"/>
    <w:rsid w:val="007C4E4A"/>
    <w:rsid w:val="007C5283"/>
    <w:rsid w:val="007C6211"/>
    <w:rsid w:val="007C65E3"/>
    <w:rsid w:val="007C676F"/>
    <w:rsid w:val="007C677F"/>
    <w:rsid w:val="007C69DE"/>
    <w:rsid w:val="007C6EB5"/>
    <w:rsid w:val="007C712C"/>
    <w:rsid w:val="007C7711"/>
    <w:rsid w:val="007C7D5F"/>
    <w:rsid w:val="007C7F46"/>
    <w:rsid w:val="007D0737"/>
    <w:rsid w:val="007D106F"/>
    <w:rsid w:val="007D13D4"/>
    <w:rsid w:val="007D1409"/>
    <w:rsid w:val="007D161D"/>
    <w:rsid w:val="007D1AA2"/>
    <w:rsid w:val="007D1B48"/>
    <w:rsid w:val="007D1C22"/>
    <w:rsid w:val="007D1CE4"/>
    <w:rsid w:val="007D2D54"/>
    <w:rsid w:val="007D2DB6"/>
    <w:rsid w:val="007D2E93"/>
    <w:rsid w:val="007D3489"/>
    <w:rsid w:val="007D3703"/>
    <w:rsid w:val="007D3AE1"/>
    <w:rsid w:val="007D4854"/>
    <w:rsid w:val="007D49CA"/>
    <w:rsid w:val="007D5105"/>
    <w:rsid w:val="007D551E"/>
    <w:rsid w:val="007D6487"/>
    <w:rsid w:val="007D79F8"/>
    <w:rsid w:val="007E00EA"/>
    <w:rsid w:val="007E060A"/>
    <w:rsid w:val="007E0AD8"/>
    <w:rsid w:val="007E1004"/>
    <w:rsid w:val="007E1890"/>
    <w:rsid w:val="007E1ADF"/>
    <w:rsid w:val="007E1BC0"/>
    <w:rsid w:val="007E2294"/>
    <w:rsid w:val="007E2930"/>
    <w:rsid w:val="007E2F4E"/>
    <w:rsid w:val="007E3A36"/>
    <w:rsid w:val="007E3B5D"/>
    <w:rsid w:val="007E3E74"/>
    <w:rsid w:val="007E3F30"/>
    <w:rsid w:val="007E45B0"/>
    <w:rsid w:val="007E49BC"/>
    <w:rsid w:val="007E4EF7"/>
    <w:rsid w:val="007E5256"/>
    <w:rsid w:val="007E5456"/>
    <w:rsid w:val="007E58C8"/>
    <w:rsid w:val="007E5AAC"/>
    <w:rsid w:val="007E5B7A"/>
    <w:rsid w:val="007E6115"/>
    <w:rsid w:val="007E6CC4"/>
    <w:rsid w:val="007E796C"/>
    <w:rsid w:val="007F009A"/>
    <w:rsid w:val="007F01BA"/>
    <w:rsid w:val="007F055A"/>
    <w:rsid w:val="007F0963"/>
    <w:rsid w:val="007F0A65"/>
    <w:rsid w:val="007F1053"/>
    <w:rsid w:val="007F1758"/>
    <w:rsid w:val="007F234B"/>
    <w:rsid w:val="007F32B1"/>
    <w:rsid w:val="007F3345"/>
    <w:rsid w:val="007F35EF"/>
    <w:rsid w:val="007F3BC9"/>
    <w:rsid w:val="007F3D2E"/>
    <w:rsid w:val="007F3F78"/>
    <w:rsid w:val="007F490F"/>
    <w:rsid w:val="007F4C4B"/>
    <w:rsid w:val="007F536D"/>
    <w:rsid w:val="007F6260"/>
    <w:rsid w:val="007F66A4"/>
    <w:rsid w:val="007F72AC"/>
    <w:rsid w:val="007F79D2"/>
    <w:rsid w:val="007F79FD"/>
    <w:rsid w:val="008004D5"/>
    <w:rsid w:val="00800D31"/>
    <w:rsid w:val="008014EB"/>
    <w:rsid w:val="008016C4"/>
    <w:rsid w:val="00801888"/>
    <w:rsid w:val="0080191E"/>
    <w:rsid w:val="00801B06"/>
    <w:rsid w:val="00801C69"/>
    <w:rsid w:val="00801ED9"/>
    <w:rsid w:val="00802810"/>
    <w:rsid w:val="008034EA"/>
    <w:rsid w:val="0080394F"/>
    <w:rsid w:val="00803A22"/>
    <w:rsid w:val="00803DAD"/>
    <w:rsid w:val="008044EA"/>
    <w:rsid w:val="008047ED"/>
    <w:rsid w:val="0080490A"/>
    <w:rsid w:val="008049CC"/>
    <w:rsid w:val="00804E5C"/>
    <w:rsid w:val="00805295"/>
    <w:rsid w:val="008052E5"/>
    <w:rsid w:val="0080538A"/>
    <w:rsid w:val="0080542E"/>
    <w:rsid w:val="00805577"/>
    <w:rsid w:val="00805B0E"/>
    <w:rsid w:val="00805CD1"/>
    <w:rsid w:val="0080719A"/>
    <w:rsid w:val="00810087"/>
    <w:rsid w:val="008100DA"/>
    <w:rsid w:val="008104BA"/>
    <w:rsid w:val="00810C57"/>
    <w:rsid w:val="00810D5F"/>
    <w:rsid w:val="008119DF"/>
    <w:rsid w:val="008127F0"/>
    <w:rsid w:val="00812E79"/>
    <w:rsid w:val="008132C6"/>
    <w:rsid w:val="00814637"/>
    <w:rsid w:val="0081482E"/>
    <w:rsid w:val="00814E9E"/>
    <w:rsid w:val="008150BE"/>
    <w:rsid w:val="00815BD8"/>
    <w:rsid w:val="00816180"/>
    <w:rsid w:val="00816578"/>
    <w:rsid w:val="0081757D"/>
    <w:rsid w:val="00820075"/>
    <w:rsid w:val="0082071D"/>
    <w:rsid w:val="0082094D"/>
    <w:rsid w:val="00820A0A"/>
    <w:rsid w:val="00820F07"/>
    <w:rsid w:val="00821E56"/>
    <w:rsid w:val="00822579"/>
    <w:rsid w:val="008239E5"/>
    <w:rsid w:val="00823DDE"/>
    <w:rsid w:val="008242D8"/>
    <w:rsid w:val="00824661"/>
    <w:rsid w:val="0082477E"/>
    <w:rsid w:val="008255BB"/>
    <w:rsid w:val="008256DB"/>
    <w:rsid w:val="00825997"/>
    <w:rsid w:val="00825B9D"/>
    <w:rsid w:val="008260E9"/>
    <w:rsid w:val="00826610"/>
    <w:rsid w:val="00826617"/>
    <w:rsid w:val="00826764"/>
    <w:rsid w:val="00826BCA"/>
    <w:rsid w:val="00826DB3"/>
    <w:rsid w:val="00826E02"/>
    <w:rsid w:val="00827084"/>
    <w:rsid w:val="00827BC2"/>
    <w:rsid w:val="00830018"/>
    <w:rsid w:val="00830431"/>
    <w:rsid w:val="008309DE"/>
    <w:rsid w:val="0083101F"/>
    <w:rsid w:val="00831EA8"/>
    <w:rsid w:val="00831F9A"/>
    <w:rsid w:val="00832A29"/>
    <w:rsid w:val="00832AEF"/>
    <w:rsid w:val="00832EE7"/>
    <w:rsid w:val="008339EA"/>
    <w:rsid w:val="00833DC7"/>
    <w:rsid w:val="008341BC"/>
    <w:rsid w:val="008348CD"/>
    <w:rsid w:val="008352A6"/>
    <w:rsid w:val="00835FD2"/>
    <w:rsid w:val="008366F9"/>
    <w:rsid w:val="008367CA"/>
    <w:rsid w:val="00836A69"/>
    <w:rsid w:val="00836B5D"/>
    <w:rsid w:val="00836D57"/>
    <w:rsid w:val="00837FF6"/>
    <w:rsid w:val="00840432"/>
    <w:rsid w:val="00840B71"/>
    <w:rsid w:val="00840F06"/>
    <w:rsid w:val="00841257"/>
    <w:rsid w:val="0084194F"/>
    <w:rsid w:val="0084210D"/>
    <w:rsid w:val="0084214D"/>
    <w:rsid w:val="008421AD"/>
    <w:rsid w:val="0084323C"/>
    <w:rsid w:val="008434B3"/>
    <w:rsid w:val="0084368A"/>
    <w:rsid w:val="008436EE"/>
    <w:rsid w:val="00843957"/>
    <w:rsid w:val="00843969"/>
    <w:rsid w:val="00843C14"/>
    <w:rsid w:val="00845D19"/>
    <w:rsid w:val="00845EC6"/>
    <w:rsid w:val="0084787A"/>
    <w:rsid w:val="00847CA0"/>
    <w:rsid w:val="00851843"/>
    <w:rsid w:val="00851EEA"/>
    <w:rsid w:val="00852695"/>
    <w:rsid w:val="00852717"/>
    <w:rsid w:val="008529B9"/>
    <w:rsid w:val="00853CB7"/>
    <w:rsid w:val="008540EE"/>
    <w:rsid w:val="008542D9"/>
    <w:rsid w:val="00854582"/>
    <w:rsid w:val="008548A2"/>
    <w:rsid w:val="008549C2"/>
    <w:rsid w:val="00854F65"/>
    <w:rsid w:val="00855350"/>
    <w:rsid w:val="008556F5"/>
    <w:rsid w:val="00855715"/>
    <w:rsid w:val="0085614B"/>
    <w:rsid w:val="0085618D"/>
    <w:rsid w:val="00856698"/>
    <w:rsid w:val="00857191"/>
    <w:rsid w:val="0085745E"/>
    <w:rsid w:val="00857694"/>
    <w:rsid w:val="00857CB0"/>
    <w:rsid w:val="00860397"/>
    <w:rsid w:val="00860494"/>
    <w:rsid w:val="00860C2E"/>
    <w:rsid w:val="00860EC1"/>
    <w:rsid w:val="00861422"/>
    <w:rsid w:val="00861B1F"/>
    <w:rsid w:val="0086218F"/>
    <w:rsid w:val="00862532"/>
    <w:rsid w:val="00862885"/>
    <w:rsid w:val="00862B29"/>
    <w:rsid w:val="00862D52"/>
    <w:rsid w:val="008631A2"/>
    <w:rsid w:val="008636AF"/>
    <w:rsid w:val="00863EA5"/>
    <w:rsid w:val="0086429C"/>
    <w:rsid w:val="0086433E"/>
    <w:rsid w:val="00864757"/>
    <w:rsid w:val="008657C8"/>
    <w:rsid w:val="00865C3B"/>
    <w:rsid w:val="008660CC"/>
    <w:rsid w:val="00866680"/>
    <w:rsid w:val="00866A92"/>
    <w:rsid w:val="00866E5C"/>
    <w:rsid w:val="0086736D"/>
    <w:rsid w:val="00867407"/>
    <w:rsid w:val="00867916"/>
    <w:rsid w:val="008706B3"/>
    <w:rsid w:val="00870F7E"/>
    <w:rsid w:val="00871838"/>
    <w:rsid w:val="00871B23"/>
    <w:rsid w:val="0087204F"/>
    <w:rsid w:val="00872869"/>
    <w:rsid w:val="00872CFB"/>
    <w:rsid w:val="008736AC"/>
    <w:rsid w:val="008738F7"/>
    <w:rsid w:val="00873A33"/>
    <w:rsid w:val="00873AAD"/>
    <w:rsid w:val="00873C29"/>
    <w:rsid w:val="008740A8"/>
    <w:rsid w:val="0087431C"/>
    <w:rsid w:val="00874C66"/>
    <w:rsid w:val="00874D32"/>
    <w:rsid w:val="00875204"/>
    <w:rsid w:val="00875545"/>
    <w:rsid w:val="0087558D"/>
    <w:rsid w:val="00875691"/>
    <w:rsid w:val="00875842"/>
    <w:rsid w:val="008762E5"/>
    <w:rsid w:val="008765A9"/>
    <w:rsid w:val="00876656"/>
    <w:rsid w:val="00876C75"/>
    <w:rsid w:val="00876E3F"/>
    <w:rsid w:val="008770E9"/>
    <w:rsid w:val="00877218"/>
    <w:rsid w:val="008774A8"/>
    <w:rsid w:val="008779B3"/>
    <w:rsid w:val="00880058"/>
    <w:rsid w:val="00880262"/>
    <w:rsid w:val="008804B2"/>
    <w:rsid w:val="0088094A"/>
    <w:rsid w:val="00880F1B"/>
    <w:rsid w:val="0088117E"/>
    <w:rsid w:val="00881571"/>
    <w:rsid w:val="008816D5"/>
    <w:rsid w:val="00881C2D"/>
    <w:rsid w:val="00882DB6"/>
    <w:rsid w:val="008839E3"/>
    <w:rsid w:val="00884972"/>
    <w:rsid w:val="00885598"/>
    <w:rsid w:val="008855C9"/>
    <w:rsid w:val="00885A53"/>
    <w:rsid w:val="0088663B"/>
    <w:rsid w:val="00886DA4"/>
    <w:rsid w:val="008873E4"/>
    <w:rsid w:val="00887B38"/>
    <w:rsid w:val="00887BD5"/>
    <w:rsid w:val="008901AA"/>
    <w:rsid w:val="00890200"/>
    <w:rsid w:val="00890867"/>
    <w:rsid w:val="00890AD8"/>
    <w:rsid w:val="00891387"/>
    <w:rsid w:val="008922BC"/>
    <w:rsid w:val="00892735"/>
    <w:rsid w:val="00892A30"/>
    <w:rsid w:val="00892AE0"/>
    <w:rsid w:val="00892BD2"/>
    <w:rsid w:val="00892E9B"/>
    <w:rsid w:val="008930E4"/>
    <w:rsid w:val="008935C9"/>
    <w:rsid w:val="008935FD"/>
    <w:rsid w:val="0089363A"/>
    <w:rsid w:val="008937C9"/>
    <w:rsid w:val="008939C5"/>
    <w:rsid w:val="00893BCE"/>
    <w:rsid w:val="00893C57"/>
    <w:rsid w:val="00893E32"/>
    <w:rsid w:val="008941D9"/>
    <w:rsid w:val="008943F4"/>
    <w:rsid w:val="00894C15"/>
    <w:rsid w:val="00894EE7"/>
    <w:rsid w:val="008951A5"/>
    <w:rsid w:val="008951B4"/>
    <w:rsid w:val="00895C1D"/>
    <w:rsid w:val="00895E4E"/>
    <w:rsid w:val="008974AD"/>
    <w:rsid w:val="0089765F"/>
    <w:rsid w:val="0089769F"/>
    <w:rsid w:val="00897719"/>
    <w:rsid w:val="00897BAE"/>
    <w:rsid w:val="008A04CC"/>
    <w:rsid w:val="008A0843"/>
    <w:rsid w:val="008A0BFB"/>
    <w:rsid w:val="008A0D05"/>
    <w:rsid w:val="008A0FC5"/>
    <w:rsid w:val="008A1C72"/>
    <w:rsid w:val="008A2642"/>
    <w:rsid w:val="008A2CE8"/>
    <w:rsid w:val="008A34A1"/>
    <w:rsid w:val="008A38E7"/>
    <w:rsid w:val="008A3902"/>
    <w:rsid w:val="008A393B"/>
    <w:rsid w:val="008A4551"/>
    <w:rsid w:val="008A4E1A"/>
    <w:rsid w:val="008A4ED6"/>
    <w:rsid w:val="008A4F4F"/>
    <w:rsid w:val="008A51C0"/>
    <w:rsid w:val="008A5E27"/>
    <w:rsid w:val="008A60EB"/>
    <w:rsid w:val="008A62C5"/>
    <w:rsid w:val="008A62DA"/>
    <w:rsid w:val="008A63AC"/>
    <w:rsid w:val="008A69F3"/>
    <w:rsid w:val="008A70DF"/>
    <w:rsid w:val="008A722F"/>
    <w:rsid w:val="008A75D5"/>
    <w:rsid w:val="008A7D38"/>
    <w:rsid w:val="008B0110"/>
    <w:rsid w:val="008B0286"/>
    <w:rsid w:val="008B1055"/>
    <w:rsid w:val="008B1409"/>
    <w:rsid w:val="008B1482"/>
    <w:rsid w:val="008B16D8"/>
    <w:rsid w:val="008B1A2F"/>
    <w:rsid w:val="008B1B2B"/>
    <w:rsid w:val="008B1CD4"/>
    <w:rsid w:val="008B1EAF"/>
    <w:rsid w:val="008B28B1"/>
    <w:rsid w:val="008B32E4"/>
    <w:rsid w:val="008B3480"/>
    <w:rsid w:val="008B36B7"/>
    <w:rsid w:val="008B3974"/>
    <w:rsid w:val="008B3C9A"/>
    <w:rsid w:val="008B4420"/>
    <w:rsid w:val="008B4E99"/>
    <w:rsid w:val="008B5F01"/>
    <w:rsid w:val="008B6562"/>
    <w:rsid w:val="008B6B92"/>
    <w:rsid w:val="008B6F64"/>
    <w:rsid w:val="008B6FAC"/>
    <w:rsid w:val="008B7C3A"/>
    <w:rsid w:val="008B7FEB"/>
    <w:rsid w:val="008C0128"/>
    <w:rsid w:val="008C02A6"/>
    <w:rsid w:val="008C0CDA"/>
    <w:rsid w:val="008C0D47"/>
    <w:rsid w:val="008C0DF3"/>
    <w:rsid w:val="008C1079"/>
    <w:rsid w:val="008C1608"/>
    <w:rsid w:val="008C1E66"/>
    <w:rsid w:val="008C23B2"/>
    <w:rsid w:val="008C2418"/>
    <w:rsid w:val="008C297B"/>
    <w:rsid w:val="008C2F09"/>
    <w:rsid w:val="008C4830"/>
    <w:rsid w:val="008C4884"/>
    <w:rsid w:val="008C4A2B"/>
    <w:rsid w:val="008C4B03"/>
    <w:rsid w:val="008C556C"/>
    <w:rsid w:val="008C557A"/>
    <w:rsid w:val="008C5CD3"/>
    <w:rsid w:val="008C656D"/>
    <w:rsid w:val="008C7373"/>
    <w:rsid w:val="008C7998"/>
    <w:rsid w:val="008C7A36"/>
    <w:rsid w:val="008D00CC"/>
    <w:rsid w:val="008D0214"/>
    <w:rsid w:val="008D08B2"/>
    <w:rsid w:val="008D09DD"/>
    <w:rsid w:val="008D0DF0"/>
    <w:rsid w:val="008D0E11"/>
    <w:rsid w:val="008D0ED6"/>
    <w:rsid w:val="008D145A"/>
    <w:rsid w:val="008D1767"/>
    <w:rsid w:val="008D285A"/>
    <w:rsid w:val="008D2C0C"/>
    <w:rsid w:val="008D3A03"/>
    <w:rsid w:val="008D3E88"/>
    <w:rsid w:val="008D45AE"/>
    <w:rsid w:val="008D4BC4"/>
    <w:rsid w:val="008D5618"/>
    <w:rsid w:val="008D6323"/>
    <w:rsid w:val="008D7A2F"/>
    <w:rsid w:val="008D7A47"/>
    <w:rsid w:val="008E0556"/>
    <w:rsid w:val="008E07F6"/>
    <w:rsid w:val="008E1581"/>
    <w:rsid w:val="008E179D"/>
    <w:rsid w:val="008E1D09"/>
    <w:rsid w:val="008E29EB"/>
    <w:rsid w:val="008E369C"/>
    <w:rsid w:val="008E3B57"/>
    <w:rsid w:val="008E3B97"/>
    <w:rsid w:val="008E4456"/>
    <w:rsid w:val="008E4669"/>
    <w:rsid w:val="008E4831"/>
    <w:rsid w:val="008E58A1"/>
    <w:rsid w:val="008E5988"/>
    <w:rsid w:val="008E5B9D"/>
    <w:rsid w:val="008E6593"/>
    <w:rsid w:val="008E6E94"/>
    <w:rsid w:val="008E791E"/>
    <w:rsid w:val="008F07D5"/>
    <w:rsid w:val="008F0A4C"/>
    <w:rsid w:val="008F0A8B"/>
    <w:rsid w:val="008F0FB3"/>
    <w:rsid w:val="008F1304"/>
    <w:rsid w:val="008F178E"/>
    <w:rsid w:val="008F2070"/>
    <w:rsid w:val="008F2581"/>
    <w:rsid w:val="008F296A"/>
    <w:rsid w:val="008F31EA"/>
    <w:rsid w:val="008F332C"/>
    <w:rsid w:val="008F3A25"/>
    <w:rsid w:val="008F3C30"/>
    <w:rsid w:val="008F465C"/>
    <w:rsid w:val="008F483E"/>
    <w:rsid w:val="008F4996"/>
    <w:rsid w:val="008F4AE4"/>
    <w:rsid w:val="008F515B"/>
    <w:rsid w:val="008F544D"/>
    <w:rsid w:val="008F5DD2"/>
    <w:rsid w:val="008F5E92"/>
    <w:rsid w:val="008F650D"/>
    <w:rsid w:val="008F6BB0"/>
    <w:rsid w:val="008F70E7"/>
    <w:rsid w:val="0090017F"/>
    <w:rsid w:val="009009E3"/>
    <w:rsid w:val="00900A6B"/>
    <w:rsid w:val="00901537"/>
    <w:rsid w:val="0090191A"/>
    <w:rsid w:val="00901B62"/>
    <w:rsid w:val="00901B6D"/>
    <w:rsid w:val="00901E64"/>
    <w:rsid w:val="0090230B"/>
    <w:rsid w:val="00902410"/>
    <w:rsid w:val="0090254B"/>
    <w:rsid w:val="0090275E"/>
    <w:rsid w:val="0090289C"/>
    <w:rsid w:val="00902A5A"/>
    <w:rsid w:val="00902C75"/>
    <w:rsid w:val="009035E7"/>
    <w:rsid w:val="00904822"/>
    <w:rsid w:val="00904912"/>
    <w:rsid w:val="00904B8A"/>
    <w:rsid w:val="00904BC6"/>
    <w:rsid w:val="00905C98"/>
    <w:rsid w:val="00905F29"/>
    <w:rsid w:val="009060B1"/>
    <w:rsid w:val="009065FD"/>
    <w:rsid w:val="009076D1"/>
    <w:rsid w:val="00907840"/>
    <w:rsid w:val="009100C8"/>
    <w:rsid w:val="00910445"/>
    <w:rsid w:val="009107CD"/>
    <w:rsid w:val="00910A3D"/>
    <w:rsid w:val="009115A5"/>
    <w:rsid w:val="009117E3"/>
    <w:rsid w:val="00911AF0"/>
    <w:rsid w:val="00911C8C"/>
    <w:rsid w:val="009121B7"/>
    <w:rsid w:val="00912307"/>
    <w:rsid w:val="00912A59"/>
    <w:rsid w:val="00912AA6"/>
    <w:rsid w:val="00913200"/>
    <w:rsid w:val="00913714"/>
    <w:rsid w:val="00913A01"/>
    <w:rsid w:val="009146F6"/>
    <w:rsid w:val="00914743"/>
    <w:rsid w:val="0091477C"/>
    <w:rsid w:val="009149B1"/>
    <w:rsid w:val="00914CDA"/>
    <w:rsid w:val="00915212"/>
    <w:rsid w:val="00915419"/>
    <w:rsid w:val="009169A0"/>
    <w:rsid w:val="0091720D"/>
    <w:rsid w:val="0092014C"/>
    <w:rsid w:val="009206E5"/>
    <w:rsid w:val="00921022"/>
    <w:rsid w:val="009210B5"/>
    <w:rsid w:val="009219AD"/>
    <w:rsid w:val="0092266B"/>
    <w:rsid w:val="00922716"/>
    <w:rsid w:val="00922A78"/>
    <w:rsid w:val="00922B17"/>
    <w:rsid w:val="00922D88"/>
    <w:rsid w:val="009239E9"/>
    <w:rsid w:val="00923E7E"/>
    <w:rsid w:val="00924786"/>
    <w:rsid w:val="0092482B"/>
    <w:rsid w:val="00924A47"/>
    <w:rsid w:val="00924E3E"/>
    <w:rsid w:val="009253E7"/>
    <w:rsid w:val="00925588"/>
    <w:rsid w:val="009256C8"/>
    <w:rsid w:val="0092585E"/>
    <w:rsid w:val="00925E0B"/>
    <w:rsid w:val="00925E7F"/>
    <w:rsid w:val="00925ECE"/>
    <w:rsid w:val="009261B1"/>
    <w:rsid w:val="00926711"/>
    <w:rsid w:val="00926C13"/>
    <w:rsid w:val="00926EBB"/>
    <w:rsid w:val="00927867"/>
    <w:rsid w:val="00927F97"/>
    <w:rsid w:val="009303A6"/>
    <w:rsid w:val="0093100B"/>
    <w:rsid w:val="0093111D"/>
    <w:rsid w:val="009313FD"/>
    <w:rsid w:val="00931B6D"/>
    <w:rsid w:val="0093209C"/>
    <w:rsid w:val="0093228B"/>
    <w:rsid w:val="0093260B"/>
    <w:rsid w:val="00932CAE"/>
    <w:rsid w:val="00933365"/>
    <w:rsid w:val="009337B9"/>
    <w:rsid w:val="00933C31"/>
    <w:rsid w:val="00933D69"/>
    <w:rsid w:val="00933D7E"/>
    <w:rsid w:val="00934268"/>
    <w:rsid w:val="009342EC"/>
    <w:rsid w:val="009345A3"/>
    <w:rsid w:val="009349D8"/>
    <w:rsid w:val="00934CAB"/>
    <w:rsid w:val="009351EB"/>
    <w:rsid w:val="00935AA7"/>
    <w:rsid w:val="00935F67"/>
    <w:rsid w:val="0093658E"/>
    <w:rsid w:val="00937346"/>
    <w:rsid w:val="00937BBD"/>
    <w:rsid w:val="0094030F"/>
    <w:rsid w:val="00940D21"/>
    <w:rsid w:val="00940F5F"/>
    <w:rsid w:val="009418E5"/>
    <w:rsid w:val="00941ACD"/>
    <w:rsid w:val="0094202C"/>
    <w:rsid w:val="00942198"/>
    <w:rsid w:val="00942822"/>
    <w:rsid w:val="009428F8"/>
    <w:rsid w:val="00942A14"/>
    <w:rsid w:val="00942C64"/>
    <w:rsid w:val="009432C8"/>
    <w:rsid w:val="00943382"/>
    <w:rsid w:val="00943384"/>
    <w:rsid w:val="009434EC"/>
    <w:rsid w:val="00943B0D"/>
    <w:rsid w:val="00944DD9"/>
    <w:rsid w:val="00946219"/>
    <w:rsid w:val="009462B3"/>
    <w:rsid w:val="009462BB"/>
    <w:rsid w:val="0094642E"/>
    <w:rsid w:val="009465CD"/>
    <w:rsid w:val="00946B00"/>
    <w:rsid w:val="00946C53"/>
    <w:rsid w:val="00947460"/>
    <w:rsid w:val="00950C9C"/>
    <w:rsid w:val="00950FA9"/>
    <w:rsid w:val="0095194F"/>
    <w:rsid w:val="0095195A"/>
    <w:rsid w:val="00951A09"/>
    <w:rsid w:val="00951B13"/>
    <w:rsid w:val="00951C42"/>
    <w:rsid w:val="00951EB8"/>
    <w:rsid w:val="00952070"/>
    <w:rsid w:val="00952345"/>
    <w:rsid w:val="0095311E"/>
    <w:rsid w:val="00953222"/>
    <w:rsid w:val="00953BA9"/>
    <w:rsid w:val="00954800"/>
    <w:rsid w:val="009548A7"/>
    <w:rsid w:val="00954C4E"/>
    <w:rsid w:val="009550B4"/>
    <w:rsid w:val="009555A6"/>
    <w:rsid w:val="009562A8"/>
    <w:rsid w:val="00956413"/>
    <w:rsid w:val="0095653F"/>
    <w:rsid w:val="00956CF6"/>
    <w:rsid w:val="00956F6B"/>
    <w:rsid w:val="009576A0"/>
    <w:rsid w:val="009579C2"/>
    <w:rsid w:val="0096079C"/>
    <w:rsid w:val="00961269"/>
    <w:rsid w:val="00961484"/>
    <w:rsid w:val="00961F3E"/>
    <w:rsid w:val="0096256E"/>
    <w:rsid w:val="00962BDA"/>
    <w:rsid w:val="009630FD"/>
    <w:rsid w:val="0096415C"/>
    <w:rsid w:val="00964DB5"/>
    <w:rsid w:val="009662F9"/>
    <w:rsid w:val="00966ED1"/>
    <w:rsid w:val="00970735"/>
    <w:rsid w:val="009707F7"/>
    <w:rsid w:val="00970D4B"/>
    <w:rsid w:val="009718C2"/>
    <w:rsid w:val="00971E49"/>
    <w:rsid w:val="00971F8E"/>
    <w:rsid w:val="00972CB7"/>
    <w:rsid w:val="00972FFC"/>
    <w:rsid w:val="00973DB2"/>
    <w:rsid w:val="00973F47"/>
    <w:rsid w:val="009740D8"/>
    <w:rsid w:val="00974477"/>
    <w:rsid w:val="00974A89"/>
    <w:rsid w:val="00974C33"/>
    <w:rsid w:val="00974CD2"/>
    <w:rsid w:val="009751BA"/>
    <w:rsid w:val="0097552E"/>
    <w:rsid w:val="0097561D"/>
    <w:rsid w:val="00975F5F"/>
    <w:rsid w:val="0097656E"/>
    <w:rsid w:val="0097695C"/>
    <w:rsid w:val="00976DEA"/>
    <w:rsid w:val="00976F46"/>
    <w:rsid w:val="00977A41"/>
    <w:rsid w:val="00977C6B"/>
    <w:rsid w:val="00977CC0"/>
    <w:rsid w:val="00977DD4"/>
    <w:rsid w:val="00980010"/>
    <w:rsid w:val="00980B3E"/>
    <w:rsid w:val="0098223F"/>
    <w:rsid w:val="00982427"/>
    <w:rsid w:val="00982D31"/>
    <w:rsid w:val="00983731"/>
    <w:rsid w:val="00983976"/>
    <w:rsid w:val="00983AD4"/>
    <w:rsid w:val="0098429B"/>
    <w:rsid w:val="009845E8"/>
    <w:rsid w:val="00984802"/>
    <w:rsid w:val="009849BF"/>
    <w:rsid w:val="00985314"/>
    <w:rsid w:val="00985789"/>
    <w:rsid w:val="00985FD7"/>
    <w:rsid w:val="009864A3"/>
    <w:rsid w:val="00987792"/>
    <w:rsid w:val="0098799B"/>
    <w:rsid w:val="00987D0B"/>
    <w:rsid w:val="00990643"/>
    <w:rsid w:val="00990A9C"/>
    <w:rsid w:val="00990C2B"/>
    <w:rsid w:val="0099128F"/>
    <w:rsid w:val="00991F42"/>
    <w:rsid w:val="009938F3"/>
    <w:rsid w:val="00994073"/>
    <w:rsid w:val="00994615"/>
    <w:rsid w:val="00994B8F"/>
    <w:rsid w:val="00995053"/>
    <w:rsid w:val="00995064"/>
    <w:rsid w:val="0099519B"/>
    <w:rsid w:val="009956C3"/>
    <w:rsid w:val="00995C4D"/>
    <w:rsid w:val="00995D8C"/>
    <w:rsid w:val="00996006"/>
    <w:rsid w:val="0099644B"/>
    <w:rsid w:val="00996A17"/>
    <w:rsid w:val="00996E59"/>
    <w:rsid w:val="00996FD9"/>
    <w:rsid w:val="009971B4"/>
    <w:rsid w:val="009975AF"/>
    <w:rsid w:val="009A02AB"/>
    <w:rsid w:val="009A0423"/>
    <w:rsid w:val="009A0B91"/>
    <w:rsid w:val="009A0C68"/>
    <w:rsid w:val="009A12D7"/>
    <w:rsid w:val="009A1739"/>
    <w:rsid w:val="009A1803"/>
    <w:rsid w:val="009A1C2D"/>
    <w:rsid w:val="009A1C7C"/>
    <w:rsid w:val="009A2899"/>
    <w:rsid w:val="009A37D4"/>
    <w:rsid w:val="009A4735"/>
    <w:rsid w:val="009A4D13"/>
    <w:rsid w:val="009A4E9B"/>
    <w:rsid w:val="009A5303"/>
    <w:rsid w:val="009A55D0"/>
    <w:rsid w:val="009A5747"/>
    <w:rsid w:val="009A59C7"/>
    <w:rsid w:val="009A5B98"/>
    <w:rsid w:val="009A6372"/>
    <w:rsid w:val="009A6D9E"/>
    <w:rsid w:val="009B06D2"/>
    <w:rsid w:val="009B0F55"/>
    <w:rsid w:val="009B0FA0"/>
    <w:rsid w:val="009B0FFA"/>
    <w:rsid w:val="009B1381"/>
    <w:rsid w:val="009B1532"/>
    <w:rsid w:val="009B34A3"/>
    <w:rsid w:val="009B3611"/>
    <w:rsid w:val="009B3A8D"/>
    <w:rsid w:val="009B3E23"/>
    <w:rsid w:val="009B4465"/>
    <w:rsid w:val="009B4501"/>
    <w:rsid w:val="009B4588"/>
    <w:rsid w:val="009B4647"/>
    <w:rsid w:val="009B49D0"/>
    <w:rsid w:val="009B4ACF"/>
    <w:rsid w:val="009B4BA5"/>
    <w:rsid w:val="009B4FAD"/>
    <w:rsid w:val="009B5201"/>
    <w:rsid w:val="009B564A"/>
    <w:rsid w:val="009B6089"/>
    <w:rsid w:val="009B6190"/>
    <w:rsid w:val="009B629A"/>
    <w:rsid w:val="009B6954"/>
    <w:rsid w:val="009B7013"/>
    <w:rsid w:val="009B72FD"/>
    <w:rsid w:val="009B7978"/>
    <w:rsid w:val="009B7E25"/>
    <w:rsid w:val="009B7ECB"/>
    <w:rsid w:val="009C062A"/>
    <w:rsid w:val="009C08A9"/>
    <w:rsid w:val="009C0A2E"/>
    <w:rsid w:val="009C22D7"/>
    <w:rsid w:val="009C2DBA"/>
    <w:rsid w:val="009C4A37"/>
    <w:rsid w:val="009C4E07"/>
    <w:rsid w:val="009C4EBF"/>
    <w:rsid w:val="009C530A"/>
    <w:rsid w:val="009C5A36"/>
    <w:rsid w:val="009C5E40"/>
    <w:rsid w:val="009C623A"/>
    <w:rsid w:val="009C6FA2"/>
    <w:rsid w:val="009C7164"/>
    <w:rsid w:val="009C791B"/>
    <w:rsid w:val="009C7A46"/>
    <w:rsid w:val="009D0203"/>
    <w:rsid w:val="009D09F8"/>
    <w:rsid w:val="009D0DEC"/>
    <w:rsid w:val="009D118B"/>
    <w:rsid w:val="009D1A61"/>
    <w:rsid w:val="009D2D01"/>
    <w:rsid w:val="009D2ED9"/>
    <w:rsid w:val="009D31A2"/>
    <w:rsid w:val="009D328C"/>
    <w:rsid w:val="009D3568"/>
    <w:rsid w:val="009D3870"/>
    <w:rsid w:val="009D38F5"/>
    <w:rsid w:val="009D4223"/>
    <w:rsid w:val="009D427E"/>
    <w:rsid w:val="009D4FEC"/>
    <w:rsid w:val="009D517E"/>
    <w:rsid w:val="009D5553"/>
    <w:rsid w:val="009D57C4"/>
    <w:rsid w:val="009D6C30"/>
    <w:rsid w:val="009D72BA"/>
    <w:rsid w:val="009E014C"/>
    <w:rsid w:val="009E04BB"/>
    <w:rsid w:val="009E0712"/>
    <w:rsid w:val="009E08D2"/>
    <w:rsid w:val="009E125C"/>
    <w:rsid w:val="009E18C1"/>
    <w:rsid w:val="009E237E"/>
    <w:rsid w:val="009E2440"/>
    <w:rsid w:val="009E2769"/>
    <w:rsid w:val="009E3296"/>
    <w:rsid w:val="009E3323"/>
    <w:rsid w:val="009E3663"/>
    <w:rsid w:val="009E3A31"/>
    <w:rsid w:val="009E3D25"/>
    <w:rsid w:val="009E3E3C"/>
    <w:rsid w:val="009E4497"/>
    <w:rsid w:val="009E4C68"/>
    <w:rsid w:val="009E50DC"/>
    <w:rsid w:val="009E5AC9"/>
    <w:rsid w:val="009E5B4D"/>
    <w:rsid w:val="009E5B51"/>
    <w:rsid w:val="009E5E24"/>
    <w:rsid w:val="009E671B"/>
    <w:rsid w:val="009E6AB3"/>
    <w:rsid w:val="009E6D7E"/>
    <w:rsid w:val="009E6DCB"/>
    <w:rsid w:val="009E70C1"/>
    <w:rsid w:val="009E72EE"/>
    <w:rsid w:val="009E7AF6"/>
    <w:rsid w:val="009E7E73"/>
    <w:rsid w:val="009F0637"/>
    <w:rsid w:val="009F069C"/>
    <w:rsid w:val="009F0C64"/>
    <w:rsid w:val="009F1620"/>
    <w:rsid w:val="009F1AB0"/>
    <w:rsid w:val="009F1E55"/>
    <w:rsid w:val="009F20FE"/>
    <w:rsid w:val="009F22FF"/>
    <w:rsid w:val="009F2378"/>
    <w:rsid w:val="009F239E"/>
    <w:rsid w:val="009F29AC"/>
    <w:rsid w:val="009F2C03"/>
    <w:rsid w:val="009F2CB4"/>
    <w:rsid w:val="009F3061"/>
    <w:rsid w:val="009F3FB0"/>
    <w:rsid w:val="009F400B"/>
    <w:rsid w:val="009F404E"/>
    <w:rsid w:val="009F4424"/>
    <w:rsid w:val="009F505F"/>
    <w:rsid w:val="009F5951"/>
    <w:rsid w:val="009F6220"/>
    <w:rsid w:val="009F67E0"/>
    <w:rsid w:val="009F6FCE"/>
    <w:rsid w:val="009F726D"/>
    <w:rsid w:val="009F729D"/>
    <w:rsid w:val="009F75A8"/>
    <w:rsid w:val="009F7870"/>
    <w:rsid w:val="009F7AB9"/>
    <w:rsid w:val="009F7B3B"/>
    <w:rsid w:val="00A0000E"/>
    <w:rsid w:val="00A00628"/>
    <w:rsid w:val="00A00924"/>
    <w:rsid w:val="00A01352"/>
    <w:rsid w:val="00A0152C"/>
    <w:rsid w:val="00A01D3D"/>
    <w:rsid w:val="00A01F9D"/>
    <w:rsid w:val="00A0216C"/>
    <w:rsid w:val="00A0265E"/>
    <w:rsid w:val="00A032F8"/>
    <w:rsid w:val="00A03387"/>
    <w:rsid w:val="00A034E0"/>
    <w:rsid w:val="00A041E2"/>
    <w:rsid w:val="00A04715"/>
    <w:rsid w:val="00A04794"/>
    <w:rsid w:val="00A05D48"/>
    <w:rsid w:val="00A05D8B"/>
    <w:rsid w:val="00A0674B"/>
    <w:rsid w:val="00A10D7F"/>
    <w:rsid w:val="00A10E9C"/>
    <w:rsid w:val="00A1200F"/>
    <w:rsid w:val="00A122D1"/>
    <w:rsid w:val="00A12D09"/>
    <w:rsid w:val="00A134DB"/>
    <w:rsid w:val="00A13505"/>
    <w:rsid w:val="00A13A78"/>
    <w:rsid w:val="00A140EA"/>
    <w:rsid w:val="00A147A4"/>
    <w:rsid w:val="00A151CC"/>
    <w:rsid w:val="00A158FC"/>
    <w:rsid w:val="00A15EC0"/>
    <w:rsid w:val="00A15EEA"/>
    <w:rsid w:val="00A16423"/>
    <w:rsid w:val="00A16AFF"/>
    <w:rsid w:val="00A16F1C"/>
    <w:rsid w:val="00A170DA"/>
    <w:rsid w:val="00A1736A"/>
    <w:rsid w:val="00A17D24"/>
    <w:rsid w:val="00A20A5F"/>
    <w:rsid w:val="00A21A8E"/>
    <w:rsid w:val="00A21DD3"/>
    <w:rsid w:val="00A21EDA"/>
    <w:rsid w:val="00A21F50"/>
    <w:rsid w:val="00A21FFF"/>
    <w:rsid w:val="00A22412"/>
    <w:rsid w:val="00A22719"/>
    <w:rsid w:val="00A22C18"/>
    <w:rsid w:val="00A23114"/>
    <w:rsid w:val="00A2402A"/>
    <w:rsid w:val="00A24096"/>
    <w:rsid w:val="00A2503A"/>
    <w:rsid w:val="00A250C2"/>
    <w:rsid w:val="00A2517B"/>
    <w:rsid w:val="00A261B9"/>
    <w:rsid w:val="00A2653A"/>
    <w:rsid w:val="00A26D7F"/>
    <w:rsid w:val="00A26D97"/>
    <w:rsid w:val="00A27217"/>
    <w:rsid w:val="00A27C1D"/>
    <w:rsid w:val="00A27CF0"/>
    <w:rsid w:val="00A27E6A"/>
    <w:rsid w:val="00A30641"/>
    <w:rsid w:val="00A30FA9"/>
    <w:rsid w:val="00A317B7"/>
    <w:rsid w:val="00A321ED"/>
    <w:rsid w:val="00A32920"/>
    <w:rsid w:val="00A32D62"/>
    <w:rsid w:val="00A330D0"/>
    <w:rsid w:val="00A33125"/>
    <w:rsid w:val="00A33E04"/>
    <w:rsid w:val="00A34CBB"/>
    <w:rsid w:val="00A350C1"/>
    <w:rsid w:val="00A350E5"/>
    <w:rsid w:val="00A3587A"/>
    <w:rsid w:val="00A35C47"/>
    <w:rsid w:val="00A35EF2"/>
    <w:rsid w:val="00A36A86"/>
    <w:rsid w:val="00A37457"/>
    <w:rsid w:val="00A40222"/>
    <w:rsid w:val="00A40520"/>
    <w:rsid w:val="00A405D1"/>
    <w:rsid w:val="00A410F1"/>
    <w:rsid w:val="00A41282"/>
    <w:rsid w:val="00A414CF"/>
    <w:rsid w:val="00A41699"/>
    <w:rsid w:val="00A41D38"/>
    <w:rsid w:val="00A41D85"/>
    <w:rsid w:val="00A42179"/>
    <w:rsid w:val="00A427BB"/>
    <w:rsid w:val="00A4299B"/>
    <w:rsid w:val="00A42A03"/>
    <w:rsid w:val="00A42A6C"/>
    <w:rsid w:val="00A43746"/>
    <w:rsid w:val="00A439D8"/>
    <w:rsid w:val="00A43A8B"/>
    <w:rsid w:val="00A43FB0"/>
    <w:rsid w:val="00A445EF"/>
    <w:rsid w:val="00A44744"/>
    <w:rsid w:val="00A44836"/>
    <w:rsid w:val="00A4486D"/>
    <w:rsid w:val="00A44A5B"/>
    <w:rsid w:val="00A44B38"/>
    <w:rsid w:val="00A4510D"/>
    <w:rsid w:val="00A45183"/>
    <w:rsid w:val="00A45762"/>
    <w:rsid w:val="00A45B07"/>
    <w:rsid w:val="00A4630F"/>
    <w:rsid w:val="00A4717E"/>
    <w:rsid w:val="00A47471"/>
    <w:rsid w:val="00A477D2"/>
    <w:rsid w:val="00A500C3"/>
    <w:rsid w:val="00A50327"/>
    <w:rsid w:val="00A50DB2"/>
    <w:rsid w:val="00A51169"/>
    <w:rsid w:val="00A517C6"/>
    <w:rsid w:val="00A519C8"/>
    <w:rsid w:val="00A51B60"/>
    <w:rsid w:val="00A51D68"/>
    <w:rsid w:val="00A52596"/>
    <w:rsid w:val="00A527DA"/>
    <w:rsid w:val="00A52DDF"/>
    <w:rsid w:val="00A52E82"/>
    <w:rsid w:val="00A53387"/>
    <w:rsid w:val="00A53E9A"/>
    <w:rsid w:val="00A54344"/>
    <w:rsid w:val="00A546DF"/>
    <w:rsid w:val="00A547AB"/>
    <w:rsid w:val="00A54817"/>
    <w:rsid w:val="00A54C9E"/>
    <w:rsid w:val="00A54D7E"/>
    <w:rsid w:val="00A552AA"/>
    <w:rsid w:val="00A55F4E"/>
    <w:rsid w:val="00A56218"/>
    <w:rsid w:val="00A56878"/>
    <w:rsid w:val="00A56879"/>
    <w:rsid w:val="00A568EF"/>
    <w:rsid w:val="00A56BEB"/>
    <w:rsid w:val="00A56DD7"/>
    <w:rsid w:val="00A57A7D"/>
    <w:rsid w:val="00A57AF5"/>
    <w:rsid w:val="00A57FCE"/>
    <w:rsid w:val="00A57FF3"/>
    <w:rsid w:val="00A607FB"/>
    <w:rsid w:val="00A60A16"/>
    <w:rsid w:val="00A60EF8"/>
    <w:rsid w:val="00A61DEF"/>
    <w:rsid w:val="00A62036"/>
    <w:rsid w:val="00A6271E"/>
    <w:rsid w:val="00A62B88"/>
    <w:rsid w:val="00A630BF"/>
    <w:rsid w:val="00A632EB"/>
    <w:rsid w:val="00A633B4"/>
    <w:rsid w:val="00A63798"/>
    <w:rsid w:val="00A63CB1"/>
    <w:rsid w:val="00A63E4C"/>
    <w:rsid w:val="00A64D9C"/>
    <w:rsid w:val="00A65587"/>
    <w:rsid w:val="00A65A01"/>
    <w:rsid w:val="00A660A4"/>
    <w:rsid w:val="00A66E49"/>
    <w:rsid w:val="00A6722A"/>
    <w:rsid w:val="00A6724F"/>
    <w:rsid w:val="00A6771C"/>
    <w:rsid w:val="00A67AAB"/>
    <w:rsid w:val="00A7007E"/>
    <w:rsid w:val="00A70238"/>
    <w:rsid w:val="00A70343"/>
    <w:rsid w:val="00A7044A"/>
    <w:rsid w:val="00A70AFF"/>
    <w:rsid w:val="00A70E5B"/>
    <w:rsid w:val="00A71118"/>
    <w:rsid w:val="00A71658"/>
    <w:rsid w:val="00A71882"/>
    <w:rsid w:val="00A72077"/>
    <w:rsid w:val="00A72AD9"/>
    <w:rsid w:val="00A72B3D"/>
    <w:rsid w:val="00A72D0B"/>
    <w:rsid w:val="00A73725"/>
    <w:rsid w:val="00A73E42"/>
    <w:rsid w:val="00A74209"/>
    <w:rsid w:val="00A743D5"/>
    <w:rsid w:val="00A74691"/>
    <w:rsid w:val="00A74787"/>
    <w:rsid w:val="00A74FE6"/>
    <w:rsid w:val="00A758FC"/>
    <w:rsid w:val="00A75AB0"/>
    <w:rsid w:val="00A762FB"/>
    <w:rsid w:val="00A7675F"/>
    <w:rsid w:val="00A7686C"/>
    <w:rsid w:val="00A776AE"/>
    <w:rsid w:val="00A77875"/>
    <w:rsid w:val="00A778AB"/>
    <w:rsid w:val="00A77C97"/>
    <w:rsid w:val="00A77F58"/>
    <w:rsid w:val="00A80037"/>
    <w:rsid w:val="00A80432"/>
    <w:rsid w:val="00A80B53"/>
    <w:rsid w:val="00A815F5"/>
    <w:rsid w:val="00A820DC"/>
    <w:rsid w:val="00A8296B"/>
    <w:rsid w:val="00A829C0"/>
    <w:rsid w:val="00A82C96"/>
    <w:rsid w:val="00A82DB0"/>
    <w:rsid w:val="00A82F53"/>
    <w:rsid w:val="00A82FEB"/>
    <w:rsid w:val="00A83DF5"/>
    <w:rsid w:val="00A84294"/>
    <w:rsid w:val="00A84623"/>
    <w:rsid w:val="00A84B27"/>
    <w:rsid w:val="00A852DB"/>
    <w:rsid w:val="00A85BC0"/>
    <w:rsid w:val="00A85D6B"/>
    <w:rsid w:val="00A86340"/>
    <w:rsid w:val="00A86717"/>
    <w:rsid w:val="00A867AB"/>
    <w:rsid w:val="00A86D37"/>
    <w:rsid w:val="00A86FEB"/>
    <w:rsid w:val="00A873EA"/>
    <w:rsid w:val="00A87558"/>
    <w:rsid w:val="00A87C18"/>
    <w:rsid w:val="00A9020B"/>
    <w:rsid w:val="00A90A42"/>
    <w:rsid w:val="00A9127E"/>
    <w:rsid w:val="00A912DF"/>
    <w:rsid w:val="00A91D7D"/>
    <w:rsid w:val="00A92066"/>
    <w:rsid w:val="00A92125"/>
    <w:rsid w:val="00A9272F"/>
    <w:rsid w:val="00A92B06"/>
    <w:rsid w:val="00A92B79"/>
    <w:rsid w:val="00A92B9F"/>
    <w:rsid w:val="00A930F8"/>
    <w:rsid w:val="00A9354B"/>
    <w:rsid w:val="00A93CC9"/>
    <w:rsid w:val="00A9552F"/>
    <w:rsid w:val="00A96D41"/>
    <w:rsid w:val="00A97101"/>
    <w:rsid w:val="00A971B9"/>
    <w:rsid w:val="00A978DD"/>
    <w:rsid w:val="00A97DD3"/>
    <w:rsid w:val="00AA0476"/>
    <w:rsid w:val="00AA072A"/>
    <w:rsid w:val="00AA09A6"/>
    <w:rsid w:val="00AA0AF0"/>
    <w:rsid w:val="00AA0BB4"/>
    <w:rsid w:val="00AA0EA4"/>
    <w:rsid w:val="00AA0EC4"/>
    <w:rsid w:val="00AA1081"/>
    <w:rsid w:val="00AA1570"/>
    <w:rsid w:val="00AA16AD"/>
    <w:rsid w:val="00AA1932"/>
    <w:rsid w:val="00AA1E68"/>
    <w:rsid w:val="00AA21C9"/>
    <w:rsid w:val="00AA2269"/>
    <w:rsid w:val="00AA2580"/>
    <w:rsid w:val="00AA3E9E"/>
    <w:rsid w:val="00AA4401"/>
    <w:rsid w:val="00AA5D24"/>
    <w:rsid w:val="00AA6561"/>
    <w:rsid w:val="00AA6B40"/>
    <w:rsid w:val="00AA7084"/>
    <w:rsid w:val="00AA7197"/>
    <w:rsid w:val="00AA76FC"/>
    <w:rsid w:val="00AB00C5"/>
    <w:rsid w:val="00AB00D7"/>
    <w:rsid w:val="00AB02A7"/>
    <w:rsid w:val="00AB0310"/>
    <w:rsid w:val="00AB039C"/>
    <w:rsid w:val="00AB0A38"/>
    <w:rsid w:val="00AB0B18"/>
    <w:rsid w:val="00AB0B3D"/>
    <w:rsid w:val="00AB0BCC"/>
    <w:rsid w:val="00AB1A38"/>
    <w:rsid w:val="00AB1C28"/>
    <w:rsid w:val="00AB1FB7"/>
    <w:rsid w:val="00AB2476"/>
    <w:rsid w:val="00AB3456"/>
    <w:rsid w:val="00AB34B4"/>
    <w:rsid w:val="00AB367B"/>
    <w:rsid w:val="00AB4019"/>
    <w:rsid w:val="00AB440F"/>
    <w:rsid w:val="00AB444B"/>
    <w:rsid w:val="00AB492E"/>
    <w:rsid w:val="00AB496B"/>
    <w:rsid w:val="00AB4A61"/>
    <w:rsid w:val="00AB4C2A"/>
    <w:rsid w:val="00AB4C9C"/>
    <w:rsid w:val="00AB4D45"/>
    <w:rsid w:val="00AB4D66"/>
    <w:rsid w:val="00AB5787"/>
    <w:rsid w:val="00AB624B"/>
    <w:rsid w:val="00AB70B0"/>
    <w:rsid w:val="00AB71B4"/>
    <w:rsid w:val="00AB7A84"/>
    <w:rsid w:val="00AB7B1A"/>
    <w:rsid w:val="00AC0117"/>
    <w:rsid w:val="00AC05DC"/>
    <w:rsid w:val="00AC17AA"/>
    <w:rsid w:val="00AC1DD0"/>
    <w:rsid w:val="00AC1F8F"/>
    <w:rsid w:val="00AC1FB2"/>
    <w:rsid w:val="00AC2395"/>
    <w:rsid w:val="00AC2A21"/>
    <w:rsid w:val="00AC2AD6"/>
    <w:rsid w:val="00AC2B3F"/>
    <w:rsid w:val="00AC2EF2"/>
    <w:rsid w:val="00AC2F77"/>
    <w:rsid w:val="00AC39B5"/>
    <w:rsid w:val="00AC39DF"/>
    <w:rsid w:val="00AC3C70"/>
    <w:rsid w:val="00AC44BE"/>
    <w:rsid w:val="00AC44EA"/>
    <w:rsid w:val="00AC4BCF"/>
    <w:rsid w:val="00AC54E8"/>
    <w:rsid w:val="00AC55DF"/>
    <w:rsid w:val="00AC5BC7"/>
    <w:rsid w:val="00AC5CA8"/>
    <w:rsid w:val="00AC5F4D"/>
    <w:rsid w:val="00AC63BB"/>
    <w:rsid w:val="00AC6552"/>
    <w:rsid w:val="00AC67CA"/>
    <w:rsid w:val="00AD0209"/>
    <w:rsid w:val="00AD06C4"/>
    <w:rsid w:val="00AD0848"/>
    <w:rsid w:val="00AD0868"/>
    <w:rsid w:val="00AD0C46"/>
    <w:rsid w:val="00AD0F25"/>
    <w:rsid w:val="00AD1F9F"/>
    <w:rsid w:val="00AD2370"/>
    <w:rsid w:val="00AD29B3"/>
    <w:rsid w:val="00AD2A53"/>
    <w:rsid w:val="00AD2DF1"/>
    <w:rsid w:val="00AD2E0A"/>
    <w:rsid w:val="00AD2FD5"/>
    <w:rsid w:val="00AD302F"/>
    <w:rsid w:val="00AD3E02"/>
    <w:rsid w:val="00AD3FAC"/>
    <w:rsid w:val="00AD40D7"/>
    <w:rsid w:val="00AD5074"/>
    <w:rsid w:val="00AD56D9"/>
    <w:rsid w:val="00AD5986"/>
    <w:rsid w:val="00AD59E5"/>
    <w:rsid w:val="00AD5B14"/>
    <w:rsid w:val="00AD5C6E"/>
    <w:rsid w:val="00AD680D"/>
    <w:rsid w:val="00AD6831"/>
    <w:rsid w:val="00AD6865"/>
    <w:rsid w:val="00AD6B39"/>
    <w:rsid w:val="00AD6B4C"/>
    <w:rsid w:val="00AD6F1C"/>
    <w:rsid w:val="00AE003B"/>
    <w:rsid w:val="00AE056F"/>
    <w:rsid w:val="00AE05CB"/>
    <w:rsid w:val="00AE07F8"/>
    <w:rsid w:val="00AE1542"/>
    <w:rsid w:val="00AE16A6"/>
    <w:rsid w:val="00AE246E"/>
    <w:rsid w:val="00AE37C5"/>
    <w:rsid w:val="00AE37F4"/>
    <w:rsid w:val="00AE4580"/>
    <w:rsid w:val="00AE4AB5"/>
    <w:rsid w:val="00AE4D49"/>
    <w:rsid w:val="00AE4E3D"/>
    <w:rsid w:val="00AE51C7"/>
    <w:rsid w:val="00AE5776"/>
    <w:rsid w:val="00AE5849"/>
    <w:rsid w:val="00AE5B16"/>
    <w:rsid w:val="00AE5F96"/>
    <w:rsid w:val="00AE65F3"/>
    <w:rsid w:val="00AE66B7"/>
    <w:rsid w:val="00AE66F9"/>
    <w:rsid w:val="00AE6A55"/>
    <w:rsid w:val="00AE6CAA"/>
    <w:rsid w:val="00AE7255"/>
    <w:rsid w:val="00AE7703"/>
    <w:rsid w:val="00AF0381"/>
    <w:rsid w:val="00AF04CC"/>
    <w:rsid w:val="00AF14E6"/>
    <w:rsid w:val="00AF1AD6"/>
    <w:rsid w:val="00AF20BD"/>
    <w:rsid w:val="00AF2BBB"/>
    <w:rsid w:val="00AF2C38"/>
    <w:rsid w:val="00AF311A"/>
    <w:rsid w:val="00AF362A"/>
    <w:rsid w:val="00AF3B65"/>
    <w:rsid w:val="00AF3F18"/>
    <w:rsid w:val="00AF4016"/>
    <w:rsid w:val="00AF439B"/>
    <w:rsid w:val="00AF5158"/>
    <w:rsid w:val="00AF5DE4"/>
    <w:rsid w:val="00AF62CD"/>
    <w:rsid w:val="00AF644F"/>
    <w:rsid w:val="00AF66C8"/>
    <w:rsid w:val="00AF6794"/>
    <w:rsid w:val="00AF6AA4"/>
    <w:rsid w:val="00AF6F42"/>
    <w:rsid w:val="00AF7F58"/>
    <w:rsid w:val="00B00290"/>
    <w:rsid w:val="00B00AE3"/>
    <w:rsid w:val="00B00CF1"/>
    <w:rsid w:val="00B00D1F"/>
    <w:rsid w:val="00B0101A"/>
    <w:rsid w:val="00B01269"/>
    <w:rsid w:val="00B01E90"/>
    <w:rsid w:val="00B0244A"/>
    <w:rsid w:val="00B03016"/>
    <w:rsid w:val="00B030F6"/>
    <w:rsid w:val="00B032F9"/>
    <w:rsid w:val="00B04201"/>
    <w:rsid w:val="00B0535D"/>
    <w:rsid w:val="00B059A9"/>
    <w:rsid w:val="00B05C16"/>
    <w:rsid w:val="00B05E02"/>
    <w:rsid w:val="00B05E79"/>
    <w:rsid w:val="00B062DA"/>
    <w:rsid w:val="00B0670E"/>
    <w:rsid w:val="00B075EE"/>
    <w:rsid w:val="00B07730"/>
    <w:rsid w:val="00B07D4A"/>
    <w:rsid w:val="00B10267"/>
    <w:rsid w:val="00B10AF3"/>
    <w:rsid w:val="00B10FFB"/>
    <w:rsid w:val="00B11BD0"/>
    <w:rsid w:val="00B11DCE"/>
    <w:rsid w:val="00B12455"/>
    <w:rsid w:val="00B12AE2"/>
    <w:rsid w:val="00B13185"/>
    <w:rsid w:val="00B13DBB"/>
    <w:rsid w:val="00B13F69"/>
    <w:rsid w:val="00B14050"/>
    <w:rsid w:val="00B142AF"/>
    <w:rsid w:val="00B14F0A"/>
    <w:rsid w:val="00B15BF5"/>
    <w:rsid w:val="00B167D4"/>
    <w:rsid w:val="00B174E9"/>
    <w:rsid w:val="00B17632"/>
    <w:rsid w:val="00B1767B"/>
    <w:rsid w:val="00B17DDD"/>
    <w:rsid w:val="00B2022C"/>
    <w:rsid w:val="00B21170"/>
    <w:rsid w:val="00B21900"/>
    <w:rsid w:val="00B21CED"/>
    <w:rsid w:val="00B222AC"/>
    <w:rsid w:val="00B2235D"/>
    <w:rsid w:val="00B22886"/>
    <w:rsid w:val="00B2312F"/>
    <w:rsid w:val="00B23670"/>
    <w:rsid w:val="00B23936"/>
    <w:rsid w:val="00B23F3D"/>
    <w:rsid w:val="00B23FC9"/>
    <w:rsid w:val="00B2403F"/>
    <w:rsid w:val="00B25133"/>
    <w:rsid w:val="00B2513F"/>
    <w:rsid w:val="00B26476"/>
    <w:rsid w:val="00B26EE3"/>
    <w:rsid w:val="00B26FFE"/>
    <w:rsid w:val="00B27443"/>
    <w:rsid w:val="00B2753C"/>
    <w:rsid w:val="00B2757B"/>
    <w:rsid w:val="00B30FD8"/>
    <w:rsid w:val="00B3100C"/>
    <w:rsid w:val="00B31E32"/>
    <w:rsid w:val="00B3231C"/>
    <w:rsid w:val="00B32324"/>
    <w:rsid w:val="00B329BA"/>
    <w:rsid w:val="00B32BE1"/>
    <w:rsid w:val="00B33146"/>
    <w:rsid w:val="00B33289"/>
    <w:rsid w:val="00B334E9"/>
    <w:rsid w:val="00B339CC"/>
    <w:rsid w:val="00B33FB2"/>
    <w:rsid w:val="00B33FD2"/>
    <w:rsid w:val="00B341F5"/>
    <w:rsid w:val="00B348DE"/>
    <w:rsid w:val="00B34A5C"/>
    <w:rsid w:val="00B34B65"/>
    <w:rsid w:val="00B355AE"/>
    <w:rsid w:val="00B35C5F"/>
    <w:rsid w:val="00B36869"/>
    <w:rsid w:val="00B36CFC"/>
    <w:rsid w:val="00B36DD6"/>
    <w:rsid w:val="00B37075"/>
    <w:rsid w:val="00B370D3"/>
    <w:rsid w:val="00B371A7"/>
    <w:rsid w:val="00B401C2"/>
    <w:rsid w:val="00B401E6"/>
    <w:rsid w:val="00B40677"/>
    <w:rsid w:val="00B40851"/>
    <w:rsid w:val="00B40D62"/>
    <w:rsid w:val="00B41429"/>
    <w:rsid w:val="00B417BA"/>
    <w:rsid w:val="00B42175"/>
    <w:rsid w:val="00B42368"/>
    <w:rsid w:val="00B4254A"/>
    <w:rsid w:val="00B4290E"/>
    <w:rsid w:val="00B43DD2"/>
    <w:rsid w:val="00B4425B"/>
    <w:rsid w:val="00B44A46"/>
    <w:rsid w:val="00B44D40"/>
    <w:rsid w:val="00B45765"/>
    <w:rsid w:val="00B45817"/>
    <w:rsid w:val="00B45848"/>
    <w:rsid w:val="00B45BE1"/>
    <w:rsid w:val="00B4647E"/>
    <w:rsid w:val="00B46D04"/>
    <w:rsid w:val="00B46E08"/>
    <w:rsid w:val="00B472A9"/>
    <w:rsid w:val="00B47957"/>
    <w:rsid w:val="00B47989"/>
    <w:rsid w:val="00B500BD"/>
    <w:rsid w:val="00B503B4"/>
    <w:rsid w:val="00B504C0"/>
    <w:rsid w:val="00B50580"/>
    <w:rsid w:val="00B50705"/>
    <w:rsid w:val="00B5090C"/>
    <w:rsid w:val="00B52133"/>
    <w:rsid w:val="00B52879"/>
    <w:rsid w:val="00B52E4B"/>
    <w:rsid w:val="00B532FF"/>
    <w:rsid w:val="00B53C4C"/>
    <w:rsid w:val="00B53C6D"/>
    <w:rsid w:val="00B5425F"/>
    <w:rsid w:val="00B54470"/>
    <w:rsid w:val="00B54520"/>
    <w:rsid w:val="00B54848"/>
    <w:rsid w:val="00B553B4"/>
    <w:rsid w:val="00B554BA"/>
    <w:rsid w:val="00B554C9"/>
    <w:rsid w:val="00B55875"/>
    <w:rsid w:val="00B55BA3"/>
    <w:rsid w:val="00B56091"/>
    <w:rsid w:val="00B565D6"/>
    <w:rsid w:val="00B56FF8"/>
    <w:rsid w:val="00B570E2"/>
    <w:rsid w:val="00B572F2"/>
    <w:rsid w:val="00B57696"/>
    <w:rsid w:val="00B57868"/>
    <w:rsid w:val="00B609B5"/>
    <w:rsid w:val="00B61509"/>
    <w:rsid w:val="00B6152D"/>
    <w:rsid w:val="00B622FF"/>
    <w:rsid w:val="00B62A90"/>
    <w:rsid w:val="00B62D03"/>
    <w:rsid w:val="00B62E17"/>
    <w:rsid w:val="00B62E27"/>
    <w:rsid w:val="00B63CC1"/>
    <w:rsid w:val="00B63EBD"/>
    <w:rsid w:val="00B6404E"/>
    <w:rsid w:val="00B640DE"/>
    <w:rsid w:val="00B64836"/>
    <w:rsid w:val="00B64AAB"/>
    <w:rsid w:val="00B64CE4"/>
    <w:rsid w:val="00B6515F"/>
    <w:rsid w:val="00B65407"/>
    <w:rsid w:val="00B6542B"/>
    <w:rsid w:val="00B65C8F"/>
    <w:rsid w:val="00B663DE"/>
    <w:rsid w:val="00B66515"/>
    <w:rsid w:val="00B66749"/>
    <w:rsid w:val="00B66C4F"/>
    <w:rsid w:val="00B66F5F"/>
    <w:rsid w:val="00B66F8F"/>
    <w:rsid w:val="00B67000"/>
    <w:rsid w:val="00B67BC3"/>
    <w:rsid w:val="00B67EAB"/>
    <w:rsid w:val="00B70223"/>
    <w:rsid w:val="00B70E59"/>
    <w:rsid w:val="00B70EF0"/>
    <w:rsid w:val="00B7114C"/>
    <w:rsid w:val="00B714FA"/>
    <w:rsid w:val="00B71988"/>
    <w:rsid w:val="00B71AF7"/>
    <w:rsid w:val="00B71B88"/>
    <w:rsid w:val="00B71DBF"/>
    <w:rsid w:val="00B72F0C"/>
    <w:rsid w:val="00B735E0"/>
    <w:rsid w:val="00B747C1"/>
    <w:rsid w:val="00B754A6"/>
    <w:rsid w:val="00B75E51"/>
    <w:rsid w:val="00B76514"/>
    <w:rsid w:val="00B76563"/>
    <w:rsid w:val="00B77754"/>
    <w:rsid w:val="00B77BBA"/>
    <w:rsid w:val="00B80378"/>
    <w:rsid w:val="00B80F21"/>
    <w:rsid w:val="00B818CA"/>
    <w:rsid w:val="00B81B7A"/>
    <w:rsid w:val="00B81D04"/>
    <w:rsid w:val="00B82AE1"/>
    <w:rsid w:val="00B82B27"/>
    <w:rsid w:val="00B83195"/>
    <w:rsid w:val="00B83357"/>
    <w:rsid w:val="00B8369D"/>
    <w:rsid w:val="00B83AA2"/>
    <w:rsid w:val="00B84F0C"/>
    <w:rsid w:val="00B852F7"/>
    <w:rsid w:val="00B85AC7"/>
    <w:rsid w:val="00B85C23"/>
    <w:rsid w:val="00B85D3F"/>
    <w:rsid w:val="00B867EC"/>
    <w:rsid w:val="00B873D2"/>
    <w:rsid w:val="00B87CE5"/>
    <w:rsid w:val="00B90252"/>
    <w:rsid w:val="00B902C4"/>
    <w:rsid w:val="00B902EB"/>
    <w:rsid w:val="00B90C15"/>
    <w:rsid w:val="00B90FDE"/>
    <w:rsid w:val="00B91625"/>
    <w:rsid w:val="00B91E29"/>
    <w:rsid w:val="00B9202C"/>
    <w:rsid w:val="00B920DA"/>
    <w:rsid w:val="00B924F6"/>
    <w:rsid w:val="00B928F3"/>
    <w:rsid w:val="00B92D70"/>
    <w:rsid w:val="00B93413"/>
    <w:rsid w:val="00B93594"/>
    <w:rsid w:val="00B93B13"/>
    <w:rsid w:val="00B93D6C"/>
    <w:rsid w:val="00B93E60"/>
    <w:rsid w:val="00B94C7E"/>
    <w:rsid w:val="00B94FD6"/>
    <w:rsid w:val="00B95643"/>
    <w:rsid w:val="00B95A08"/>
    <w:rsid w:val="00B95C95"/>
    <w:rsid w:val="00B964D0"/>
    <w:rsid w:val="00B967CE"/>
    <w:rsid w:val="00B96961"/>
    <w:rsid w:val="00B96F70"/>
    <w:rsid w:val="00B974D3"/>
    <w:rsid w:val="00B97891"/>
    <w:rsid w:val="00B978D7"/>
    <w:rsid w:val="00B97BC2"/>
    <w:rsid w:val="00BA01DD"/>
    <w:rsid w:val="00BA09D9"/>
    <w:rsid w:val="00BA131E"/>
    <w:rsid w:val="00BA15E6"/>
    <w:rsid w:val="00BA161A"/>
    <w:rsid w:val="00BA1736"/>
    <w:rsid w:val="00BA1B4C"/>
    <w:rsid w:val="00BA20CC"/>
    <w:rsid w:val="00BA2312"/>
    <w:rsid w:val="00BA2C96"/>
    <w:rsid w:val="00BA2FD6"/>
    <w:rsid w:val="00BA318D"/>
    <w:rsid w:val="00BA3725"/>
    <w:rsid w:val="00BA3B22"/>
    <w:rsid w:val="00BA3D63"/>
    <w:rsid w:val="00BA3DBF"/>
    <w:rsid w:val="00BA4BD6"/>
    <w:rsid w:val="00BA4C1B"/>
    <w:rsid w:val="00BA4D0F"/>
    <w:rsid w:val="00BA53EC"/>
    <w:rsid w:val="00BA549A"/>
    <w:rsid w:val="00BA5535"/>
    <w:rsid w:val="00BA5ECB"/>
    <w:rsid w:val="00BA6146"/>
    <w:rsid w:val="00BA6430"/>
    <w:rsid w:val="00BA6D9F"/>
    <w:rsid w:val="00BA7333"/>
    <w:rsid w:val="00BA7649"/>
    <w:rsid w:val="00BA7B37"/>
    <w:rsid w:val="00BB0421"/>
    <w:rsid w:val="00BB0592"/>
    <w:rsid w:val="00BB0724"/>
    <w:rsid w:val="00BB3723"/>
    <w:rsid w:val="00BB3906"/>
    <w:rsid w:val="00BB3C7B"/>
    <w:rsid w:val="00BB40F0"/>
    <w:rsid w:val="00BB4529"/>
    <w:rsid w:val="00BB4614"/>
    <w:rsid w:val="00BB47AC"/>
    <w:rsid w:val="00BB4B36"/>
    <w:rsid w:val="00BB52CE"/>
    <w:rsid w:val="00BB535A"/>
    <w:rsid w:val="00BB55E4"/>
    <w:rsid w:val="00BB5DD0"/>
    <w:rsid w:val="00BB5E17"/>
    <w:rsid w:val="00BB69DA"/>
    <w:rsid w:val="00BB6A6A"/>
    <w:rsid w:val="00BB765A"/>
    <w:rsid w:val="00BB7DB5"/>
    <w:rsid w:val="00BC00C2"/>
    <w:rsid w:val="00BC01F0"/>
    <w:rsid w:val="00BC02FB"/>
    <w:rsid w:val="00BC0439"/>
    <w:rsid w:val="00BC069D"/>
    <w:rsid w:val="00BC1361"/>
    <w:rsid w:val="00BC1921"/>
    <w:rsid w:val="00BC1B18"/>
    <w:rsid w:val="00BC1C61"/>
    <w:rsid w:val="00BC1C62"/>
    <w:rsid w:val="00BC2109"/>
    <w:rsid w:val="00BC22CC"/>
    <w:rsid w:val="00BC2B38"/>
    <w:rsid w:val="00BC2C7B"/>
    <w:rsid w:val="00BC348C"/>
    <w:rsid w:val="00BC39BF"/>
    <w:rsid w:val="00BC3C4C"/>
    <w:rsid w:val="00BC408F"/>
    <w:rsid w:val="00BC4F5B"/>
    <w:rsid w:val="00BC51B5"/>
    <w:rsid w:val="00BC547B"/>
    <w:rsid w:val="00BC552A"/>
    <w:rsid w:val="00BC5C3D"/>
    <w:rsid w:val="00BC5D74"/>
    <w:rsid w:val="00BC62A1"/>
    <w:rsid w:val="00BC657C"/>
    <w:rsid w:val="00BC6F2C"/>
    <w:rsid w:val="00BC72FD"/>
    <w:rsid w:val="00BC7CF0"/>
    <w:rsid w:val="00BC7F99"/>
    <w:rsid w:val="00BD02F5"/>
    <w:rsid w:val="00BD04D4"/>
    <w:rsid w:val="00BD068A"/>
    <w:rsid w:val="00BD082B"/>
    <w:rsid w:val="00BD0B1C"/>
    <w:rsid w:val="00BD1394"/>
    <w:rsid w:val="00BD1C87"/>
    <w:rsid w:val="00BD1ED3"/>
    <w:rsid w:val="00BD2E00"/>
    <w:rsid w:val="00BD34B5"/>
    <w:rsid w:val="00BD36D9"/>
    <w:rsid w:val="00BD3B0C"/>
    <w:rsid w:val="00BD3F04"/>
    <w:rsid w:val="00BD3F0C"/>
    <w:rsid w:val="00BD4DB1"/>
    <w:rsid w:val="00BD51D7"/>
    <w:rsid w:val="00BD542C"/>
    <w:rsid w:val="00BD5447"/>
    <w:rsid w:val="00BD5680"/>
    <w:rsid w:val="00BD58BB"/>
    <w:rsid w:val="00BD5CA0"/>
    <w:rsid w:val="00BD6429"/>
    <w:rsid w:val="00BD64C6"/>
    <w:rsid w:val="00BD67B4"/>
    <w:rsid w:val="00BD6FBA"/>
    <w:rsid w:val="00BD737D"/>
    <w:rsid w:val="00BE03A0"/>
    <w:rsid w:val="00BE0599"/>
    <w:rsid w:val="00BE0AC6"/>
    <w:rsid w:val="00BE1ADC"/>
    <w:rsid w:val="00BE20EF"/>
    <w:rsid w:val="00BE2F25"/>
    <w:rsid w:val="00BE398A"/>
    <w:rsid w:val="00BE5A02"/>
    <w:rsid w:val="00BE5B9D"/>
    <w:rsid w:val="00BE682C"/>
    <w:rsid w:val="00BE6DEF"/>
    <w:rsid w:val="00BE6E9C"/>
    <w:rsid w:val="00BE703A"/>
    <w:rsid w:val="00BF0129"/>
    <w:rsid w:val="00BF05DE"/>
    <w:rsid w:val="00BF0A87"/>
    <w:rsid w:val="00BF16B9"/>
    <w:rsid w:val="00BF1DB8"/>
    <w:rsid w:val="00BF25CD"/>
    <w:rsid w:val="00BF2975"/>
    <w:rsid w:val="00BF2EED"/>
    <w:rsid w:val="00BF3110"/>
    <w:rsid w:val="00BF36AB"/>
    <w:rsid w:val="00BF4491"/>
    <w:rsid w:val="00BF46A8"/>
    <w:rsid w:val="00BF48BB"/>
    <w:rsid w:val="00BF76BC"/>
    <w:rsid w:val="00BF7C8F"/>
    <w:rsid w:val="00BF7EE9"/>
    <w:rsid w:val="00C0049A"/>
    <w:rsid w:val="00C005E2"/>
    <w:rsid w:val="00C006C5"/>
    <w:rsid w:val="00C00A71"/>
    <w:rsid w:val="00C00C38"/>
    <w:rsid w:val="00C00D45"/>
    <w:rsid w:val="00C01252"/>
    <w:rsid w:val="00C01628"/>
    <w:rsid w:val="00C01902"/>
    <w:rsid w:val="00C01A87"/>
    <w:rsid w:val="00C01CFC"/>
    <w:rsid w:val="00C02729"/>
    <w:rsid w:val="00C02792"/>
    <w:rsid w:val="00C02C2C"/>
    <w:rsid w:val="00C02C36"/>
    <w:rsid w:val="00C02D43"/>
    <w:rsid w:val="00C033AD"/>
    <w:rsid w:val="00C03C6D"/>
    <w:rsid w:val="00C0415A"/>
    <w:rsid w:val="00C04721"/>
    <w:rsid w:val="00C048A5"/>
    <w:rsid w:val="00C04FFF"/>
    <w:rsid w:val="00C05844"/>
    <w:rsid w:val="00C06409"/>
    <w:rsid w:val="00C0668A"/>
    <w:rsid w:val="00C06A20"/>
    <w:rsid w:val="00C06E95"/>
    <w:rsid w:val="00C06FD1"/>
    <w:rsid w:val="00C073F5"/>
    <w:rsid w:val="00C07B17"/>
    <w:rsid w:val="00C07C11"/>
    <w:rsid w:val="00C07C60"/>
    <w:rsid w:val="00C1006C"/>
    <w:rsid w:val="00C10FFD"/>
    <w:rsid w:val="00C11E38"/>
    <w:rsid w:val="00C122E1"/>
    <w:rsid w:val="00C124E8"/>
    <w:rsid w:val="00C1279B"/>
    <w:rsid w:val="00C12C7A"/>
    <w:rsid w:val="00C1301A"/>
    <w:rsid w:val="00C1325E"/>
    <w:rsid w:val="00C132A9"/>
    <w:rsid w:val="00C132C0"/>
    <w:rsid w:val="00C13418"/>
    <w:rsid w:val="00C13540"/>
    <w:rsid w:val="00C13816"/>
    <w:rsid w:val="00C13C49"/>
    <w:rsid w:val="00C140C0"/>
    <w:rsid w:val="00C1448E"/>
    <w:rsid w:val="00C146CD"/>
    <w:rsid w:val="00C1504A"/>
    <w:rsid w:val="00C1536A"/>
    <w:rsid w:val="00C1567A"/>
    <w:rsid w:val="00C15AF8"/>
    <w:rsid w:val="00C164A3"/>
    <w:rsid w:val="00C16598"/>
    <w:rsid w:val="00C168B6"/>
    <w:rsid w:val="00C16A46"/>
    <w:rsid w:val="00C16CCE"/>
    <w:rsid w:val="00C16F76"/>
    <w:rsid w:val="00C170F3"/>
    <w:rsid w:val="00C177FF"/>
    <w:rsid w:val="00C17DED"/>
    <w:rsid w:val="00C20656"/>
    <w:rsid w:val="00C20B07"/>
    <w:rsid w:val="00C20B18"/>
    <w:rsid w:val="00C21A8B"/>
    <w:rsid w:val="00C21F3A"/>
    <w:rsid w:val="00C223BC"/>
    <w:rsid w:val="00C22416"/>
    <w:rsid w:val="00C227D8"/>
    <w:rsid w:val="00C228B0"/>
    <w:rsid w:val="00C22B9E"/>
    <w:rsid w:val="00C23359"/>
    <w:rsid w:val="00C24290"/>
    <w:rsid w:val="00C24353"/>
    <w:rsid w:val="00C244DC"/>
    <w:rsid w:val="00C24758"/>
    <w:rsid w:val="00C249CF"/>
    <w:rsid w:val="00C26328"/>
    <w:rsid w:val="00C263CB"/>
    <w:rsid w:val="00C2707A"/>
    <w:rsid w:val="00C270F2"/>
    <w:rsid w:val="00C2729F"/>
    <w:rsid w:val="00C2738F"/>
    <w:rsid w:val="00C27E17"/>
    <w:rsid w:val="00C27E3F"/>
    <w:rsid w:val="00C30073"/>
    <w:rsid w:val="00C300AC"/>
    <w:rsid w:val="00C30443"/>
    <w:rsid w:val="00C313F8"/>
    <w:rsid w:val="00C314E1"/>
    <w:rsid w:val="00C315D1"/>
    <w:rsid w:val="00C31B95"/>
    <w:rsid w:val="00C31D46"/>
    <w:rsid w:val="00C325D6"/>
    <w:rsid w:val="00C325DF"/>
    <w:rsid w:val="00C329F8"/>
    <w:rsid w:val="00C32F6A"/>
    <w:rsid w:val="00C330FB"/>
    <w:rsid w:val="00C33821"/>
    <w:rsid w:val="00C33907"/>
    <w:rsid w:val="00C33C93"/>
    <w:rsid w:val="00C3427A"/>
    <w:rsid w:val="00C34307"/>
    <w:rsid w:val="00C3473D"/>
    <w:rsid w:val="00C34B0B"/>
    <w:rsid w:val="00C353E3"/>
    <w:rsid w:val="00C3546F"/>
    <w:rsid w:val="00C35FF9"/>
    <w:rsid w:val="00C36406"/>
    <w:rsid w:val="00C3686B"/>
    <w:rsid w:val="00C36BDA"/>
    <w:rsid w:val="00C36D03"/>
    <w:rsid w:val="00C372E4"/>
    <w:rsid w:val="00C37346"/>
    <w:rsid w:val="00C376D6"/>
    <w:rsid w:val="00C376F4"/>
    <w:rsid w:val="00C37841"/>
    <w:rsid w:val="00C37C5D"/>
    <w:rsid w:val="00C37F4D"/>
    <w:rsid w:val="00C4017B"/>
    <w:rsid w:val="00C411F0"/>
    <w:rsid w:val="00C4189F"/>
    <w:rsid w:val="00C42B47"/>
    <w:rsid w:val="00C42E72"/>
    <w:rsid w:val="00C42E84"/>
    <w:rsid w:val="00C43065"/>
    <w:rsid w:val="00C43174"/>
    <w:rsid w:val="00C437BB"/>
    <w:rsid w:val="00C437F3"/>
    <w:rsid w:val="00C43F07"/>
    <w:rsid w:val="00C43FF2"/>
    <w:rsid w:val="00C44452"/>
    <w:rsid w:val="00C445EF"/>
    <w:rsid w:val="00C44A18"/>
    <w:rsid w:val="00C4520A"/>
    <w:rsid w:val="00C45A78"/>
    <w:rsid w:val="00C45AF8"/>
    <w:rsid w:val="00C46B12"/>
    <w:rsid w:val="00C479B2"/>
    <w:rsid w:val="00C47F0F"/>
    <w:rsid w:val="00C517C3"/>
    <w:rsid w:val="00C520E2"/>
    <w:rsid w:val="00C522B7"/>
    <w:rsid w:val="00C527CF"/>
    <w:rsid w:val="00C52A40"/>
    <w:rsid w:val="00C52BE3"/>
    <w:rsid w:val="00C52EF7"/>
    <w:rsid w:val="00C52FC6"/>
    <w:rsid w:val="00C530FD"/>
    <w:rsid w:val="00C533DA"/>
    <w:rsid w:val="00C534B4"/>
    <w:rsid w:val="00C54804"/>
    <w:rsid w:val="00C564B5"/>
    <w:rsid w:val="00C56577"/>
    <w:rsid w:val="00C56AAE"/>
    <w:rsid w:val="00C56CF2"/>
    <w:rsid w:val="00C572E4"/>
    <w:rsid w:val="00C57F1C"/>
    <w:rsid w:val="00C603A8"/>
    <w:rsid w:val="00C60542"/>
    <w:rsid w:val="00C60805"/>
    <w:rsid w:val="00C60BDE"/>
    <w:rsid w:val="00C60BF6"/>
    <w:rsid w:val="00C611DB"/>
    <w:rsid w:val="00C614CE"/>
    <w:rsid w:val="00C6167A"/>
    <w:rsid w:val="00C61BB5"/>
    <w:rsid w:val="00C61C0C"/>
    <w:rsid w:val="00C61EC9"/>
    <w:rsid w:val="00C623F8"/>
    <w:rsid w:val="00C62FC4"/>
    <w:rsid w:val="00C63DCC"/>
    <w:rsid w:val="00C63E97"/>
    <w:rsid w:val="00C640E8"/>
    <w:rsid w:val="00C64AAD"/>
    <w:rsid w:val="00C64DFC"/>
    <w:rsid w:val="00C65299"/>
    <w:rsid w:val="00C654F3"/>
    <w:rsid w:val="00C66239"/>
    <w:rsid w:val="00C667E6"/>
    <w:rsid w:val="00C66A02"/>
    <w:rsid w:val="00C66B65"/>
    <w:rsid w:val="00C66BDD"/>
    <w:rsid w:val="00C67311"/>
    <w:rsid w:val="00C679D8"/>
    <w:rsid w:val="00C67A2E"/>
    <w:rsid w:val="00C67E0F"/>
    <w:rsid w:val="00C702D7"/>
    <w:rsid w:val="00C70428"/>
    <w:rsid w:val="00C7058B"/>
    <w:rsid w:val="00C70A43"/>
    <w:rsid w:val="00C712D0"/>
    <w:rsid w:val="00C71892"/>
    <w:rsid w:val="00C71E14"/>
    <w:rsid w:val="00C71ED1"/>
    <w:rsid w:val="00C72014"/>
    <w:rsid w:val="00C724A6"/>
    <w:rsid w:val="00C728E5"/>
    <w:rsid w:val="00C72A1C"/>
    <w:rsid w:val="00C72C44"/>
    <w:rsid w:val="00C72CBE"/>
    <w:rsid w:val="00C72F7C"/>
    <w:rsid w:val="00C7309C"/>
    <w:rsid w:val="00C731F2"/>
    <w:rsid w:val="00C737C6"/>
    <w:rsid w:val="00C738E3"/>
    <w:rsid w:val="00C743FF"/>
    <w:rsid w:val="00C74657"/>
    <w:rsid w:val="00C749F6"/>
    <w:rsid w:val="00C74DA2"/>
    <w:rsid w:val="00C7507F"/>
    <w:rsid w:val="00C751CE"/>
    <w:rsid w:val="00C75B46"/>
    <w:rsid w:val="00C76044"/>
    <w:rsid w:val="00C763D9"/>
    <w:rsid w:val="00C766EB"/>
    <w:rsid w:val="00C76A9A"/>
    <w:rsid w:val="00C777C7"/>
    <w:rsid w:val="00C77B94"/>
    <w:rsid w:val="00C77E0A"/>
    <w:rsid w:val="00C77EB9"/>
    <w:rsid w:val="00C8006B"/>
    <w:rsid w:val="00C80101"/>
    <w:rsid w:val="00C8084B"/>
    <w:rsid w:val="00C80F5F"/>
    <w:rsid w:val="00C8152A"/>
    <w:rsid w:val="00C81949"/>
    <w:rsid w:val="00C81AE3"/>
    <w:rsid w:val="00C81B8B"/>
    <w:rsid w:val="00C82456"/>
    <w:rsid w:val="00C829C0"/>
    <w:rsid w:val="00C82AC2"/>
    <w:rsid w:val="00C832B3"/>
    <w:rsid w:val="00C85515"/>
    <w:rsid w:val="00C858A2"/>
    <w:rsid w:val="00C85C74"/>
    <w:rsid w:val="00C85D9F"/>
    <w:rsid w:val="00C866A9"/>
    <w:rsid w:val="00C8673D"/>
    <w:rsid w:val="00C86853"/>
    <w:rsid w:val="00C8695C"/>
    <w:rsid w:val="00C872FD"/>
    <w:rsid w:val="00C87448"/>
    <w:rsid w:val="00C8750C"/>
    <w:rsid w:val="00C87D58"/>
    <w:rsid w:val="00C90218"/>
    <w:rsid w:val="00C904AF"/>
    <w:rsid w:val="00C9092D"/>
    <w:rsid w:val="00C90D04"/>
    <w:rsid w:val="00C910E7"/>
    <w:rsid w:val="00C91953"/>
    <w:rsid w:val="00C9324D"/>
    <w:rsid w:val="00C93792"/>
    <w:rsid w:val="00C93824"/>
    <w:rsid w:val="00C93D51"/>
    <w:rsid w:val="00C9405E"/>
    <w:rsid w:val="00C94142"/>
    <w:rsid w:val="00C942F2"/>
    <w:rsid w:val="00C94625"/>
    <w:rsid w:val="00C947AC"/>
    <w:rsid w:val="00C9486F"/>
    <w:rsid w:val="00C94901"/>
    <w:rsid w:val="00C95938"/>
    <w:rsid w:val="00C95CCE"/>
    <w:rsid w:val="00C9610B"/>
    <w:rsid w:val="00C96341"/>
    <w:rsid w:val="00C9635F"/>
    <w:rsid w:val="00C96FD7"/>
    <w:rsid w:val="00C9788A"/>
    <w:rsid w:val="00C97BF4"/>
    <w:rsid w:val="00C97C61"/>
    <w:rsid w:val="00CA03F2"/>
    <w:rsid w:val="00CA0441"/>
    <w:rsid w:val="00CA07B0"/>
    <w:rsid w:val="00CA0DB1"/>
    <w:rsid w:val="00CA1414"/>
    <w:rsid w:val="00CA1CEA"/>
    <w:rsid w:val="00CA20E6"/>
    <w:rsid w:val="00CA2849"/>
    <w:rsid w:val="00CA286E"/>
    <w:rsid w:val="00CA2E02"/>
    <w:rsid w:val="00CA302A"/>
    <w:rsid w:val="00CA332A"/>
    <w:rsid w:val="00CA3750"/>
    <w:rsid w:val="00CA3A10"/>
    <w:rsid w:val="00CA4433"/>
    <w:rsid w:val="00CA4886"/>
    <w:rsid w:val="00CA4A1B"/>
    <w:rsid w:val="00CA4E7E"/>
    <w:rsid w:val="00CA4EB1"/>
    <w:rsid w:val="00CA4F45"/>
    <w:rsid w:val="00CA55B6"/>
    <w:rsid w:val="00CA5839"/>
    <w:rsid w:val="00CA5BB1"/>
    <w:rsid w:val="00CA5FC0"/>
    <w:rsid w:val="00CA6E02"/>
    <w:rsid w:val="00CA7316"/>
    <w:rsid w:val="00CA7453"/>
    <w:rsid w:val="00CA7744"/>
    <w:rsid w:val="00CA7CE0"/>
    <w:rsid w:val="00CA7F47"/>
    <w:rsid w:val="00CB00C7"/>
    <w:rsid w:val="00CB1430"/>
    <w:rsid w:val="00CB1544"/>
    <w:rsid w:val="00CB1CB6"/>
    <w:rsid w:val="00CB2035"/>
    <w:rsid w:val="00CB2BE7"/>
    <w:rsid w:val="00CB3171"/>
    <w:rsid w:val="00CB3E84"/>
    <w:rsid w:val="00CB42D8"/>
    <w:rsid w:val="00CB49EA"/>
    <w:rsid w:val="00CB4F31"/>
    <w:rsid w:val="00CB56DB"/>
    <w:rsid w:val="00CB5803"/>
    <w:rsid w:val="00CB5B99"/>
    <w:rsid w:val="00CB5C82"/>
    <w:rsid w:val="00CB5F8C"/>
    <w:rsid w:val="00CB6E78"/>
    <w:rsid w:val="00CB733E"/>
    <w:rsid w:val="00CC10F6"/>
    <w:rsid w:val="00CC24A9"/>
    <w:rsid w:val="00CC2545"/>
    <w:rsid w:val="00CC279E"/>
    <w:rsid w:val="00CC2CFD"/>
    <w:rsid w:val="00CC3293"/>
    <w:rsid w:val="00CC33A9"/>
    <w:rsid w:val="00CC35A8"/>
    <w:rsid w:val="00CC363D"/>
    <w:rsid w:val="00CC37F9"/>
    <w:rsid w:val="00CC3A78"/>
    <w:rsid w:val="00CC4329"/>
    <w:rsid w:val="00CC4A53"/>
    <w:rsid w:val="00CC4F39"/>
    <w:rsid w:val="00CC5FB0"/>
    <w:rsid w:val="00CC62A5"/>
    <w:rsid w:val="00CC65CF"/>
    <w:rsid w:val="00CC683A"/>
    <w:rsid w:val="00CC76E0"/>
    <w:rsid w:val="00CC7D5B"/>
    <w:rsid w:val="00CC7D5D"/>
    <w:rsid w:val="00CD079F"/>
    <w:rsid w:val="00CD12CB"/>
    <w:rsid w:val="00CD16CC"/>
    <w:rsid w:val="00CD19AC"/>
    <w:rsid w:val="00CD1E25"/>
    <w:rsid w:val="00CD2017"/>
    <w:rsid w:val="00CD2075"/>
    <w:rsid w:val="00CD25DE"/>
    <w:rsid w:val="00CD3714"/>
    <w:rsid w:val="00CD37C9"/>
    <w:rsid w:val="00CD3B40"/>
    <w:rsid w:val="00CD3C20"/>
    <w:rsid w:val="00CD3DBF"/>
    <w:rsid w:val="00CD3EBA"/>
    <w:rsid w:val="00CD4494"/>
    <w:rsid w:val="00CD46AA"/>
    <w:rsid w:val="00CD4E84"/>
    <w:rsid w:val="00CD4F3F"/>
    <w:rsid w:val="00CD52B5"/>
    <w:rsid w:val="00CD59E2"/>
    <w:rsid w:val="00CD697F"/>
    <w:rsid w:val="00CD7150"/>
    <w:rsid w:val="00CD76E6"/>
    <w:rsid w:val="00CE082A"/>
    <w:rsid w:val="00CE08CA"/>
    <w:rsid w:val="00CE1341"/>
    <w:rsid w:val="00CE16C9"/>
    <w:rsid w:val="00CE1C08"/>
    <w:rsid w:val="00CE1FB0"/>
    <w:rsid w:val="00CE2273"/>
    <w:rsid w:val="00CE286D"/>
    <w:rsid w:val="00CE31A2"/>
    <w:rsid w:val="00CE38D6"/>
    <w:rsid w:val="00CE3DFE"/>
    <w:rsid w:val="00CE4DF9"/>
    <w:rsid w:val="00CE4F58"/>
    <w:rsid w:val="00CE4F83"/>
    <w:rsid w:val="00CE50F6"/>
    <w:rsid w:val="00CE55B4"/>
    <w:rsid w:val="00CE6198"/>
    <w:rsid w:val="00CE65D2"/>
    <w:rsid w:val="00CE7335"/>
    <w:rsid w:val="00CE7A55"/>
    <w:rsid w:val="00CE7D7B"/>
    <w:rsid w:val="00CF00A6"/>
    <w:rsid w:val="00CF0CB0"/>
    <w:rsid w:val="00CF0FF2"/>
    <w:rsid w:val="00CF1604"/>
    <w:rsid w:val="00CF1641"/>
    <w:rsid w:val="00CF1EBD"/>
    <w:rsid w:val="00CF208F"/>
    <w:rsid w:val="00CF234D"/>
    <w:rsid w:val="00CF2C66"/>
    <w:rsid w:val="00CF3645"/>
    <w:rsid w:val="00CF41E4"/>
    <w:rsid w:val="00CF48E3"/>
    <w:rsid w:val="00CF49A5"/>
    <w:rsid w:val="00CF4EC7"/>
    <w:rsid w:val="00CF501D"/>
    <w:rsid w:val="00CF5328"/>
    <w:rsid w:val="00CF5721"/>
    <w:rsid w:val="00CF5BE8"/>
    <w:rsid w:val="00CF5E1D"/>
    <w:rsid w:val="00CF6690"/>
    <w:rsid w:val="00CF69BD"/>
    <w:rsid w:val="00CF6AF9"/>
    <w:rsid w:val="00CF6BC4"/>
    <w:rsid w:val="00CF6D4C"/>
    <w:rsid w:val="00CF7189"/>
    <w:rsid w:val="00CF73AD"/>
    <w:rsid w:val="00CF7925"/>
    <w:rsid w:val="00CF7B70"/>
    <w:rsid w:val="00D000E0"/>
    <w:rsid w:val="00D0198D"/>
    <w:rsid w:val="00D01C7E"/>
    <w:rsid w:val="00D023C2"/>
    <w:rsid w:val="00D02BB3"/>
    <w:rsid w:val="00D039F7"/>
    <w:rsid w:val="00D03DB6"/>
    <w:rsid w:val="00D03E8A"/>
    <w:rsid w:val="00D050EC"/>
    <w:rsid w:val="00D0523D"/>
    <w:rsid w:val="00D05BE6"/>
    <w:rsid w:val="00D06526"/>
    <w:rsid w:val="00D069AC"/>
    <w:rsid w:val="00D069B5"/>
    <w:rsid w:val="00D06DC0"/>
    <w:rsid w:val="00D07D3C"/>
    <w:rsid w:val="00D101BB"/>
    <w:rsid w:val="00D10D14"/>
    <w:rsid w:val="00D1112B"/>
    <w:rsid w:val="00D11435"/>
    <w:rsid w:val="00D119FB"/>
    <w:rsid w:val="00D11A42"/>
    <w:rsid w:val="00D11BF6"/>
    <w:rsid w:val="00D12AA9"/>
    <w:rsid w:val="00D130B7"/>
    <w:rsid w:val="00D132B5"/>
    <w:rsid w:val="00D13957"/>
    <w:rsid w:val="00D13D5A"/>
    <w:rsid w:val="00D13E54"/>
    <w:rsid w:val="00D14702"/>
    <w:rsid w:val="00D147C7"/>
    <w:rsid w:val="00D14C09"/>
    <w:rsid w:val="00D14CDF"/>
    <w:rsid w:val="00D14E8A"/>
    <w:rsid w:val="00D15127"/>
    <w:rsid w:val="00D1578C"/>
    <w:rsid w:val="00D15C23"/>
    <w:rsid w:val="00D17AA3"/>
    <w:rsid w:val="00D20576"/>
    <w:rsid w:val="00D21887"/>
    <w:rsid w:val="00D21FD1"/>
    <w:rsid w:val="00D222E6"/>
    <w:rsid w:val="00D227E5"/>
    <w:rsid w:val="00D22AB7"/>
    <w:rsid w:val="00D22ED5"/>
    <w:rsid w:val="00D22F33"/>
    <w:rsid w:val="00D2378A"/>
    <w:rsid w:val="00D23976"/>
    <w:rsid w:val="00D23DA4"/>
    <w:rsid w:val="00D23DD3"/>
    <w:rsid w:val="00D24226"/>
    <w:rsid w:val="00D24242"/>
    <w:rsid w:val="00D24D5A"/>
    <w:rsid w:val="00D25190"/>
    <w:rsid w:val="00D251C3"/>
    <w:rsid w:val="00D25284"/>
    <w:rsid w:val="00D2589C"/>
    <w:rsid w:val="00D25CA6"/>
    <w:rsid w:val="00D26693"/>
    <w:rsid w:val="00D2783A"/>
    <w:rsid w:val="00D27FC6"/>
    <w:rsid w:val="00D301F6"/>
    <w:rsid w:val="00D30895"/>
    <w:rsid w:val="00D3097E"/>
    <w:rsid w:val="00D30AD0"/>
    <w:rsid w:val="00D31526"/>
    <w:rsid w:val="00D319FC"/>
    <w:rsid w:val="00D3247B"/>
    <w:rsid w:val="00D33EE4"/>
    <w:rsid w:val="00D34042"/>
    <w:rsid w:val="00D342FA"/>
    <w:rsid w:val="00D34741"/>
    <w:rsid w:val="00D349D6"/>
    <w:rsid w:val="00D353A5"/>
    <w:rsid w:val="00D3550C"/>
    <w:rsid w:val="00D35F58"/>
    <w:rsid w:val="00D363CE"/>
    <w:rsid w:val="00D36454"/>
    <w:rsid w:val="00D364FE"/>
    <w:rsid w:val="00D36E2B"/>
    <w:rsid w:val="00D36FF8"/>
    <w:rsid w:val="00D370BB"/>
    <w:rsid w:val="00D373D3"/>
    <w:rsid w:val="00D378FE"/>
    <w:rsid w:val="00D37A5E"/>
    <w:rsid w:val="00D40B68"/>
    <w:rsid w:val="00D40F90"/>
    <w:rsid w:val="00D416FF"/>
    <w:rsid w:val="00D43340"/>
    <w:rsid w:val="00D43809"/>
    <w:rsid w:val="00D44341"/>
    <w:rsid w:val="00D4479E"/>
    <w:rsid w:val="00D447EA"/>
    <w:rsid w:val="00D45963"/>
    <w:rsid w:val="00D47811"/>
    <w:rsid w:val="00D478EF"/>
    <w:rsid w:val="00D47C1D"/>
    <w:rsid w:val="00D47D04"/>
    <w:rsid w:val="00D50527"/>
    <w:rsid w:val="00D51EB7"/>
    <w:rsid w:val="00D530C8"/>
    <w:rsid w:val="00D53634"/>
    <w:rsid w:val="00D53B67"/>
    <w:rsid w:val="00D53D2A"/>
    <w:rsid w:val="00D53E89"/>
    <w:rsid w:val="00D5402A"/>
    <w:rsid w:val="00D54266"/>
    <w:rsid w:val="00D5436D"/>
    <w:rsid w:val="00D54376"/>
    <w:rsid w:val="00D54D70"/>
    <w:rsid w:val="00D54F3A"/>
    <w:rsid w:val="00D55059"/>
    <w:rsid w:val="00D552B8"/>
    <w:rsid w:val="00D5535A"/>
    <w:rsid w:val="00D558B0"/>
    <w:rsid w:val="00D55BC5"/>
    <w:rsid w:val="00D56186"/>
    <w:rsid w:val="00D5683E"/>
    <w:rsid w:val="00D56910"/>
    <w:rsid w:val="00D570E6"/>
    <w:rsid w:val="00D57477"/>
    <w:rsid w:val="00D57A3A"/>
    <w:rsid w:val="00D57E3F"/>
    <w:rsid w:val="00D57F8C"/>
    <w:rsid w:val="00D604CC"/>
    <w:rsid w:val="00D60B66"/>
    <w:rsid w:val="00D611A9"/>
    <w:rsid w:val="00D61453"/>
    <w:rsid w:val="00D61678"/>
    <w:rsid w:val="00D61D45"/>
    <w:rsid w:val="00D61D60"/>
    <w:rsid w:val="00D62559"/>
    <w:rsid w:val="00D627F9"/>
    <w:rsid w:val="00D6284A"/>
    <w:rsid w:val="00D62D06"/>
    <w:rsid w:val="00D632D3"/>
    <w:rsid w:val="00D634FC"/>
    <w:rsid w:val="00D638B0"/>
    <w:rsid w:val="00D63AED"/>
    <w:rsid w:val="00D63F01"/>
    <w:rsid w:val="00D6460A"/>
    <w:rsid w:val="00D64759"/>
    <w:rsid w:val="00D64D73"/>
    <w:rsid w:val="00D64DF7"/>
    <w:rsid w:val="00D65354"/>
    <w:rsid w:val="00D654E7"/>
    <w:rsid w:val="00D655E1"/>
    <w:rsid w:val="00D65899"/>
    <w:rsid w:val="00D66D62"/>
    <w:rsid w:val="00D70726"/>
    <w:rsid w:val="00D70C03"/>
    <w:rsid w:val="00D70D22"/>
    <w:rsid w:val="00D70F31"/>
    <w:rsid w:val="00D72B7A"/>
    <w:rsid w:val="00D73600"/>
    <w:rsid w:val="00D75515"/>
    <w:rsid w:val="00D764FE"/>
    <w:rsid w:val="00D76A42"/>
    <w:rsid w:val="00D76A6B"/>
    <w:rsid w:val="00D76DC3"/>
    <w:rsid w:val="00D772FD"/>
    <w:rsid w:val="00D77A44"/>
    <w:rsid w:val="00D77D23"/>
    <w:rsid w:val="00D809C5"/>
    <w:rsid w:val="00D8101E"/>
    <w:rsid w:val="00D81B47"/>
    <w:rsid w:val="00D81EC8"/>
    <w:rsid w:val="00D81F19"/>
    <w:rsid w:val="00D822F4"/>
    <w:rsid w:val="00D82F99"/>
    <w:rsid w:val="00D83086"/>
    <w:rsid w:val="00D83696"/>
    <w:rsid w:val="00D83C8A"/>
    <w:rsid w:val="00D83E26"/>
    <w:rsid w:val="00D83EFA"/>
    <w:rsid w:val="00D84222"/>
    <w:rsid w:val="00D8471C"/>
    <w:rsid w:val="00D84D54"/>
    <w:rsid w:val="00D85BA8"/>
    <w:rsid w:val="00D85CE2"/>
    <w:rsid w:val="00D85D53"/>
    <w:rsid w:val="00D86502"/>
    <w:rsid w:val="00D86605"/>
    <w:rsid w:val="00D866F6"/>
    <w:rsid w:val="00D869EE"/>
    <w:rsid w:val="00D87A3B"/>
    <w:rsid w:val="00D87CCC"/>
    <w:rsid w:val="00D90AD8"/>
    <w:rsid w:val="00D91724"/>
    <w:rsid w:val="00D92236"/>
    <w:rsid w:val="00D92747"/>
    <w:rsid w:val="00D9284D"/>
    <w:rsid w:val="00D92C80"/>
    <w:rsid w:val="00D93165"/>
    <w:rsid w:val="00D93190"/>
    <w:rsid w:val="00D931A7"/>
    <w:rsid w:val="00D93483"/>
    <w:rsid w:val="00D935D6"/>
    <w:rsid w:val="00D93605"/>
    <w:rsid w:val="00D936BB"/>
    <w:rsid w:val="00D94221"/>
    <w:rsid w:val="00D943AF"/>
    <w:rsid w:val="00D94784"/>
    <w:rsid w:val="00D94B0D"/>
    <w:rsid w:val="00D9581F"/>
    <w:rsid w:val="00D959DC"/>
    <w:rsid w:val="00D96567"/>
    <w:rsid w:val="00D965F8"/>
    <w:rsid w:val="00D96A8E"/>
    <w:rsid w:val="00D96EFF"/>
    <w:rsid w:val="00D978C8"/>
    <w:rsid w:val="00DA03AE"/>
    <w:rsid w:val="00DA065E"/>
    <w:rsid w:val="00DA0C21"/>
    <w:rsid w:val="00DA11A5"/>
    <w:rsid w:val="00DA1ED3"/>
    <w:rsid w:val="00DA2541"/>
    <w:rsid w:val="00DA290A"/>
    <w:rsid w:val="00DA299D"/>
    <w:rsid w:val="00DA3371"/>
    <w:rsid w:val="00DA3587"/>
    <w:rsid w:val="00DA3C95"/>
    <w:rsid w:val="00DA3E34"/>
    <w:rsid w:val="00DA4F7D"/>
    <w:rsid w:val="00DA55A2"/>
    <w:rsid w:val="00DA67F1"/>
    <w:rsid w:val="00DA6A77"/>
    <w:rsid w:val="00DA6C65"/>
    <w:rsid w:val="00DA6CD1"/>
    <w:rsid w:val="00DA7B38"/>
    <w:rsid w:val="00DB039E"/>
    <w:rsid w:val="00DB04B3"/>
    <w:rsid w:val="00DB0E97"/>
    <w:rsid w:val="00DB1C02"/>
    <w:rsid w:val="00DB1F14"/>
    <w:rsid w:val="00DB2680"/>
    <w:rsid w:val="00DB271D"/>
    <w:rsid w:val="00DB29EA"/>
    <w:rsid w:val="00DB38A1"/>
    <w:rsid w:val="00DB3A02"/>
    <w:rsid w:val="00DB3E74"/>
    <w:rsid w:val="00DB43F5"/>
    <w:rsid w:val="00DB447F"/>
    <w:rsid w:val="00DB44A9"/>
    <w:rsid w:val="00DB4EEA"/>
    <w:rsid w:val="00DB5938"/>
    <w:rsid w:val="00DB5B06"/>
    <w:rsid w:val="00DB6134"/>
    <w:rsid w:val="00DB6A79"/>
    <w:rsid w:val="00DC09AC"/>
    <w:rsid w:val="00DC0AE1"/>
    <w:rsid w:val="00DC0E15"/>
    <w:rsid w:val="00DC12F8"/>
    <w:rsid w:val="00DC166C"/>
    <w:rsid w:val="00DC1EC6"/>
    <w:rsid w:val="00DC2230"/>
    <w:rsid w:val="00DC2968"/>
    <w:rsid w:val="00DC2FDB"/>
    <w:rsid w:val="00DC2FF6"/>
    <w:rsid w:val="00DC3336"/>
    <w:rsid w:val="00DC46B4"/>
    <w:rsid w:val="00DC4938"/>
    <w:rsid w:val="00DC52D9"/>
    <w:rsid w:val="00DC6B05"/>
    <w:rsid w:val="00DC6B9D"/>
    <w:rsid w:val="00DC7705"/>
    <w:rsid w:val="00DC7D22"/>
    <w:rsid w:val="00DD0502"/>
    <w:rsid w:val="00DD05D9"/>
    <w:rsid w:val="00DD08F4"/>
    <w:rsid w:val="00DD0A59"/>
    <w:rsid w:val="00DD0CBB"/>
    <w:rsid w:val="00DD0F08"/>
    <w:rsid w:val="00DD153D"/>
    <w:rsid w:val="00DD1786"/>
    <w:rsid w:val="00DD17AA"/>
    <w:rsid w:val="00DD192D"/>
    <w:rsid w:val="00DD1974"/>
    <w:rsid w:val="00DD1A69"/>
    <w:rsid w:val="00DD1BCA"/>
    <w:rsid w:val="00DD251E"/>
    <w:rsid w:val="00DD2D69"/>
    <w:rsid w:val="00DD317E"/>
    <w:rsid w:val="00DD3341"/>
    <w:rsid w:val="00DD3537"/>
    <w:rsid w:val="00DD4434"/>
    <w:rsid w:val="00DD4B3D"/>
    <w:rsid w:val="00DD4C19"/>
    <w:rsid w:val="00DD4C7D"/>
    <w:rsid w:val="00DD4FA4"/>
    <w:rsid w:val="00DD51B7"/>
    <w:rsid w:val="00DD594E"/>
    <w:rsid w:val="00DD5F4F"/>
    <w:rsid w:val="00DD5F8C"/>
    <w:rsid w:val="00DD6238"/>
    <w:rsid w:val="00DD6311"/>
    <w:rsid w:val="00DD69DE"/>
    <w:rsid w:val="00DD6E81"/>
    <w:rsid w:val="00DD7ADB"/>
    <w:rsid w:val="00DE0EBF"/>
    <w:rsid w:val="00DE17E3"/>
    <w:rsid w:val="00DE1815"/>
    <w:rsid w:val="00DE1A2C"/>
    <w:rsid w:val="00DE1C8E"/>
    <w:rsid w:val="00DE2991"/>
    <w:rsid w:val="00DE2B6F"/>
    <w:rsid w:val="00DE319A"/>
    <w:rsid w:val="00DE32E9"/>
    <w:rsid w:val="00DE38BB"/>
    <w:rsid w:val="00DE4122"/>
    <w:rsid w:val="00DE41F3"/>
    <w:rsid w:val="00DE423B"/>
    <w:rsid w:val="00DE487F"/>
    <w:rsid w:val="00DE5AF3"/>
    <w:rsid w:val="00DE5FC9"/>
    <w:rsid w:val="00DE637C"/>
    <w:rsid w:val="00DE6494"/>
    <w:rsid w:val="00DE6998"/>
    <w:rsid w:val="00DE77D4"/>
    <w:rsid w:val="00DF0994"/>
    <w:rsid w:val="00DF13C2"/>
    <w:rsid w:val="00DF155D"/>
    <w:rsid w:val="00DF1C53"/>
    <w:rsid w:val="00DF22A1"/>
    <w:rsid w:val="00DF2B3B"/>
    <w:rsid w:val="00DF318E"/>
    <w:rsid w:val="00DF3275"/>
    <w:rsid w:val="00DF351E"/>
    <w:rsid w:val="00DF378F"/>
    <w:rsid w:val="00DF4112"/>
    <w:rsid w:val="00DF42D0"/>
    <w:rsid w:val="00DF4739"/>
    <w:rsid w:val="00DF4E09"/>
    <w:rsid w:val="00DF4FE7"/>
    <w:rsid w:val="00DF54C1"/>
    <w:rsid w:val="00DF5A99"/>
    <w:rsid w:val="00DF6079"/>
    <w:rsid w:val="00DF60F3"/>
    <w:rsid w:val="00DF6174"/>
    <w:rsid w:val="00DF6252"/>
    <w:rsid w:val="00DF6505"/>
    <w:rsid w:val="00DF67FF"/>
    <w:rsid w:val="00DF68C3"/>
    <w:rsid w:val="00DF7576"/>
    <w:rsid w:val="00DF7A23"/>
    <w:rsid w:val="00DF7DC2"/>
    <w:rsid w:val="00E00B92"/>
    <w:rsid w:val="00E00E87"/>
    <w:rsid w:val="00E00F12"/>
    <w:rsid w:val="00E0108F"/>
    <w:rsid w:val="00E011AC"/>
    <w:rsid w:val="00E01564"/>
    <w:rsid w:val="00E01B2B"/>
    <w:rsid w:val="00E0256C"/>
    <w:rsid w:val="00E025EC"/>
    <w:rsid w:val="00E038D8"/>
    <w:rsid w:val="00E0393C"/>
    <w:rsid w:val="00E03FA8"/>
    <w:rsid w:val="00E041FB"/>
    <w:rsid w:val="00E04386"/>
    <w:rsid w:val="00E04581"/>
    <w:rsid w:val="00E046B4"/>
    <w:rsid w:val="00E04C4F"/>
    <w:rsid w:val="00E05115"/>
    <w:rsid w:val="00E054AC"/>
    <w:rsid w:val="00E05EAC"/>
    <w:rsid w:val="00E0696B"/>
    <w:rsid w:val="00E06DBF"/>
    <w:rsid w:val="00E1002F"/>
    <w:rsid w:val="00E10386"/>
    <w:rsid w:val="00E109B8"/>
    <w:rsid w:val="00E110D8"/>
    <w:rsid w:val="00E11559"/>
    <w:rsid w:val="00E11715"/>
    <w:rsid w:val="00E121AB"/>
    <w:rsid w:val="00E128DB"/>
    <w:rsid w:val="00E12AB8"/>
    <w:rsid w:val="00E12D64"/>
    <w:rsid w:val="00E133BE"/>
    <w:rsid w:val="00E13563"/>
    <w:rsid w:val="00E138B2"/>
    <w:rsid w:val="00E13C77"/>
    <w:rsid w:val="00E13DC2"/>
    <w:rsid w:val="00E13EC3"/>
    <w:rsid w:val="00E14043"/>
    <w:rsid w:val="00E145E9"/>
    <w:rsid w:val="00E148EA"/>
    <w:rsid w:val="00E14B3F"/>
    <w:rsid w:val="00E155F5"/>
    <w:rsid w:val="00E155F8"/>
    <w:rsid w:val="00E15D49"/>
    <w:rsid w:val="00E15EC7"/>
    <w:rsid w:val="00E1649E"/>
    <w:rsid w:val="00E168A7"/>
    <w:rsid w:val="00E16A28"/>
    <w:rsid w:val="00E1758E"/>
    <w:rsid w:val="00E17C33"/>
    <w:rsid w:val="00E20401"/>
    <w:rsid w:val="00E20838"/>
    <w:rsid w:val="00E20A61"/>
    <w:rsid w:val="00E20C5D"/>
    <w:rsid w:val="00E20F29"/>
    <w:rsid w:val="00E21AA0"/>
    <w:rsid w:val="00E21B07"/>
    <w:rsid w:val="00E21DEA"/>
    <w:rsid w:val="00E21EB8"/>
    <w:rsid w:val="00E22955"/>
    <w:rsid w:val="00E22A58"/>
    <w:rsid w:val="00E22D13"/>
    <w:rsid w:val="00E22D3A"/>
    <w:rsid w:val="00E234B9"/>
    <w:rsid w:val="00E2396E"/>
    <w:rsid w:val="00E23F45"/>
    <w:rsid w:val="00E25225"/>
    <w:rsid w:val="00E25267"/>
    <w:rsid w:val="00E255E4"/>
    <w:rsid w:val="00E26246"/>
    <w:rsid w:val="00E26576"/>
    <w:rsid w:val="00E26B8A"/>
    <w:rsid w:val="00E272B2"/>
    <w:rsid w:val="00E27A78"/>
    <w:rsid w:val="00E27C8B"/>
    <w:rsid w:val="00E27CF8"/>
    <w:rsid w:val="00E27DD1"/>
    <w:rsid w:val="00E3035A"/>
    <w:rsid w:val="00E3099A"/>
    <w:rsid w:val="00E30A42"/>
    <w:rsid w:val="00E30FF8"/>
    <w:rsid w:val="00E31090"/>
    <w:rsid w:val="00E31753"/>
    <w:rsid w:val="00E31B25"/>
    <w:rsid w:val="00E31CF5"/>
    <w:rsid w:val="00E32F93"/>
    <w:rsid w:val="00E33BA0"/>
    <w:rsid w:val="00E33DCC"/>
    <w:rsid w:val="00E340FE"/>
    <w:rsid w:val="00E345D7"/>
    <w:rsid w:val="00E34B65"/>
    <w:rsid w:val="00E35B4E"/>
    <w:rsid w:val="00E35DD1"/>
    <w:rsid w:val="00E36B84"/>
    <w:rsid w:val="00E37562"/>
    <w:rsid w:val="00E404D2"/>
    <w:rsid w:val="00E416EC"/>
    <w:rsid w:val="00E41C4C"/>
    <w:rsid w:val="00E41CF7"/>
    <w:rsid w:val="00E420F6"/>
    <w:rsid w:val="00E42EA7"/>
    <w:rsid w:val="00E42EF9"/>
    <w:rsid w:val="00E42F1D"/>
    <w:rsid w:val="00E433A8"/>
    <w:rsid w:val="00E434AB"/>
    <w:rsid w:val="00E43DE5"/>
    <w:rsid w:val="00E43E0A"/>
    <w:rsid w:val="00E443DC"/>
    <w:rsid w:val="00E44555"/>
    <w:rsid w:val="00E448F0"/>
    <w:rsid w:val="00E4496D"/>
    <w:rsid w:val="00E44A92"/>
    <w:rsid w:val="00E44EC6"/>
    <w:rsid w:val="00E4572A"/>
    <w:rsid w:val="00E45930"/>
    <w:rsid w:val="00E45A42"/>
    <w:rsid w:val="00E4631C"/>
    <w:rsid w:val="00E46630"/>
    <w:rsid w:val="00E466D5"/>
    <w:rsid w:val="00E4750D"/>
    <w:rsid w:val="00E47563"/>
    <w:rsid w:val="00E478B7"/>
    <w:rsid w:val="00E47F20"/>
    <w:rsid w:val="00E500A0"/>
    <w:rsid w:val="00E50262"/>
    <w:rsid w:val="00E50C6A"/>
    <w:rsid w:val="00E52132"/>
    <w:rsid w:val="00E52F31"/>
    <w:rsid w:val="00E530A2"/>
    <w:rsid w:val="00E53376"/>
    <w:rsid w:val="00E5363B"/>
    <w:rsid w:val="00E545A6"/>
    <w:rsid w:val="00E54FF9"/>
    <w:rsid w:val="00E55F40"/>
    <w:rsid w:val="00E56630"/>
    <w:rsid w:val="00E56831"/>
    <w:rsid w:val="00E570DA"/>
    <w:rsid w:val="00E572E8"/>
    <w:rsid w:val="00E57482"/>
    <w:rsid w:val="00E574BE"/>
    <w:rsid w:val="00E57A30"/>
    <w:rsid w:val="00E6198F"/>
    <w:rsid w:val="00E61BD3"/>
    <w:rsid w:val="00E61D12"/>
    <w:rsid w:val="00E62697"/>
    <w:rsid w:val="00E62AFA"/>
    <w:rsid w:val="00E6322D"/>
    <w:rsid w:val="00E632FC"/>
    <w:rsid w:val="00E638BD"/>
    <w:rsid w:val="00E63B09"/>
    <w:rsid w:val="00E64368"/>
    <w:rsid w:val="00E64AA1"/>
    <w:rsid w:val="00E64E07"/>
    <w:rsid w:val="00E650BD"/>
    <w:rsid w:val="00E651A7"/>
    <w:rsid w:val="00E653B8"/>
    <w:rsid w:val="00E65BA9"/>
    <w:rsid w:val="00E65C81"/>
    <w:rsid w:val="00E66091"/>
    <w:rsid w:val="00E660B8"/>
    <w:rsid w:val="00E66342"/>
    <w:rsid w:val="00E666E2"/>
    <w:rsid w:val="00E66D01"/>
    <w:rsid w:val="00E66E15"/>
    <w:rsid w:val="00E6748A"/>
    <w:rsid w:val="00E674A2"/>
    <w:rsid w:val="00E67ECF"/>
    <w:rsid w:val="00E70408"/>
    <w:rsid w:val="00E705D4"/>
    <w:rsid w:val="00E707D2"/>
    <w:rsid w:val="00E716AD"/>
    <w:rsid w:val="00E71DD1"/>
    <w:rsid w:val="00E71E7E"/>
    <w:rsid w:val="00E723FE"/>
    <w:rsid w:val="00E7246F"/>
    <w:rsid w:val="00E733DD"/>
    <w:rsid w:val="00E73699"/>
    <w:rsid w:val="00E73AC1"/>
    <w:rsid w:val="00E73E0F"/>
    <w:rsid w:val="00E73F5A"/>
    <w:rsid w:val="00E73F5C"/>
    <w:rsid w:val="00E74AF4"/>
    <w:rsid w:val="00E74B7B"/>
    <w:rsid w:val="00E74D3E"/>
    <w:rsid w:val="00E756B3"/>
    <w:rsid w:val="00E7667A"/>
    <w:rsid w:val="00E77511"/>
    <w:rsid w:val="00E779B9"/>
    <w:rsid w:val="00E77C89"/>
    <w:rsid w:val="00E809F5"/>
    <w:rsid w:val="00E80A86"/>
    <w:rsid w:val="00E80DFE"/>
    <w:rsid w:val="00E810C8"/>
    <w:rsid w:val="00E8114B"/>
    <w:rsid w:val="00E815F4"/>
    <w:rsid w:val="00E821CB"/>
    <w:rsid w:val="00E82808"/>
    <w:rsid w:val="00E82BDF"/>
    <w:rsid w:val="00E82C9C"/>
    <w:rsid w:val="00E82F98"/>
    <w:rsid w:val="00E8319D"/>
    <w:rsid w:val="00E83307"/>
    <w:rsid w:val="00E83833"/>
    <w:rsid w:val="00E84A58"/>
    <w:rsid w:val="00E8537E"/>
    <w:rsid w:val="00E854CF"/>
    <w:rsid w:val="00E86247"/>
    <w:rsid w:val="00E86B98"/>
    <w:rsid w:val="00E86BF1"/>
    <w:rsid w:val="00E90152"/>
    <w:rsid w:val="00E9045C"/>
    <w:rsid w:val="00E9064F"/>
    <w:rsid w:val="00E90DFA"/>
    <w:rsid w:val="00E918D9"/>
    <w:rsid w:val="00E91B8A"/>
    <w:rsid w:val="00E92D6D"/>
    <w:rsid w:val="00E931F2"/>
    <w:rsid w:val="00E9435B"/>
    <w:rsid w:val="00E94443"/>
    <w:rsid w:val="00E945A8"/>
    <w:rsid w:val="00E94638"/>
    <w:rsid w:val="00E94CD9"/>
    <w:rsid w:val="00E95251"/>
    <w:rsid w:val="00E95424"/>
    <w:rsid w:val="00E95C71"/>
    <w:rsid w:val="00E965AC"/>
    <w:rsid w:val="00E9731E"/>
    <w:rsid w:val="00E97759"/>
    <w:rsid w:val="00E979D3"/>
    <w:rsid w:val="00E97E03"/>
    <w:rsid w:val="00EA0B88"/>
    <w:rsid w:val="00EA155C"/>
    <w:rsid w:val="00EA1EE9"/>
    <w:rsid w:val="00EA256B"/>
    <w:rsid w:val="00EA290C"/>
    <w:rsid w:val="00EA301E"/>
    <w:rsid w:val="00EA3FC6"/>
    <w:rsid w:val="00EA5F0E"/>
    <w:rsid w:val="00EA65B4"/>
    <w:rsid w:val="00EA6EB8"/>
    <w:rsid w:val="00EA6F84"/>
    <w:rsid w:val="00EA6FB5"/>
    <w:rsid w:val="00EA77D2"/>
    <w:rsid w:val="00EB017D"/>
    <w:rsid w:val="00EB1115"/>
    <w:rsid w:val="00EB13E2"/>
    <w:rsid w:val="00EB1606"/>
    <w:rsid w:val="00EB17A7"/>
    <w:rsid w:val="00EB2015"/>
    <w:rsid w:val="00EB22EC"/>
    <w:rsid w:val="00EB32F7"/>
    <w:rsid w:val="00EB381C"/>
    <w:rsid w:val="00EB3975"/>
    <w:rsid w:val="00EB39E8"/>
    <w:rsid w:val="00EB3B26"/>
    <w:rsid w:val="00EB3C8E"/>
    <w:rsid w:val="00EB4154"/>
    <w:rsid w:val="00EB4385"/>
    <w:rsid w:val="00EB44B1"/>
    <w:rsid w:val="00EB4732"/>
    <w:rsid w:val="00EB4A63"/>
    <w:rsid w:val="00EB5945"/>
    <w:rsid w:val="00EB5C6A"/>
    <w:rsid w:val="00EB61AF"/>
    <w:rsid w:val="00EB61CB"/>
    <w:rsid w:val="00EB690B"/>
    <w:rsid w:val="00EB78FB"/>
    <w:rsid w:val="00EB7AE4"/>
    <w:rsid w:val="00EB7F02"/>
    <w:rsid w:val="00EC0621"/>
    <w:rsid w:val="00EC0979"/>
    <w:rsid w:val="00EC0E24"/>
    <w:rsid w:val="00EC1828"/>
    <w:rsid w:val="00EC2021"/>
    <w:rsid w:val="00EC2361"/>
    <w:rsid w:val="00EC273F"/>
    <w:rsid w:val="00EC2BCE"/>
    <w:rsid w:val="00EC31B4"/>
    <w:rsid w:val="00EC35F4"/>
    <w:rsid w:val="00EC3679"/>
    <w:rsid w:val="00EC3C9C"/>
    <w:rsid w:val="00EC455D"/>
    <w:rsid w:val="00EC46ED"/>
    <w:rsid w:val="00EC4741"/>
    <w:rsid w:val="00EC4A9D"/>
    <w:rsid w:val="00EC4B87"/>
    <w:rsid w:val="00EC4BC8"/>
    <w:rsid w:val="00EC4CAD"/>
    <w:rsid w:val="00EC5118"/>
    <w:rsid w:val="00EC5899"/>
    <w:rsid w:val="00EC5975"/>
    <w:rsid w:val="00EC59D4"/>
    <w:rsid w:val="00EC60CD"/>
    <w:rsid w:val="00EC623D"/>
    <w:rsid w:val="00EC682F"/>
    <w:rsid w:val="00EC68BA"/>
    <w:rsid w:val="00EC729F"/>
    <w:rsid w:val="00EC7A13"/>
    <w:rsid w:val="00EC7C5A"/>
    <w:rsid w:val="00EC7D5F"/>
    <w:rsid w:val="00ED0722"/>
    <w:rsid w:val="00ED0DC2"/>
    <w:rsid w:val="00ED14B2"/>
    <w:rsid w:val="00ED155A"/>
    <w:rsid w:val="00ED1966"/>
    <w:rsid w:val="00ED1AE3"/>
    <w:rsid w:val="00ED1C63"/>
    <w:rsid w:val="00ED281A"/>
    <w:rsid w:val="00ED34BF"/>
    <w:rsid w:val="00ED3BBF"/>
    <w:rsid w:val="00ED41EA"/>
    <w:rsid w:val="00ED51BA"/>
    <w:rsid w:val="00ED5293"/>
    <w:rsid w:val="00ED616A"/>
    <w:rsid w:val="00ED62BE"/>
    <w:rsid w:val="00ED6C72"/>
    <w:rsid w:val="00ED7AEA"/>
    <w:rsid w:val="00ED7BBE"/>
    <w:rsid w:val="00ED7BC0"/>
    <w:rsid w:val="00ED7CC8"/>
    <w:rsid w:val="00EE000C"/>
    <w:rsid w:val="00EE01F7"/>
    <w:rsid w:val="00EE07C2"/>
    <w:rsid w:val="00EE0862"/>
    <w:rsid w:val="00EE0DA3"/>
    <w:rsid w:val="00EE2881"/>
    <w:rsid w:val="00EE29E6"/>
    <w:rsid w:val="00EE2A0E"/>
    <w:rsid w:val="00EE2E54"/>
    <w:rsid w:val="00EE3E9A"/>
    <w:rsid w:val="00EE3F02"/>
    <w:rsid w:val="00EE45D3"/>
    <w:rsid w:val="00EE4AAE"/>
    <w:rsid w:val="00EE4AC9"/>
    <w:rsid w:val="00EE4E40"/>
    <w:rsid w:val="00EE51F8"/>
    <w:rsid w:val="00EE5584"/>
    <w:rsid w:val="00EE5770"/>
    <w:rsid w:val="00EE593C"/>
    <w:rsid w:val="00EE5E92"/>
    <w:rsid w:val="00EE6585"/>
    <w:rsid w:val="00EE67F5"/>
    <w:rsid w:val="00EE7DAE"/>
    <w:rsid w:val="00EF027A"/>
    <w:rsid w:val="00EF0CC7"/>
    <w:rsid w:val="00EF0F43"/>
    <w:rsid w:val="00EF1308"/>
    <w:rsid w:val="00EF1511"/>
    <w:rsid w:val="00EF1914"/>
    <w:rsid w:val="00EF1D45"/>
    <w:rsid w:val="00EF1E56"/>
    <w:rsid w:val="00EF2552"/>
    <w:rsid w:val="00EF2CA5"/>
    <w:rsid w:val="00EF2EDC"/>
    <w:rsid w:val="00EF2EE8"/>
    <w:rsid w:val="00EF3CE8"/>
    <w:rsid w:val="00EF3D0F"/>
    <w:rsid w:val="00EF430F"/>
    <w:rsid w:val="00EF48B5"/>
    <w:rsid w:val="00EF4CD0"/>
    <w:rsid w:val="00EF4DB7"/>
    <w:rsid w:val="00EF594F"/>
    <w:rsid w:val="00EF64F9"/>
    <w:rsid w:val="00EF7DC7"/>
    <w:rsid w:val="00EF7EA8"/>
    <w:rsid w:val="00F0015F"/>
    <w:rsid w:val="00F0035A"/>
    <w:rsid w:val="00F0065C"/>
    <w:rsid w:val="00F0082F"/>
    <w:rsid w:val="00F00AA6"/>
    <w:rsid w:val="00F01AD4"/>
    <w:rsid w:val="00F01C97"/>
    <w:rsid w:val="00F01CC2"/>
    <w:rsid w:val="00F02240"/>
    <w:rsid w:val="00F02C8D"/>
    <w:rsid w:val="00F0305D"/>
    <w:rsid w:val="00F032B2"/>
    <w:rsid w:val="00F0400A"/>
    <w:rsid w:val="00F04182"/>
    <w:rsid w:val="00F044E0"/>
    <w:rsid w:val="00F04649"/>
    <w:rsid w:val="00F04CD2"/>
    <w:rsid w:val="00F0522D"/>
    <w:rsid w:val="00F0531B"/>
    <w:rsid w:val="00F0573A"/>
    <w:rsid w:val="00F058AD"/>
    <w:rsid w:val="00F05AC9"/>
    <w:rsid w:val="00F06256"/>
    <w:rsid w:val="00F0642F"/>
    <w:rsid w:val="00F0649F"/>
    <w:rsid w:val="00F07AD9"/>
    <w:rsid w:val="00F07C07"/>
    <w:rsid w:val="00F1002B"/>
    <w:rsid w:val="00F11285"/>
    <w:rsid w:val="00F1145C"/>
    <w:rsid w:val="00F117E0"/>
    <w:rsid w:val="00F11E94"/>
    <w:rsid w:val="00F12331"/>
    <w:rsid w:val="00F126EC"/>
    <w:rsid w:val="00F128EB"/>
    <w:rsid w:val="00F12CF0"/>
    <w:rsid w:val="00F12FC8"/>
    <w:rsid w:val="00F13477"/>
    <w:rsid w:val="00F13957"/>
    <w:rsid w:val="00F13A84"/>
    <w:rsid w:val="00F13C5A"/>
    <w:rsid w:val="00F13CEC"/>
    <w:rsid w:val="00F13DB1"/>
    <w:rsid w:val="00F14116"/>
    <w:rsid w:val="00F14504"/>
    <w:rsid w:val="00F153AB"/>
    <w:rsid w:val="00F15BD3"/>
    <w:rsid w:val="00F1610F"/>
    <w:rsid w:val="00F16A7E"/>
    <w:rsid w:val="00F17266"/>
    <w:rsid w:val="00F17584"/>
    <w:rsid w:val="00F17F11"/>
    <w:rsid w:val="00F20708"/>
    <w:rsid w:val="00F2081E"/>
    <w:rsid w:val="00F20C0A"/>
    <w:rsid w:val="00F211EE"/>
    <w:rsid w:val="00F2166E"/>
    <w:rsid w:val="00F21B12"/>
    <w:rsid w:val="00F2216A"/>
    <w:rsid w:val="00F224BF"/>
    <w:rsid w:val="00F22C5F"/>
    <w:rsid w:val="00F22EED"/>
    <w:rsid w:val="00F22F5E"/>
    <w:rsid w:val="00F2301E"/>
    <w:rsid w:val="00F23329"/>
    <w:rsid w:val="00F237F2"/>
    <w:rsid w:val="00F23C86"/>
    <w:rsid w:val="00F24CD5"/>
    <w:rsid w:val="00F252B2"/>
    <w:rsid w:val="00F25567"/>
    <w:rsid w:val="00F25776"/>
    <w:rsid w:val="00F262C0"/>
    <w:rsid w:val="00F264C0"/>
    <w:rsid w:val="00F2671B"/>
    <w:rsid w:val="00F2674E"/>
    <w:rsid w:val="00F26945"/>
    <w:rsid w:val="00F272BB"/>
    <w:rsid w:val="00F272E8"/>
    <w:rsid w:val="00F278B0"/>
    <w:rsid w:val="00F308E4"/>
    <w:rsid w:val="00F30BAB"/>
    <w:rsid w:val="00F30C8C"/>
    <w:rsid w:val="00F30FAF"/>
    <w:rsid w:val="00F3124F"/>
    <w:rsid w:val="00F31C2F"/>
    <w:rsid w:val="00F3399E"/>
    <w:rsid w:val="00F33B95"/>
    <w:rsid w:val="00F33C7C"/>
    <w:rsid w:val="00F33CC9"/>
    <w:rsid w:val="00F33F00"/>
    <w:rsid w:val="00F3421A"/>
    <w:rsid w:val="00F348DB"/>
    <w:rsid w:val="00F34A4B"/>
    <w:rsid w:val="00F34FA8"/>
    <w:rsid w:val="00F351DF"/>
    <w:rsid w:val="00F352C3"/>
    <w:rsid w:val="00F3540A"/>
    <w:rsid w:val="00F35D62"/>
    <w:rsid w:val="00F36F7A"/>
    <w:rsid w:val="00F401BE"/>
    <w:rsid w:val="00F403AA"/>
    <w:rsid w:val="00F40B1B"/>
    <w:rsid w:val="00F40BF2"/>
    <w:rsid w:val="00F40C84"/>
    <w:rsid w:val="00F40FF9"/>
    <w:rsid w:val="00F414E5"/>
    <w:rsid w:val="00F41E2B"/>
    <w:rsid w:val="00F42743"/>
    <w:rsid w:val="00F4330A"/>
    <w:rsid w:val="00F434B9"/>
    <w:rsid w:val="00F434BD"/>
    <w:rsid w:val="00F436A3"/>
    <w:rsid w:val="00F43F43"/>
    <w:rsid w:val="00F44403"/>
    <w:rsid w:val="00F4459F"/>
    <w:rsid w:val="00F4487F"/>
    <w:rsid w:val="00F44D55"/>
    <w:rsid w:val="00F45286"/>
    <w:rsid w:val="00F459D1"/>
    <w:rsid w:val="00F46302"/>
    <w:rsid w:val="00F46541"/>
    <w:rsid w:val="00F467D2"/>
    <w:rsid w:val="00F46B5E"/>
    <w:rsid w:val="00F505D6"/>
    <w:rsid w:val="00F505F8"/>
    <w:rsid w:val="00F5169E"/>
    <w:rsid w:val="00F51A76"/>
    <w:rsid w:val="00F5230C"/>
    <w:rsid w:val="00F52413"/>
    <w:rsid w:val="00F525B3"/>
    <w:rsid w:val="00F52A2A"/>
    <w:rsid w:val="00F52CEE"/>
    <w:rsid w:val="00F5302E"/>
    <w:rsid w:val="00F5329E"/>
    <w:rsid w:val="00F5380C"/>
    <w:rsid w:val="00F53FC4"/>
    <w:rsid w:val="00F54F25"/>
    <w:rsid w:val="00F551E0"/>
    <w:rsid w:val="00F5535F"/>
    <w:rsid w:val="00F55717"/>
    <w:rsid w:val="00F565F5"/>
    <w:rsid w:val="00F568F4"/>
    <w:rsid w:val="00F57955"/>
    <w:rsid w:val="00F600DA"/>
    <w:rsid w:val="00F603E2"/>
    <w:rsid w:val="00F60AE8"/>
    <w:rsid w:val="00F60F3D"/>
    <w:rsid w:val="00F61275"/>
    <w:rsid w:val="00F616A1"/>
    <w:rsid w:val="00F61720"/>
    <w:rsid w:val="00F61BDB"/>
    <w:rsid w:val="00F6212D"/>
    <w:rsid w:val="00F621C7"/>
    <w:rsid w:val="00F62385"/>
    <w:rsid w:val="00F624A0"/>
    <w:rsid w:val="00F627BA"/>
    <w:rsid w:val="00F63440"/>
    <w:rsid w:val="00F6369A"/>
    <w:rsid w:val="00F639ED"/>
    <w:rsid w:val="00F64066"/>
    <w:rsid w:val="00F64B63"/>
    <w:rsid w:val="00F65521"/>
    <w:rsid w:val="00F65D1D"/>
    <w:rsid w:val="00F66154"/>
    <w:rsid w:val="00F662BD"/>
    <w:rsid w:val="00F6666B"/>
    <w:rsid w:val="00F67043"/>
    <w:rsid w:val="00F673FF"/>
    <w:rsid w:val="00F674F2"/>
    <w:rsid w:val="00F6757F"/>
    <w:rsid w:val="00F67DA7"/>
    <w:rsid w:val="00F70414"/>
    <w:rsid w:val="00F70475"/>
    <w:rsid w:val="00F70D92"/>
    <w:rsid w:val="00F71B8C"/>
    <w:rsid w:val="00F71C4E"/>
    <w:rsid w:val="00F71EE3"/>
    <w:rsid w:val="00F7229A"/>
    <w:rsid w:val="00F7279B"/>
    <w:rsid w:val="00F727FD"/>
    <w:rsid w:val="00F72A6F"/>
    <w:rsid w:val="00F72DE6"/>
    <w:rsid w:val="00F72EE8"/>
    <w:rsid w:val="00F731E2"/>
    <w:rsid w:val="00F735D9"/>
    <w:rsid w:val="00F73F29"/>
    <w:rsid w:val="00F7420A"/>
    <w:rsid w:val="00F74C4A"/>
    <w:rsid w:val="00F74C76"/>
    <w:rsid w:val="00F74E02"/>
    <w:rsid w:val="00F759A0"/>
    <w:rsid w:val="00F759C0"/>
    <w:rsid w:val="00F75EE5"/>
    <w:rsid w:val="00F75F28"/>
    <w:rsid w:val="00F7679E"/>
    <w:rsid w:val="00F76B30"/>
    <w:rsid w:val="00F76F63"/>
    <w:rsid w:val="00F7740B"/>
    <w:rsid w:val="00F77ABC"/>
    <w:rsid w:val="00F77CE4"/>
    <w:rsid w:val="00F77DA0"/>
    <w:rsid w:val="00F80130"/>
    <w:rsid w:val="00F806F0"/>
    <w:rsid w:val="00F80984"/>
    <w:rsid w:val="00F80D0B"/>
    <w:rsid w:val="00F80D9F"/>
    <w:rsid w:val="00F81022"/>
    <w:rsid w:val="00F8130B"/>
    <w:rsid w:val="00F81B05"/>
    <w:rsid w:val="00F81F19"/>
    <w:rsid w:val="00F8207D"/>
    <w:rsid w:val="00F825EC"/>
    <w:rsid w:val="00F82732"/>
    <w:rsid w:val="00F82DD2"/>
    <w:rsid w:val="00F82ED6"/>
    <w:rsid w:val="00F8354E"/>
    <w:rsid w:val="00F83B59"/>
    <w:rsid w:val="00F83B81"/>
    <w:rsid w:val="00F83E1D"/>
    <w:rsid w:val="00F842EC"/>
    <w:rsid w:val="00F85574"/>
    <w:rsid w:val="00F85864"/>
    <w:rsid w:val="00F859E9"/>
    <w:rsid w:val="00F85B8A"/>
    <w:rsid w:val="00F86361"/>
    <w:rsid w:val="00F8720C"/>
    <w:rsid w:val="00F87A79"/>
    <w:rsid w:val="00F87AA1"/>
    <w:rsid w:val="00F907BC"/>
    <w:rsid w:val="00F91E70"/>
    <w:rsid w:val="00F92F04"/>
    <w:rsid w:val="00F93553"/>
    <w:rsid w:val="00F939A1"/>
    <w:rsid w:val="00F940B6"/>
    <w:rsid w:val="00F94128"/>
    <w:rsid w:val="00F94513"/>
    <w:rsid w:val="00F9490B"/>
    <w:rsid w:val="00F94AC8"/>
    <w:rsid w:val="00F95527"/>
    <w:rsid w:val="00F95598"/>
    <w:rsid w:val="00F956CB"/>
    <w:rsid w:val="00F95AC3"/>
    <w:rsid w:val="00F95F65"/>
    <w:rsid w:val="00F9623C"/>
    <w:rsid w:val="00F966D8"/>
    <w:rsid w:val="00F97D62"/>
    <w:rsid w:val="00FA024A"/>
    <w:rsid w:val="00FA0A79"/>
    <w:rsid w:val="00FA0D6C"/>
    <w:rsid w:val="00FA12E7"/>
    <w:rsid w:val="00FA15DD"/>
    <w:rsid w:val="00FA1B13"/>
    <w:rsid w:val="00FA1EC7"/>
    <w:rsid w:val="00FA2124"/>
    <w:rsid w:val="00FA251E"/>
    <w:rsid w:val="00FA256B"/>
    <w:rsid w:val="00FA2AA5"/>
    <w:rsid w:val="00FA2C0A"/>
    <w:rsid w:val="00FA2CC9"/>
    <w:rsid w:val="00FA2E97"/>
    <w:rsid w:val="00FA2FD2"/>
    <w:rsid w:val="00FA3959"/>
    <w:rsid w:val="00FA3BA6"/>
    <w:rsid w:val="00FA3FB8"/>
    <w:rsid w:val="00FA5183"/>
    <w:rsid w:val="00FA52BB"/>
    <w:rsid w:val="00FA60B5"/>
    <w:rsid w:val="00FA696B"/>
    <w:rsid w:val="00FA71CD"/>
    <w:rsid w:val="00FA7339"/>
    <w:rsid w:val="00FA7D9E"/>
    <w:rsid w:val="00FB0090"/>
    <w:rsid w:val="00FB05B1"/>
    <w:rsid w:val="00FB140C"/>
    <w:rsid w:val="00FB2E89"/>
    <w:rsid w:val="00FB33C1"/>
    <w:rsid w:val="00FB3888"/>
    <w:rsid w:val="00FB4026"/>
    <w:rsid w:val="00FB43F5"/>
    <w:rsid w:val="00FB44E8"/>
    <w:rsid w:val="00FB463F"/>
    <w:rsid w:val="00FB4AB4"/>
    <w:rsid w:val="00FB4C9D"/>
    <w:rsid w:val="00FB4E2A"/>
    <w:rsid w:val="00FB5651"/>
    <w:rsid w:val="00FB5FFE"/>
    <w:rsid w:val="00FB698C"/>
    <w:rsid w:val="00FB7194"/>
    <w:rsid w:val="00FB723A"/>
    <w:rsid w:val="00FB79A2"/>
    <w:rsid w:val="00FB7AFC"/>
    <w:rsid w:val="00FC01B0"/>
    <w:rsid w:val="00FC05CC"/>
    <w:rsid w:val="00FC08FB"/>
    <w:rsid w:val="00FC0928"/>
    <w:rsid w:val="00FC0D0D"/>
    <w:rsid w:val="00FC106E"/>
    <w:rsid w:val="00FC1177"/>
    <w:rsid w:val="00FC1C51"/>
    <w:rsid w:val="00FC27FD"/>
    <w:rsid w:val="00FC2B65"/>
    <w:rsid w:val="00FC2FFB"/>
    <w:rsid w:val="00FC3EE0"/>
    <w:rsid w:val="00FC43E2"/>
    <w:rsid w:val="00FC4407"/>
    <w:rsid w:val="00FC446F"/>
    <w:rsid w:val="00FC4B73"/>
    <w:rsid w:val="00FC5A07"/>
    <w:rsid w:val="00FC5C26"/>
    <w:rsid w:val="00FC616A"/>
    <w:rsid w:val="00FC61B3"/>
    <w:rsid w:val="00FC66B9"/>
    <w:rsid w:val="00FC68A9"/>
    <w:rsid w:val="00FC6D93"/>
    <w:rsid w:val="00FC6E9F"/>
    <w:rsid w:val="00FC7933"/>
    <w:rsid w:val="00FC7B24"/>
    <w:rsid w:val="00FC7F23"/>
    <w:rsid w:val="00FD0884"/>
    <w:rsid w:val="00FD0D40"/>
    <w:rsid w:val="00FD0EA5"/>
    <w:rsid w:val="00FD16EB"/>
    <w:rsid w:val="00FD1DFA"/>
    <w:rsid w:val="00FD2006"/>
    <w:rsid w:val="00FD2236"/>
    <w:rsid w:val="00FD25AB"/>
    <w:rsid w:val="00FD2FD1"/>
    <w:rsid w:val="00FD3137"/>
    <w:rsid w:val="00FD32A1"/>
    <w:rsid w:val="00FD33F2"/>
    <w:rsid w:val="00FD3495"/>
    <w:rsid w:val="00FD385F"/>
    <w:rsid w:val="00FD3EA1"/>
    <w:rsid w:val="00FD3F99"/>
    <w:rsid w:val="00FD3FEA"/>
    <w:rsid w:val="00FD40C8"/>
    <w:rsid w:val="00FD44F6"/>
    <w:rsid w:val="00FD4986"/>
    <w:rsid w:val="00FD49CF"/>
    <w:rsid w:val="00FD5162"/>
    <w:rsid w:val="00FD51B1"/>
    <w:rsid w:val="00FD52FD"/>
    <w:rsid w:val="00FD5549"/>
    <w:rsid w:val="00FD5B6D"/>
    <w:rsid w:val="00FD5C26"/>
    <w:rsid w:val="00FD6CDD"/>
    <w:rsid w:val="00FD6FFE"/>
    <w:rsid w:val="00FD748E"/>
    <w:rsid w:val="00FD754A"/>
    <w:rsid w:val="00FD785D"/>
    <w:rsid w:val="00FD78C2"/>
    <w:rsid w:val="00FD79C4"/>
    <w:rsid w:val="00FD7A79"/>
    <w:rsid w:val="00FD7E08"/>
    <w:rsid w:val="00FE01CB"/>
    <w:rsid w:val="00FE0832"/>
    <w:rsid w:val="00FE1187"/>
    <w:rsid w:val="00FE15CB"/>
    <w:rsid w:val="00FE1EF3"/>
    <w:rsid w:val="00FE2201"/>
    <w:rsid w:val="00FE2559"/>
    <w:rsid w:val="00FE3396"/>
    <w:rsid w:val="00FE34D1"/>
    <w:rsid w:val="00FE3554"/>
    <w:rsid w:val="00FE3CA6"/>
    <w:rsid w:val="00FE3CE1"/>
    <w:rsid w:val="00FE4037"/>
    <w:rsid w:val="00FE4897"/>
    <w:rsid w:val="00FE4D35"/>
    <w:rsid w:val="00FE5679"/>
    <w:rsid w:val="00FE59DF"/>
    <w:rsid w:val="00FE5D67"/>
    <w:rsid w:val="00FE5D98"/>
    <w:rsid w:val="00FE63A3"/>
    <w:rsid w:val="00FE6988"/>
    <w:rsid w:val="00FE6B0D"/>
    <w:rsid w:val="00FE6D08"/>
    <w:rsid w:val="00FE79EB"/>
    <w:rsid w:val="00FE7C31"/>
    <w:rsid w:val="00FE7DFF"/>
    <w:rsid w:val="00FF000A"/>
    <w:rsid w:val="00FF0529"/>
    <w:rsid w:val="00FF10F9"/>
    <w:rsid w:val="00FF1B92"/>
    <w:rsid w:val="00FF205B"/>
    <w:rsid w:val="00FF239C"/>
    <w:rsid w:val="00FF28D9"/>
    <w:rsid w:val="00FF2992"/>
    <w:rsid w:val="00FF2F61"/>
    <w:rsid w:val="00FF351C"/>
    <w:rsid w:val="00FF3620"/>
    <w:rsid w:val="00FF373D"/>
    <w:rsid w:val="00FF38D5"/>
    <w:rsid w:val="00FF3A28"/>
    <w:rsid w:val="00FF3BED"/>
    <w:rsid w:val="00FF3EC5"/>
    <w:rsid w:val="00FF4314"/>
    <w:rsid w:val="00FF43DF"/>
    <w:rsid w:val="00FF44D7"/>
    <w:rsid w:val="00FF475E"/>
    <w:rsid w:val="00FF5298"/>
    <w:rsid w:val="00FF576D"/>
    <w:rsid w:val="00FF5A36"/>
    <w:rsid w:val="00FF636D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4D984"/>
  <w15:docId w15:val="{3E614145-B1D4-4BD0-99B0-56C0652F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CA07B0"/>
    <w:pPr>
      <w:spacing w:line="255" w:lineRule="exact"/>
      <w:jc w:val="both"/>
    </w:pPr>
    <w:rPr>
      <w:rFonts w:ascii="Arial Narrow" w:hAnsi="Arial Narrow"/>
      <w:sz w:val="22"/>
      <w:szCs w:val="22"/>
      <w:lang w:eastAsia="zh-CN"/>
    </w:rPr>
  </w:style>
  <w:style w:type="paragraph" w:styleId="Nadpis1">
    <w:name w:val="heading 1"/>
    <w:aliases w:val="11_Nadpis 1,_nadpis_1"/>
    <w:basedOn w:val="Normln"/>
    <w:next w:val="Normln"/>
    <w:link w:val="Nadpis1Char"/>
    <w:uiPriority w:val="9"/>
    <w:qFormat/>
    <w:rsid w:val="007F79FD"/>
    <w:pPr>
      <w:keepNext/>
      <w:spacing w:before="480" w:line="240" w:lineRule="auto"/>
      <w:ind w:left="709" w:hanging="709"/>
      <w:outlineLvl w:val="0"/>
    </w:pPr>
    <w:rPr>
      <w:rFonts w:asciiTheme="minorHAnsi" w:hAnsiTheme="minorHAnsi" w:cs="Arial"/>
      <w:b/>
      <w:bCs/>
      <w:caps/>
      <w:kern w:val="32"/>
      <w:sz w:val="28"/>
      <w:szCs w:val="32"/>
    </w:rPr>
  </w:style>
  <w:style w:type="paragraph" w:styleId="Nadpis2">
    <w:name w:val="heading 2"/>
    <w:aliases w:val="12_Nadpis 2,_nadpis_2"/>
    <w:basedOn w:val="Normln"/>
    <w:next w:val="Normln"/>
    <w:link w:val="Nadpis2Char"/>
    <w:uiPriority w:val="9"/>
    <w:qFormat/>
    <w:rsid w:val="00E22D13"/>
    <w:pPr>
      <w:keepNext/>
      <w:spacing w:before="360" w:after="120" w:line="240" w:lineRule="auto"/>
      <w:ind w:left="720" w:hanging="720"/>
      <w:jc w:val="left"/>
      <w:outlineLvl w:val="1"/>
    </w:pPr>
    <w:rPr>
      <w:rFonts w:cs="Arial"/>
      <w:b/>
      <w:bCs/>
      <w:i/>
      <w:iCs/>
      <w:sz w:val="26"/>
      <w:szCs w:val="28"/>
    </w:rPr>
  </w:style>
  <w:style w:type="paragraph" w:styleId="Nadpis3">
    <w:name w:val="heading 3"/>
    <w:aliases w:val="_nadpis_3"/>
    <w:basedOn w:val="Normln"/>
    <w:next w:val="Normln"/>
    <w:link w:val="Nadpis3Char"/>
    <w:uiPriority w:val="9"/>
    <w:qFormat/>
    <w:rsid w:val="00DB6134"/>
    <w:pPr>
      <w:keepNext/>
      <w:spacing w:before="240" w:after="60"/>
      <w:ind w:left="709" w:hanging="709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aliases w:val="_nadpis_4"/>
    <w:basedOn w:val="Normln"/>
    <w:next w:val="Normln"/>
    <w:link w:val="Nadpis4Char"/>
    <w:uiPriority w:val="9"/>
    <w:rsid w:val="00F74C4A"/>
    <w:pPr>
      <w:keepNext/>
      <w:spacing w:before="240" w:after="60" w:line="240" w:lineRule="auto"/>
      <w:outlineLvl w:val="3"/>
    </w:pPr>
    <w:rPr>
      <w:rFonts w:ascii="Calibri" w:hAnsi="Calibri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rsid w:val="00F74C4A"/>
    <w:pPr>
      <w:widowControl w:val="0"/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ascii="Tahoma" w:eastAsia="Times New Roman" w:hAnsi="Tahoma"/>
      <w:b/>
      <w:bCs/>
      <w:i/>
      <w:iCs/>
      <w:sz w:val="26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F29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2">
    <w:name w:val="Char Char2"/>
    <w:basedOn w:val="Normln"/>
    <w:rsid w:val="00C1301A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NvrhP-text">
    <w:name w:val="Návrh ÚP - text"/>
    <w:rsid w:val="00D63F01"/>
    <w:rPr>
      <w:rFonts w:ascii="Arial Narrow" w:hAnsi="Arial Narrow"/>
    </w:rPr>
  </w:style>
  <w:style w:type="table" w:styleId="Mkatabulky">
    <w:name w:val="Table Grid"/>
    <w:basedOn w:val="Normlntabulka"/>
    <w:rsid w:val="00DA3587"/>
    <w:pPr>
      <w:spacing w:line="255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44022D"/>
    <w:pPr>
      <w:numPr>
        <w:numId w:val="1"/>
      </w:numPr>
      <w:tabs>
        <w:tab w:val="left" w:pos="357"/>
      </w:tabs>
      <w:spacing w:before="60" w:line="288" w:lineRule="auto"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20398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rsid w:val="00620398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620398"/>
  </w:style>
  <w:style w:type="paragraph" w:customStyle="1" w:styleId="CharChar1">
    <w:name w:val="Char Char1"/>
    <w:basedOn w:val="Normln"/>
    <w:rsid w:val="00D61D45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Hypertextovodkaz">
    <w:name w:val="Hyperlink"/>
    <w:uiPriority w:val="99"/>
    <w:rsid w:val="00D61D45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F434B9"/>
    <w:pPr>
      <w:keepLines/>
      <w:tabs>
        <w:tab w:val="right" w:leader="dot" w:pos="9065"/>
      </w:tabs>
      <w:spacing w:before="80" w:line="240" w:lineRule="auto"/>
      <w:ind w:left="709" w:right="340" w:hanging="709"/>
    </w:pPr>
    <w:rPr>
      <w:noProof/>
      <w:sz w:val="20"/>
      <w:szCs w:val="20"/>
    </w:rPr>
  </w:style>
  <w:style w:type="character" w:customStyle="1" w:styleId="apple-style-span">
    <w:name w:val="apple-style-span"/>
    <w:basedOn w:val="Standardnpsmoodstavce"/>
    <w:rsid w:val="00E00E87"/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rsid w:val="0020202E"/>
    <w:pPr>
      <w:spacing w:after="60" w:line="240" w:lineRule="auto"/>
    </w:pPr>
    <w:rPr>
      <w:sz w:val="18"/>
      <w:szCs w:val="20"/>
    </w:rPr>
  </w:style>
  <w:style w:type="character" w:styleId="Znakapoznpodarou">
    <w:name w:val="footnote reference"/>
    <w:qFormat/>
    <w:rsid w:val="00DF13C2"/>
    <w:rPr>
      <w:rFonts w:ascii="Arial" w:hAnsi="Arial"/>
      <w:dstrike w:val="0"/>
      <w:color w:val="FF0000"/>
      <w:sz w:val="20"/>
      <w:szCs w:val="20"/>
      <w:vertAlign w:val="superscript"/>
    </w:rPr>
  </w:style>
  <w:style w:type="character" w:customStyle="1" w:styleId="Nadpis1Char">
    <w:name w:val="Nadpis 1 Char"/>
    <w:aliases w:val="11_Nadpis 1 Char,_nadpis_1 Char"/>
    <w:link w:val="Nadpis1"/>
    <w:uiPriority w:val="9"/>
    <w:rsid w:val="007F79FD"/>
    <w:rPr>
      <w:rFonts w:asciiTheme="minorHAnsi" w:hAnsiTheme="minorHAnsi" w:cs="Arial"/>
      <w:b/>
      <w:bCs/>
      <w:caps/>
      <w:kern w:val="32"/>
      <w:sz w:val="28"/>
      <w:szCs w:val="32"/>
      <w:lang w:eastAsia="zh-CN"/>
    </w:rPr>
  </w:style>
  <w:style w:type="character" w:styleId="Odkaznakoment">
    <w:name w:val="annotation reference"/>
    <w:uiPriority w:val="99"/>
    <w:rsid w:val="00B532FF"/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F434B9"/>
    <w:pPr>
      <w:keepLines/>
      <w:tabs>
        <w:tab w:val="left" w:pos="720"/>
        <w:tab w:val="right" w:leader="dot" w:pos="9072"/>
      </w:tabs>
      <w:spacing w:before="120" w:line="240" w:lineRule="auto"/>
      <w:ind w:left="709" w:right="284" w:hanging="709"/>
    </w:pPr>
    <w:rPr>
      <w:b/>
      <w:noProof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rsid w:val="00F434B9"/>
    <w:pPr>
      <w:keepLines/>
      <w:tabs>
        <w:tab w:val="right" w:leader="dot" w:pos="9072"/>
      </w:tabs>
      <w:spacing w:before="120" w:after="40" w:line="240" w:lineRule="auto"/>
      <w:ind w:left="709" w:right="340" w:hanging="709"/>
    </w:pPr>
    <w:rPr>
      <w:noProof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B532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32FF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532FF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rsid w:val="00B532FF"/>
    <w:rPr>
      <w:color w:val="800080"/>
      <w:u w:val="single"/>
    </w:rPr>
  </w:style>
  <w:style w:type="paragraph" w:styleId="Zkladntext">
    <w:name w:val="Body Text"/>
    <w:basedOn w:val="Normln"/>
    <w:link w:val="ZkladntextChar"/>
    <w:rsid w:val="00D822F4"/>
    <w:pPr>
      <w:spacing w:line="240" w:lineRule="auto"/>
    </w:pPr>
    <w:rPr>
      <w:rFonts w:eastAsia="Times New Roman" w:cs="Arial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D61B8"/>
  </w:style>
  <w:style w:type="paragraph" w:customStyle="1" w:styleId="0NORML">
    <w:name w:val="0NORMÁLŃÍ"/>
    <w:basedOn w:val="Normln"/>
    <w:rsid w:val="005F24DC"/>
    <w:pPr>
      <w:spacing w:before="200" w:line="240" w:lineRule="auto"/>
      <w:jc w:val="left"/>
    </w:pPr>
    <w:rPr>
      <w:rFonts w:ascii="Times New Roman" w:eastAsia="Times New Roman" w:hAnsi="Times New Roman"/>
      <w:caps/>
      <w:color w:val="000000"/>
      <w:sz w:val="20"/>
      <w:szCs w:val="24"/>
      <w:lang w:eastAsia="cs-CZ"/>
    </w:rPr>
  </w:style>
  <w:style w:type="paragraph" w:customStyle="1" w:styleId="Styl12NORML12b">
    <w:name w:val="Styl 12NORMÁLŃÍ + 12 b."/>
    <w:basedOn w:val="0NORML"/>
    <w:rsid w:val="005F24DC"/>
    <w:rPr>
      <w:sz w:val="24"/>
    </w:rPr>
  </w:style>
  <w:style w:type="character" w:customStyle="1" w:styleId="Styl12NORML12bChar">
    <w:name w:val="Styl 12NORMÁLŃÍ + 12 b. Char"/>
    <w:rsid w:val="005F24DC"/>
    <w:rPr>
      <w:caps/>
      <w:color w:val="000000"/>
      <w:sz w:val="24"/>
      <w:szCs w:val="24"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503099"/>
  </w:style>
  <w:style w:type="paragraph" w:customStyle="1" w:styleId="xl26">
    <w:name w:val="xl26"/>
    <w:basedOn w:val="Normln"/>
    <w:rsid w:val="003354D1"/>
    <w:pPr>
      <w:spacing w:before="100" w:beforeAutospacing="1" w:after="100" w:afterAutospacing="1" w:line="240" w:lineRule="auto"/>
      <w:jc w:val="center"/>
    </w:pPr>
    <w:rPr>
      <w:rFonts w:eastAsia="Arial Unicode MS" w:cs="Arial Unicode MS"/>
      <w:lang w:eastAsia="cs-CZ"/>
    </w:rPr>
  </w:style>
  <w:style w:type="paragraph" w:customStyle="1" w:styleId="Default">
    <w:name w:val="Default"/>
    <w:rsid w:val="006423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character" w:customStyle="1" w:styleId="NvrhP-Heading1CharChar">
    <w:name w:val="Návrh ÚP - Heading 1 Char Char"/>
    <w:rsid w:val="00395A30"/>
    <w:rPr>
      <w:rFonts w:ascii="Arial Narrow" w:eastAsia="SimSun" w:hAnsi="Arial Narrow" w:cs="Arial"/>
      <w:b/>
      <w:bCs/>
      <w:kern w:val="32"/>
      <w:sz w:val="32"/>
      <w:szCs w:val="32"/>
      <w:lang w:val="nl-NL" w:eastAsia="zh-CN" w:bidi="ar-SA"/>
    </w:rPr>
  </w:style>
  <w:style w:type="paragraph" w:customStyle="1" w:styleId="CharCharCharCharCharChar">
    <w:name w:val="Char Char Char Char Char Char"/>
    <w:basedOn w:val="Normln"/>
    <w:rsid w:val="004567A0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tyleHeading1">
    <w:name w:val="Style Heading 1"/>
    <w:aliases w:val="Návrh ÚP - Heading 1 + Before:  6 pt After:  6 pt"/>
    <w:basedOn w:val="Nadpis1"/>
    <w:rsid w:val="00792E1D"/>
    <w:pPr>
      <w:spacing w:after="120"/>
    </w:pPr>
    <w:rPr>
      <w:rFonts w:cs="Times New Roman"/>
      <w:szCs w:val="20"/>
    </w:rPr>
  </w:style>
  <w:style w:type="paragraph" w:styleId="Rozloendokumentu">
    <w:name w:val="Document Map"/>
    <w:basedOn w:val="Normln"/>
    <w:link w:val="RozloendokumentuChar"/>
    <w:semiHidden/>
    <w:rsid w:val="001E4F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UText">
    <w:name w:val="UText"/>
    <w:basedOn w:val="Normln"/>
    <w:rsid w:val="009121B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41F9C"/>
    <w:pPr>
      <w:spacing w:after="120" w:line="480" w:lineRule="auto"/>
      <w:ind w:left="283"/>
    </w:pPr>
  </w:style>
  <w:style w:type="paragraph" w:styleId="Zkladntextodsazen">
    <w:name w:val="Body Text Indent"/>
    <w:basedOn w:val="Normln"/>
    <w:link w:val="ZkladntextodsazenChar"/>
    <w:rsid w:val="00203FBF"/>
    <w:pPr>
      <w:spacing w:after="120"/>
      <w:ind w:left="283"/>
    </w:pPr>
  </w:style>
  <w:style w:type="paragraph" w:customStyle="1" w:styleId="CharChar">
    <w:name w:val="Char Char"/>
    <w:basedOn w:val="Normln"/>
    <w:rsid w:val="00186068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3">
    <w:name w:val="Char Char3"/>
    <w:basedOn w:val="Normln"/>
    <w:rsid w:val="00342B4E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4">
    <w:name w:val="Char Char4"/>
    <w:basedOn w:val="Normln"/>
    <w:rsid w:val="000C4D37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tylPrvndek">
    <w:name w:val="Styl První řádek"/>
    <w:basedOn w:val="Normln"/>
    <w:rsid w:val="00B14F0A"/>
    <w:pPr>
      <w:keepLines/>
      <w:spacing w:line="240" w:lineRule="auto"/>
      <w:ind w:firstLine="851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nvrhp-text0">
    <w:name w:val="nvrhp-text"/>
    <w:rsid w:val="00A77875"/>
    <w:rPr>
      <w:rFonts w:ascii="Arial Narrow" w:hAnsi="Arial Narrow" w:hint="default"/>
    </w:rPr>
  </w:style>
  <w:style w:type="character" w:customStyle="1" w:styleId="ZpatChar">
    <w:name w:val="Zápatí Char"/>
    <w:link w:val="Zpat"/>
    <w:rsid w:val="001B253F"/>
    <w:rPr>
      <w:rFonts w:ascii="Arial" w:hAnsi="Arial"/>
      <w:sz w:val="22"/>
      <w:szCs w:val="22"/>
      <w:lang w:eastAsia="zh-CN"/>
    </w:rPr>
  </w:style>
  <w:style w:type="paragraph" w:styleId="Normlnweb">
    <w:name w:val="Normal (Web)"/>
    <w:basedOn w:val="Normln"/>
    <w:uiPriority w:val="99"/>
    <w:unhideWhenUsed/>
    <w:rsid w:val="00DA0C21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B6311"/>
    <w:pPr>
      <w:ind w:left="720"/>
      <w:contextualSpacing/>
    </w:pPr>
  </w:style>
  <w:style w:type="paragraph" w:customStyle="1" w:styleId="a-cislo">
    <w:name w:val="a-cislo"/>
    <w:basedOn w:val="Normln"/>
    <w:link w:val="a-cisloChar"/>
    <w:rsid w:val="0025612B"/>
    <w:pPr>
      <w:spacing w:before="120" w:line="240" w:lineRule="auto"/>
      <w:ind w:left="720" w:hanging="720"/>
    </w:pPr>
    <w:rPr>
      <w:rFonts w:asciiTheme="minorHAnsi" w:hAnsiTheme="minorHAnsi"/>
      <w:lang w:eastAsia="en-US"/>
    </w:rPr>
  </w:style>
  <w:style w:type="paragraph" w:customStyle="1" w:styleId="b-pismeno">
    <w:name w:val="b-pismeno"/>
    <w:basedOn w:val="Odstavecseseznamem"/>
    <w:link w:val="b-pismenoChar"/>
    <w:qFormat/>
    <w:rsid w:val="00B142AF"/>
    <w:pPr>
      <w:numPr>
        <w:numId w:val="22"/>
      </w:numPr>
      <w:tabs>
        <w:tab w:val="left" w:pos="720"/>
      </w:tabs>
      <w:spacing w:before="60" w:line="240" w:lineRule="auto"/>
      <w:contextualSpacing w:val="0"/>
    </w:pPr>
    <w:rPr>
      <w:lang w:eastAsia="en-US"/>
    </w:rPr>
  </w:style>
  <w:style w:type="character" w:customStyle="1" w:styleId="a-cisloChar">
    <w:name w:val="a-cislo Char"/>
    <w:basedOn w:val="Standardnpsmoodstavce"/>
    <w:link w:val="a-cislo"/>
    <w:rsid w:val="0025612B"/>
    <w:rPr>
      <w:rFonts w:asciiTheme="minorHAnsi" w:hAnsiTheme="minorHAnsi"/>
      <w:sz w:val="22"/>
      <w:szCs w:val="22"/>
      <w:lang w:eastAsia="en-US"/>
    </w:rPr>
  </w:style>
  <w:style w:type="paragraph" w:customStyle="1" w:styleId="051podpsmeno">
    <w:name w:val="051_podpísmeno"/>
    <w:basedOn w:val="b-pismeno"/>
    <w:link w:val="051podpsmenoChar"/>
    <w:qFormat/>
    <w:rsid w:val="00E653B8"/>
    <w:pPr>
      <w:numPr>
        <w:numId w:val="0"/>
      </w:numPr>
      <w:ind w:left="1576" w:hanging="510"/>
    </w:pPr>
    <w:rPr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21B7F"/>
    <w:rPr>
      <w:rFonts w:ascii="Arial Narrow" w:hAnsi="Arial Narrow"/>
      <w:sz w:val="22"/>
      <w:szCs w:val="22"/>
      <w:lang w:eastAsia="zh-CN"/>
    </w:rPr>
  </w:style>
  <w:style w:type="character" w:customStyle="1" w:styleId="b-pismenoChar">
    <w:name w:val="b-pismeno Char"/>
    <w:basedOn w:val="OdstavecseseznamemChar"/>
    <w:link w:val="b-pismeno"/>
    <w:rsid w:val="00B142AF"/>
    <w:rPr>
      <w:rFonts w:ascii="Arial Narrow" w:hAnsi="Arial Narrow"/>
      <w:sz w:val="22"/>
      <w:szCs w:val="22"/>
      <w:lang w:eastAsia="en-US"/>
    </w:rPr>
  </w:style>
  <w:style w:type="character" w:customStyle="1" w:styleId="051podpsmenoChar">
    <w:name w:val="051_podpísmeno Char"/>
    <w:basedOn w:val="b-pismenoChar"/>
    <w:link w:val="051podpsmeno"/>
    <w:rsid w:val="00E653B8"/>
    <w:rPr>
      <w:rFonts w:ascii="Arial Narrow" w:hAnsi="Arial Narrow"/>
      <w:bCs/>
      <w:sz w:val="22"/>
      <w:szCs w:val="22"/>
      <w:lang w:eastAsia="en-US"/>
    </w:rPr>
  </w:style>
  <w:style w:type="paragraph" w:customStyle="1" w:styleId="3pismeno">
    <w:name w:val="3_pismeno"/>
    <w:basedOn w:val="b-pismeno"/>
    <w:link w:val="3pismenoChar"/>
    <w:uiPriority w:val="99"/>
    <w:rsid w:val="001503DB"/>
    <w:rPr>
      <w:rFonts w:cs="Arial"/>
    </w:rPr>
  </w:style>
  <w:style w:type="character" w:customStyle="1" w:styleId="3pismenoChar">
    <w:name w:val="3_pismeno Char"/>
    <w:basedOn w:val="Standardnpsmoodstavce"/>
    <w:link w:val="3pismeno"/>
    <w:uiPriority w:val="99"/>
    <w:rsid w:val="001503DB"/>
    <w:rPr>
      <w:rFonts w:ascii="Arial Narrow" w:hAnsi="Arial Narrow" w:cs="Arial"/>
      <w:sz w:val="22"/>
      <w:szCs w:val="22"/>
      <w:lang w:eastAsia="en-US"/>
    </w:rPr>
  </w:style>
  <w:style w:type="paragraph" w:customStyle="1" w:styleId="dtabulka">
    <w:name w:val="d_tabulka"/>
    <w:basedOn w:val="Normln"/>
    <w:link w:val="dtabulkaChar"/>
    <w:rsid w:val="00F434BD"/>
    <w:pPr>
      <w:spacing w:before="40" w:after="40"/>
      <w:jc w:val="left"/>
    </w:pPr>
    <w:rPr>
      <w:rFonts w:ascii="Calibri" w:hAnsi="Calibri" w:cs="Calibri"/>
      <w:sz w:val="20"/>
      <w:szCs w:val="20"/>
    </w:rPr>
  </w:style>
  <w:style w:type="character" w:customStyle="1" w:styleId="Nadpis8Char">
    <w:name w:val="Nadpis 8 Char"/>
    <w:basedOn w:val="Standardnpsmoodstavce"/>
    <w:link w:val="Nadpis8"/>
    <w:semiHidden/>
    <w:rsid w:val="003F29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dtabulkaChar">
    <w:name w:val="d_tabulka Char"/>
    <w:basedOn w:val="Standardnpsmoodstavce"/>
    <w:link w:val="dtabulka"/>
    <w:rsid w:val="00F434BD"/>
    <w:rPr>
      <w:rFonts w:ascii="Calibri" w:hAnsi="Calibri" w:cs="Calibri"/>
      <w:lang w:eastAsia="zh-CN"/>
    </w:rPr>
  </w:style>
  <w:style w:type="paragraph" w:customStyle="1" w:styleId="Textbodu">
    <w:name w:val="Text bodu"/>
    <w:basedOn w:val="Normln"/>
    <w:uiPriority w:val="99"/>
    <w:rsid w:val="003F29F6"/>
    <w:pPr>
      <w:spacing w:before="120" w:line="240" w:lineRule="auto"/>
      <w:outlineLvl w:val="8"/>
    </w:pPr>
    <w:rPr>
      <w:rFonts w:ascii="Century Gothic" w:eastAsia="Times New Roman" w:hAnsi="Century Gothic"/>
      <w:sz w:val="24"/>
      <w:szCs w:val="20"/>
      <w:lang w:eastAsia="cs-CZ"/>
    </w:rPr>
  </w:style>
  <w:style w:type="paragraph" w:customStyle="1" w:styleId="Blatno">
    <w:name w:val="Blatno"/>
    <w:basedOn w:val="Textbodu"/>
    <w:link w:val="BlatnoChar"/>
    <w:rsid w:val="00A27E6A"/>
    <w:pPr>
      <w:spacing w:before="100" w:after="100"/>
      <w:outlineLvl w:val="9"/>
    </w:pPr>
    <w:rPr>
      <w:sz w:val="22"/>
      <w:szCs w:val="24"/>
    </w:rPr>
  </w:style>
  <w:style w:type="character" w:customStyle="1" w:styleId="BlatnoChar">
    <w:name w:val="Blatno Char"/>
    <w:link w:val="Blatno"/>
    <w:rsid w:val="00A27E6A"/>
    <w:rPr>
      <w:rFonts w:ascii="Century Gothic" w:eastAsia="Times New Roman" w:hAnsi="Century Gothic"/>
      <w:sz w:val="22"/>
      <w:szCs w:val="24"/>
    </w:rPr>
  </w:style>
  <w:style w:type="paragraph" w:customStyle="1" w:styleId="Reference">
    <w:name w:val="Reference"/>
    <w:basedOn w:val="Normln"/>
    <w:link w:val="ReferenceChar"/>
    <w:rsid w:val="00A27E6A"/>
    <w:pPr>
      <w:spacing w:before="120"/>
    </w:pPr>
    <w:rPr>
      <w:sz w:val="18"/>
      <w:szCs w:val="18"/>
    </w:rPr>
  </w:style>
  <w:style w:type="character" w:customStyle="1" w:styleId="ReferenceChar">
    <w:name w:val="Reference Char"/>
    <w:basedOn w:val="Standardnpsmoodstavce"/>
    <w:link w:val="Reference"/>
    <w:rsid w:val="00A27E6A"/>
    <w:rPr>
      <w:rFonts w:ascii="Arial Narrow" w:hAnsi="Arial Narrow"/>
      <w:sz w:val="18"/>
      <w:szCs w:val="18"/>
      <w:lang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rsid w:val="0020202E"/>
    <w:rPr>
      <w:rFonts w:ascii="Arial Narrow" w:hAnsi="Arial Narrow"/>
      <w:sz w:val="18"/>
      <w:lang w:eastAsia="zh-CN"/>
    </w:rPr>
  </w:style>
  <w:style w:type="paragraph" w:customStyle="1" w:styleId="2text">
    <w:name w:val="2_text"/>
    <w:basedOn w:val="Normln"/>
    <w:link w:val="2textChar"/>
    <w:rsid w:val="00CA7744"/>
    <w:pPr>
      <w:spacing w:before="120" w:after="120" w:line="240" w:lineRule="auto"/>
    </w:pPr>
  </w:style>
  <w:style w:type="character" w:customStyle="1" w:styleId="2textChar">
    <w:name w:val="2_text Char"/>
    <w:basedOn w:val="Standardnpsmoodstavce"/>
    <w:link w:val="2text"/>
    <w:rsid w:val="00CA7744"/>
    <w:rPr>
      <w:rFonts w:ascii="Arial Narrow" w:hAnsi="Arial Narrow"/>
      <w:sz w:val="22"/>
      <w:szCs w:val="22"/>
      <w:lang w:eastAsia="zh-CN"/>
    </w:rPr>
  </w:style>
  <w:style w:type="paragraph" w:customStyle="1" w:styleId="7intab">
    <w:name w:val="7_in tab"/>
    <w:basedOn w:val="2text"/>
    <w:link w:val="7intabChar"/>
    <w:rsid w:val="00F02C8D"/>
    <w:pPr>
      <w:spacing w:before="40" w:after="40"/>
    </w:pPr>
    <w:rPr>
      <w:rFonts w:ascii="Arial" w:hAnsi="Arial" w:cs="Arial"/>
      <w:sz w:val="18"/>
      <w:szCs w:val="18"/>
    </w:rPr>
  </w:style>
  <w:style w:type="character" w:customStyle="1" w:styleId="7intabChar">
    <w:name w:val="7_in tab Char"/>
    <w:basedOn w:val="2textChar"/>
    <w:link w:val="7intab"/>
    <w:rsid w:val="00F02C8D"/>
    <w:rPr>
      <w:rFonts w:ascii="Arial" w:hAnsi="Arial" w:cs="Arial"/>
      <w:sz w:val="18"/>
      <w:szCs w:val="18"/>
      <w:lang w:eastAsia="zh-CN"/>
    </w:rPr>
  </w:style>
  <w:style w:type="paragraph" w:customStyle="1" w:styleId="2pismeno">
    <w:name w:val="2_pismeno"/>
    <w:basedOn w:val="Odstavecseseznamem"/>
    <w:link w:val="2pismenoChar"/>
    <w:rsid w:val="00674E19"/>
    <w:pPr>
      <w:numPr>
        <w:numId w:val="3"/>
      </w:numPr>
      <w:spacing w:before="60" w:line="240" w:lineRule="auto"/>
      <w:ind w:left="714" w:hanging="357"/>
      <w:contextualSpacing w:val="0"/>
    </w:pPr>
    <w:rPr>
      <w:rFonts w:ascii="Arial" w:hAnsi="Arial"/>
      <w:noProof/>
      <w:sz w:val="20"/>
      <w:szCs w:val="20"/>
    </w:rPr>
  </w:style>
  <w:style w:type="character" w:customStyle="1" w:styleId="2pismenoChar">
    <w:name w:val="2_pismeno Char"/>
    <w:basedOn w:val="Standardnpsmoodstavce"/>
    <w:link w:val="2pismeno"/>
    <w:rsid w:val="00674E19"/>
    <w:rPr>
      <w:rFonts w:ascii="Arial" w:hAnsi="Arial"/>
      <w:noProof/>
      <w:lang w:eastAsia="zh-CN"/>
    </w:rPr>
  </w:style>
  <w:style w:type="paragraph" w:customStyle="1" w:styleId="3odrka">
    <w:name w:val="3_odrážka"/>
    <w:basedOn w:val="Odstavecseseznamem"/>
    <w:link w:val="3odrkaChar"/>
    <w:rsid w:val="00674E19"/>
    <w:pPr>
      <w:numPr>
        <w:numId w:val="4"/>
      </w:numPr>
      <w:spacing w:before="60" w:line="240" w:lineRule="auto"/>
      <w:ind w:left="714" w:hanging="357"/>
      <w:contextualSpacing w:val="0"/>
    </w:pPr>
    <w:rPr>
      <w:rFonts w:ascii="Arial" w:hAnsi="Arial"/>
      <w:noProof/>
      <w:sz w:val="20"/>
      <w:szCs w:val="20"/>
    </w:rPr>
  </w:style>
  <w:style w:type="character" w:customStyle="1" w:styleId="3odrkaChar">
    <w:name w:val="3_odrážka Char"/>
    <w:basedOn w:val="Standardnpsmoodstavce"/>
    <w:link w:val="3odrka"/>
    <w:rsid w:val="00674E19"/>
    <w:rPr>
      <w:rFonts w:ascii="Arial" w:hAnsi="Arial"/>
      <w:noProof/>
      <w:lang w:eastAsia="zh-CN"/>
    </w:rPr>
  </w:style>
  <w:style w:type="paragraph" w:customStyle="1" w:styleId="Zkladntext1">
    <w:name w:val="Základní text1"/>
    <w:basedOn w:val="Normln"/>
    <w:rsid w:val="003D6D42"/>
    <w:pPr>
      <w:spacing w:line="240" w:lineRule="auto"/>
      <w:jc w:val="center"/>
    </w:pPr>
    <w:rPr>
      <w:rFonts w:ascii="Times New Roman" w:eastAsia="Times New Roman" w:hAnsi="Times New Roman"/>
      <w:sz w:val="44"/>
      <w:szCs w:val="20"/>
      <w:lang w:eastAsia="cs-CZ"/>
    </w:rPr>
  </w:style>
  <w:style w:type="character" w:customStyle="1" w:styleId="Nadpis2Char">
    <w:name w:val="Nadpis 2 Char"/>
    <w:aliases w:val="12_Nadpis 2 Char,_nadpis_2 Char"/>
    <w:basedOn w:val="Standardnpsmoodstavce"/>
    <w:link w:val="Nadpis2"/>
    <w:uiPriority w:val="9"/>
    <w:rsid w:val="00E22D13"/>
    <w:rPr>
      <w:rFonts w:ascii="Arial Narrow" w:hAnsi="Arial Narrow" w:cs="Arial"/>
      <w:b/>
      <w:bCs/>
      <w:i/>
      <w:iCs/>
      <w:sz w:val="26"/>
      <w:szCs w:val="28"/>
      <w:lang w:eastAsia="zh-CN"/>
    </w:rPr>
  </w:style>
  <w:style w:type="paragraph" w:customStyle="1" w:styleId="Podnadpis1">
    <w:name w:val="Podnadpis1"/>
    <w:basedOn w:val="2text"/>
    <w:link w:val="PodnadpisChar"/>
    <w:rsid w:val="003D2370"/>
    <w:rPr>
      <w:b/>
      <w:i/>
      <w:sz w:val="24"/>
      <w:szCs w:val="24"/>
    </w:rPr>
  </w:style>
  <w:style w:type="character" w:customStyle="1" w:styleId="PodnadpisChar">
    <w:name w:val="Podnadpis Char"/>
    <w:basedOn w:val="2textChar"/>
    <w:link w:val="Podnadpis1"/>
    <w:rsid w:val="003D2370"/>
    <w:rPr>
      <w:rFonts w:asciiTheme="minorHAnsi" w:hAnsiTheme="minorHAnsi"/>
      <w:b/>
      <w:i/>
      <w:sz w:val="24"/>
      <w:szCs w:val="24"/>
      <w:lang w:eastAsia="zh-CN"/>
    </w:rPr>
  </w:style>
  <w:style w:type="paragraph" w:styleId="Nzev">
    <w:name w:val="Title"/>
    <w:aliases w:val="10_nazev"/>
    <w:basedOn w:val="Normln"/>
    <w:next w:val="Normln"/>
    <w:link w:val="NzevChar"/>
    <w:qFormat/>
    <w:rsid w:val="00741FC8"/>
    <w:pPr>
      <w:spacing w:after="300" w:line="240" w:lineRule="auto"/>
      <w:contextualSpacing/>
      <w:jc w:val="center"/>
    </w:pPr>
    <w:rPr>
      <w:rFonts w:eastAsiaTheme="majorEastAsia" w:cstheme="majorBidi"/>
      <w:caps/>
      <w:spacing w:val="5"/>
      <w:kern w:val="28"/>
      <w:sz w:val="52"/>
      <w:szCs w:val="52"/>
    </w:rPr>
  </w:style>
  <w:style w:type="character" w:customStyle="1" w:styleId="NzevChar">
    <w:name w:val="Název Char"/>
    <w:aliases w:val="10_nazev Char"/>
    <w:basedOn w:val="Standardnpsmoodstavce"/>
    <w:link w:val="Nzev"/>
    <w:rsid w:val="00741FC8"/>
    <w:rPr>
      <w:rFonts w:ascii="Arial Narrow" w:eastAsiaTheme="majorEastAsia" w:hAnsi="Arial Narrow" w:cstheme="majorBidi"/>
      <w:caps/>
      <w:spacing w:val="5"/>
      <w:kern w:val="28"/>
      <w:sz w:val="52"/>
      <w:szCs w:val="52"/>
      <w:lang w:eastAsia="zh-CN"/>
    </w:rPr>
  </w:style>
  <w:style w:type="character" w:customStyle="1" w:styleId="Nadpis4Char">
    <w:name w:val="Nadpis 4 Char"/>
    <w:aliases w:val="_nadpis_4 Char"/>
    <w:basedOn w:val="Standardnpsmoodstavce"/>
    <w:link w:val="Nadpis4"/>
    <w:uiPriority w:val="9"/>
    <w:rsid w:val="00F74C4A"/>
    <w:rPr>
      <w:rFonts w:ascii="Calibri" w:hAnsi="Calibri"/>
      <w:b/>
      <w:bCs/>
      <w:sz w:val="24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rsid w:val="00F74C4A"/>
    <w:rPr>
      <w:rFonts w:ascii="Tahoma" w:eastAsia="Times New Roman" w:hAnsi="Tahoma"/>
      <w:b/>
      <w:bCs/>
      <w:i/>
      <w:iCs/>
      <w:sz w:val="26"/>
      <w:szCs w:val="26"/>
      <w:lang w:val="en-US" w:eastAsia="en-US"/>
    </w:rPr>
  </w:style>
  <w:style w:type="paragraph" w:customStyle="1" w:styleId="CharChar3CharCharCharChar">
    <w:name w:val="Char Char3 Char Char Char Char"/>
    <w:basedOn w:val="Normln"/>
    <w:rsid w:val="00F74C4A"/>
    <w:pPr>
      <w:spacing w:before="120" w:after="160" w:line="240" w:lineRule="exact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Normln1">
    <w:name w:val="Normální1"/>
    <w:basedOn w:val="Default"/>
    <w:next w:val="Default"/>
    <w:rsid w:val="00F74C4A"/>
    <w:rPr>
      <w:rFonts w:cs="Times New Roman"/>
      <w:color w:val="auto"/>
    </w:rPr>
  </w:style>
  <w:style w:type="paragraph" w:customStyle="1" w:styleId="Nadpis31">
    <w:name w:val="Nadpis 31"/>
    <w:basedOn w:val="Default"/>
    <w:next w:val="Default"/>
    <w:uiPriority w:val="99"/>
    <w:rsid w:val="00F74C4A"/>
    <w:rPr>
      <w:rFonts w:cs="Times New Roman"/>
      <w:color w:val="auto"/>
    </w:rPr>
  </w:style>
  <w:style w:type="paragraph" w:customStyle="1" w:styleId="Zkladntextodsazen1">
    <w:name w:val="Základní text odsazený1"/>
    <w:basedOn w:val="Default"/>
    <w:next w:val="Default"/>
    <w:rsid w:val="00F74C4A"/>
    <w:rPr>
      <w:rFonts w:cs="Times New Roman"/>
      <w:color w:val="auto"/>
    </w:rPr>
  </w:style>
  <w:style w:type="paragraph" w:customStyle="1" w:styleId="ostavec">
    <w:name w:val="ostavec"/>
    <w:basedOn w:val="Normln"/>
    <w:link w:val="ostavecChar"/>
    <w:rsid w:val="00F74C4A"/>
    <w:pPr>
      <w:spacing w:before="120" w:line="240" w:lineRule="auto"/>
    </w:pPr>
    <w:rPr>
      <w:rFonts w:ascii="Times New Roman" w:eastAsia="Times New Roman" w:hAnsi="Times New Roman"/>
      <w:color w:val="000000"/>
      <w:sz w:val="24"/>
      <w:szCs w:val="20"/>
      <w:lang w:eastAsia="en-US"/>
    </w:rPr>
  </w:style>
  <w:style w:type="character" w:customStyle="1" w:styleId="ostavecChar">
    <w:name w:val="ostavec Char"/>
    <w:link w:val="ostavec"/>
    <w:rsid w:val="00F74C4A"/>
    <w:rPr>
      <w:rFonts w:eastAsia="Times New Roman"/>
      <w:color w:val="000000"/>
      <w:sz w:val="24"/>
      <w:lang w:eastAsia="en-US"/>
    </w:rPr>
  </w:style>
  <w:style w:type="paragraph" w:styleId="z-Zatekformule">
    <w:name w:val="HTML Top of Form"/>
    <w:basedOn w:val="Normln"/>
    <w:next w:val="Normln"/>
    <w:link w:val="z-ZatekformuleChar"/>
    <w:hidden/>
    <w:rsid w:val="00F74C4A"/>
    <w:pPr>
      <w:pBdr>
        <w:bottom w:val="single" w:sz="6" w:space="1" w:color="auto"/>
      </w:pBdr>
      <w:spacing w:before="120" w:line="240" w:lineRule="auto"/>
      <w:jc w:val="center"/>
    </w:pPr>
    <w:rPr>
      <w:rFonts w:asciiTheme="minorHAnsi" w:hAnsiTheme="minorHAnsi" w:cs="Arial"/>
      <w:vanish/>
      <w:sz w:val="16"/>
      <w:szCs w:val="16"/>
      <w:lang w:val="en-US"/>
    </w:rPr>
  </w:style>
  <w:style w:type="character" w:customStyle="1" w:styleId="z-ZatekformuleChar">
    <w:name w:val="z-Začátek formuláře Char"/>
    <w:basedOn w:val="Standardnpsmoodstavce"/>
    <w:link w:val="z-Zatekformule"/>
    <w:rsid w:val="00F74C4A"/>
    <w:rPr>
      <w:rFonts w:asciiTheme="minorHAnsi" w:hAnsiTheme="minorHAnsi" w:cs="Arial"/>
      <w:vanish/>
      <w:sz w:val="16"/>
      <w:szCs w:val="16"/>
      <w:lang w:val="en-US" w:eastAsia="zh-CN"/>
    </w:rPr>
  </w:style>
  <w:style w:type="paragraph" w:styleId="z-Konecformule">
    <w:name w:val="HTML Bottom of Form"/>
    <w:basedOn w:val="Normln"/>
    <w:next w:val="Normln"/>
    <w:link w:val="z-KonecformuleChar"/>
    <w:hidden/>
    <w:rsid w:val="00F74C4A"/>
    <w:pPr>
      <w:pBdr>
        <w:top w:val="single" w:sz="6" w:space="1" w:color="auto"/>
      </w:pBdr>
      <w:spacing w:before="120" w:line="240" w:lineRule="auto"/>
      <w:jc w:val="center"/>
    </w:pPr>
    <w:rPr>
      <w:rFonts w:asciiTheme="minorHAnsi" w:hAnsiTheme="minorHAnsi" w:cs="Arial"/>
      <w:vanish/>
      <w:sz w:val="16"/>
      <w:szCs w:val="16"/>
      <w:lang w:val="en-US"/>
    </w:rPr>
  </w:style>
  <w:style w:type="character" w:customStyle="1" w:styleId="z-KonecformuleChar">
    <w:name w:val="z-Konec formuláře Char"/>
    <w:basedOn w:val="Standardnpsmoodstavce"/>
    <w:link w:val="z-Konecformule"/>
    <w:rsid w:val="00F74C4A"/>
    <w:rPr>
      <w:rFonts w:asciiTheme="minorHAnsi" w:hAnsiTheme="minorHAnsi" w:cs="Arial"/>
      <w:vanish/>
      <w:sz w:val="16"/>
      <w:szCs w:val="16"/>
      <w:lang w:val="en-US" w:eastAsia="zh-CN"/>
    </w:rPr>
  </w:style>
  <w:style w:type="paragraph" w:customStyle="1" w:styleId="Bullet3">
    <w:name w:val="Bullet 3"/>
    <w:basedOn w:val="Normln"/>
    <w:rsid w:val="00F74C4A"/>
    <w:pPr>
      <w:numPr>
        <w:numId w:val="6"/>
      </w:numPr>
      <w:spacing w:before="120" w:line="240" w:lineRule="auto"/>
    </w:pPr>
    <w:rPr>
      <w:rFonts w:asciiTheme="minorHAnsi" w:eastAsia="Times New Roman" w:hAnsiTheme="minorHAnsi"/>
      <w:sz w:val="18"/>
      <w:szCs w:val="20"/>
      <w:lang w:eastAsia="en-US"/>
    </w:rPr>
  </w:style>
  <w:style w:type="paragraph" w:styleId="Seznam2">
    <w:name w:val="List 2"/>
    <w:basedOn w:val="Normln"/>
    <w:rsid w:val="00F74C4A"/>
    <w:pPr>
      <w:numPr>
        <w:numId w:val="7"/>
      </w:numPr>
      <w:spacing w:before="60" w:line="312" w:lineRule="auto"/>
    </w:pPr>
    <w:rPr>
      <w:rFonts w:asciiTheme="minorHAnsi" w:hAnsiTheme="minorHAnsi"/>
      <w:sz w:val="20"/>
      <w:szCs w:val="20"/>
      <w:lang w:eastAsia="cs-CZ"/>
    </w:rPr>
  </w:style>
  <w:style w:type="paragraph" w:customStyle="1" w:styleId="StyleBodyTextIndent2JustifiedLeft0Hanging049L">
    <w:name w:val="Style Body Text Indent 2 + Justified Left:  0&quot; Hanging:  049&quot; L..."/>
    <w:basedOn w:val="Zkladntextodsazen2"/>
    <w:rsid w:val="00F74C4A"/>
    <w:pPr>
      <w:spacing w:before="120" w:after="0" w:line="312" w:lineRule="auto"/>
      <w:ind w:left="648" w:hanging="648"/>
    </w:pPr>
    <w:rPr>
      <w:rFonts w:asciiTheme="minorHAnsi" w:hAnsiTheme="minorHAnsi"/>
      <w:sz w:val="20"/>
      <w:szCs w:val="20"/>
      <w:lang w:eastAsia="cs-CZ"/>
    </w:rPr>
  </w:style>
  <w:style w:type="paragraph" w:customStyle="1" w:styleId="82vyhodnocenipozadavku">
    <w:name w:val="82_vyhodnoceni pozadavku"/>
    <w:basedOn w:val="Odstavecseseznamem"/>
    <w:link w:val="82vyhodnocenipozadavkuChar"/>
    <w:qFormat/>
    <w:rsid w:val="00B11DCE"/>
    <w:pPr>
      <w:spacing w:before="60" w:line="240" w:lineRule="auto"/>
      <w:ind w:left="0"/>
      <w:contextualSpacing w:val="0"/>
    </w:pPr>
    <w:rPr>
      <w:i/>
    </w:rPr>
  </w:style>
  <w:style w:type="character" w:customStyle="1" w:styleId="82vyhodnocenipozadavkuChar">
    <w:name w:val="82_vyhodnoceni pozadavku Char"/>
    <w:basedOn w:val="OdstavecseseznamemChar"/>
    <w:link w:val="82vyhodnocenipozadavku"/>
    <w:rsid w:val="00B11DCE"/>
    <w:rPr>
      <w:rFonts w:ascii="Arial Narrow" w:hAnsi="Arial Narrow"/>
      <w:i/>
      <w:sz w:val="22"/>
      <w:szCs w:val="22"/>
      <w:lang w:eastAsia="zh-CN"/>
    </w:rPr>
  </w:style>
  <w:style w:type="paragraph" w:customStyle="1" w:styleId="3cislo">
    <w:name w:val="3_cislo"/>
    <w:basedOn w:val="Odstavecseseznamem"/>
    <w:link w:val="3cisloChar"/>
    <w:qFormat/>
    <w:rsid w:val="003D1C20"/>
    <w:pPr>
      <w:numPr>
        <w:numId w:val="9"/>
      </w:numPr>
      <w:spacing w:before="120" w:line="240" w:lineRule="auto"/>
      <w:contextualSpacing w:val="0"/>
    </w:pPr>
  </w:style>
  <w:style w:type="character" w:customStyle="1" w:styleId="3cisloChar">
    <w:name w:val="3_cislo Char"/>
    <w:basedOn w:val="OdstavecseseznamemChar"/>
    <w:link w:val="3cislo"/>
    <w:rsid w:val="003D1C20"/>
    <w:rPr>
      <w:rFonts w:ascii="Arial Narrow" w:hAnsi="Arial Narrow"/>
      <w:sz w:val="22"/>
      <w:szCs w:val="22"/>
      <w:lang w:eastAsia="zh-CN"/>
    </w:rPr>
  </w:style>
  <w:style w:type="character" w:styleId="Zdraznn">
    <w:name w:val="Emphasis"/>
    <w:aliases w:val="4_mezinadpis"/>
    <w:uiPriority w:val="99"/>
    <w:rsid w:val="00F74C4A"/>
    <w:rPr>
      <w:rFonts w:ascii="Arial Narrow" w:hAnsi="Arial Narrow"/>
      <w:b/>
      <w:iCs/>
      <w:sz w:val="24"/>
    </w:rPr>
  </w:style>
  <w:style w:type="paragraph" w:customStyle="1" w:styleId="5odrazka">
    <w:name w:val="5_odrazka"/>
    <w:basedOn w:val="Odstavecseseznamem"/>
    <w:link w:val="5odrazkaChar"/>
    <w:uiPriority w:val="99"/>
    <w:qFormat/>
    <w:rsid w:val="00F74C4A"/>
    <w:pPr>
      <w:numPr>
        <w:numId w:val="8"/>
      </w:numPr>
      <w:spacing w:before="60" w:line="240" w:lineRule="auto"/>
      <w:contextualSpacing w:val="0"/>
    </w:pPr>
    <w:rPr>
      <w:rFonts w:asciiTheme="minorHAnsi" w:hAnsiTheme="minorHAnsi"/>
    </w:rPr>
  </w:style>
  <w:style w:type="character" w:customStyle="1" w:styleId="5odrazkaChar">
    <w:name w:val="5_odrazka Char"/>
    <w:basedOn w:val="OdstavecseseznamemChar"/>
    <w:link w:val="5odrazka"/>
    <w:uiPriority w:val="99"/>
    <w:rsid w:val="00F74C4A"/>
    <w:rPr>
      <w:rFonts w:asciiTheme="minorHAnsi" w:hAnsiTheme="minorHAnsi"/>
      <w:sz w:val="22"/>
      <w:szCs w:val="22"/>
      <w:lang w:eastAsia="zh-CN"/>
    </w:rPr>
  </w:style>
  <w:style w:type="paragraph" w:customStyle="1" w:styleId="14podnadpis">
    <w:name w:val="14_podnadpis"/>
    <w:basedOn w:val="Normln"/>
    <w:link w:val="14podnadpisChar"/>
    <w:qFormat/>
    <w:rsid w:val="00921022"/>
    <w:pPr>
      <w:keepNext/>
      <w:keepLines/>
      <w:spacing w:before="160" w:line="240" w:lineRule="auto"/>
      <w:ind w:left="425" w:hanging="425"/>
    </w:pPr>
    <w:rPr>
      <w:b/>
      <w:i/>
    </w:rPr>
  </w:style>
  <w:style w:type="character" w:customStyle="1" w:styleId="14podnadpisChar">
    <w:name w:val="14_podnadpis Char"/>
    <w:basedOn w:val="Standardnpsmoodstavce"/>
    <w:link w:val="14podnadpis"/>
    <w:rsid w:val="00921022"/>
    <w:rPr>
      <w:rFonts w:ascii="Arial Narrow" w:hAnsi="Arial Narrow"/>
      <w:b/>
      <w:i/>
      <w:sz w:val="22"/>
      <w:szCs w:val="22"/>
      <w:lang w:eastAsia="zh-CN"/>
    </w:rPr>
  </w:style>
  <w:style w:type="paragraph" w:customStyle="1" w:styleId="9tabulka">
    <w:name w:val="9_tabulka"/>
    <w:basedOn w:val="2text"/>
    <w:link w:val="9tabulkaChar"/>
    <w:qFormat/>
    <w:rsid w:val="00CA7744"/>
    <w:pPr>
      <w:spacing w:before="40" w:after="40"/>
      <w:jc w:val="left"/>
    </w:pPr>
    <w:rPr>
      <w:sz w:val="20"/>
    </w:rPr>
  </w:style>
  <w:style w:type="character" w:customStyle="1" w:styleId="9tabulkaChar">
    <w:name w:val="9_tabulka Char"/>
    <w:basedOn w:val="2textChar"/>
    <w:link w:val="9tabulka"/>
    <w:rsid w:val="00CA7744"/>
    <w:rPr>
      <w:rFonts w:ascii="Arial Narrow" w:hAnsi="Arial Narrow"/>
      <w:sz w:val="22"/>
      <w:szCs w:val="22"/>
      <w:lang w:eastAsia="zh-CN"/>
    </w:rPr>
  </w:style>
  <w:style w:type="paragraph" w:customStyle="1" w:styleId="obsahtabulky">
    <w:name w:val="obsahtabulky"/>
    <w:basedOn w:val="Normln"/>
    <w:rsid w:val="00F74C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rsid w:val="00F74C4A"/>
    <w:rPr>
      <w:b/>
      <w:bCs/>
    </w:rPr>
  </w:style>
  <w:style w:type="paragraph" w:customStyle="1" w:styleId="Zkladntext21">
    <w:name w:val="Základní text 21"/>
    <w:basedOn w:val="Normln"/>
    <w:rsid w:val="00F74C4A"/>
    <w:pPr>
      <w:widowControl w:val="0"/>
      <w:suppressAutoHyphens/>
      <w:spacing w:after="120" w:line="480" w:lineRule="auto"/>
      <w:jc w:val="left"/>
    </w:pPr>
    <w:rPr>
      <w:rFonts w:ascii="Times New Roman" w:eastAsia="Lucida Sans Unicode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F74C4A"/>
    <w:pPr>
      <w:tabs>
        <w:tab w:val="num" w:pos="425"/>
      </w:tabs>
      <w:spacing w:line="240" w:lineRule="auto"/>
      <w:ind w:left="425" w:hanging="425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F74C4A"/>
    <w:pPr>
      <w:tabs>
        <w:tab w:val="num" w:pos="785"/>
        <w:tab w:val="left" w:pos="851"/>
      </w:tabs>
      <w:spacing w:before="120" w:after="120" w:line="240" w:lineRule="auto"/>
      <w:ind w:firstLine="425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3Char">
    <w:name w:val="Nadpis 3 Char"/>
    <w:aliases w:val="_nadpis_3 Char"/>
    <w:basedOn w:val="Standardnpsmoodstavce"/>
    <w:link w:val="Nadpis3"/>
    <w:uiPriority w:val="9"/>
    <w:rsid w:val="00DB6134"/>
    <w:rPr>
      <w:rFonts w:ascii="Arial Narrow" w:hAnsi="Arial Narrow" w:cs="Arial"/>
      <w:b/>
      <w:bCs/>
      <w:sz w:val="24"/>
      <w:szCs w:val="26"/>
      <w:lang w:eastAsia="zh-CN"/>
    </w:rPr>
  </w:style>
  <w:style w:type="paragraph" w:customStyle="1" w:styleId="2psmeno">
    <w:name w:val="2_písmeno"/>
    <w:basedOn w:val="Normln"/>
    <w:rsid w:val="00F74C4A"/>
    <w:pPr>
      <w:numPr>
        <w:numId w:val="10"/>
      </w:numPr>
      <w:spacing w:before="60" w:line="240" w:lineRule="auto"/>
    </w:pPr>
    <w:rPr>
      <w:rFonts w:asciiTheme="minorHAnsi" w:hAnsiTheme="minorHAnsi" w:cs="Tahoma"/>
      <w:szCs w:val="20"/>
      <w:lang w:eastAsia="en-US"/>
    </w:rPr>
  </w:style>
  <w:style w:type="paragraph" w:customStyle="1" w:styleId="21odstavec">
    <w:name w:val="21_odstavec"/>
    <w:basedOn w:val="Normln"/>
    <w:link w:val="21odstavecChar"/>
    <w:qFormat/>
    <w:rsid w:val="00624621"/>
    <w:pPr>
      <w:numPr>
        <w:numId w:val="19"/>
      </w:numPr>
      <w:spacing w:before="120" w:line="240" w:lineRule="auto"/>
    </w:pPr>
    <w:rPr>
      <w:rFonts w:cstheme="minorHAnsi"/>
      <w:lang w:eastAsia="en-US"/>
    </w:rPr>
  </w:style>
  <w:style w:type="character" w:customStyle="1" w:styleId="21odstavecChar">
    <w:name w:val="21_odstavec Char"/>
    <w:link w:val="21odstavec"/>
    <w:rsid w:val="00624621"/>
    <w:rPr>
      <w:rFonts w:ascii="Arial Narrow" w:hAnsi="Arial Narrow" w:cstheme="minorHAnsi"/>
      <w:sz w:val="22"/>
      <w:szCs w:val="22"/>
      <w:lang w:eastAsia="en-US"/>
    </w:rPr>
  </w:style>
  <w:style w:type="paragraph" w:customStyle="1" w:styleId="Poznamkapodcarou">
    <w:name w:val="Poznamka_pod_carou"/>
    <w:basedOn w:val="Textpoznpodarou"/>
    <w:link w:val="PoznamkapodcarouChar"/>
    <w:rsid w:val="00F74C4A"/>
    <w:pPr>
      <w:spacing w:before="40" w:after="0" w:line="264" w:lineRule="auto"/>
      <w:jc w:val="left"/>
    </w:pPr>
    <w:rPr>
      <w:rFonts w:ascii="Calibri" w:hAnsi="Calibri"/>
      <w:sz w:val="16"/>
      <w:lang w:eastAsia="en-US"/>
    </w:rPr>
  </w:style>
  <w:style w:type="character" w:customStyle="1" w:styleId="PoznamkapodcarouChar">
    <w:name w:val="Poznamka_pod_carou Char"/>
    <w:link w:val="Poznamkapodcarou"/>
    <w:rsid w:val="00F74C4A"/>
    <w:rPr>
      <w:rFonts w:ascii="Calibri" w:hAnsi="Calibri"/>
      <w:sz w:val="16"/>
      <w:lang w:eastAsia="en-US"/>
    </w:rPr>
  </w:style>
  <w:style w:type="table" w:customStyle="1" w:styleId="Mkatabulky1">
    <w:name w:val="Mřížka tabulky1"/>
    <w:basedOn w:val="Normlntabulka"/>
    <w:next w:val="Mkatabulky"/>
    <w:rsid w:val="00F74C4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F74C4A"/>
  </w:style>
  <w:style w:type="character" w:customStyle="1" w:styleId="TextbublinyChar">
    <w:name w:val="Text bubliny Char"/>
    <w:link w:val="Textbubliny"/>
    <w:uiPriority w:val="99"/>
    <w:locked/>
    <w:rsid w:val="00F74C4A"/>
    <w:rPr>
      <w:rFonts w:ascii="Tahoma" w:hAnsi="Tahoma" w:cs="Tahoma"/>
      <w:sz w:val="16"/>
      <w:szCs w:val="16"/>
      <w:lang w:eastAsia="zh-CN"/>
    </w:rPr>
  </w:style>
  <w:style w:type="paragraph" w:customStyle="1" w:styleId="slovn">
    <w:name w:val="Číslování"/>
    <w:basedOn w:val="Normln"/>
    <w:uiPriority w:val="99"/>
    <w:rsid w:val="00F74C4A"/>
    <w:pPr>
      <w:spacing w:before="120" w:line="240" w:lineRule="auto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F74C4A"/>
    <w:rPr>
      <w:rFonts w:ascii="Arial Narrow" w:hAnsi="Arial Narrow"/>
      <w:lang w:eastAsia="zh-CN"/>
    </w:rPr>
  </w:style>
  <w:style w:type="character" w:customStyle="1" w:styleId="ZkladntextChar">
    <w:name w:val="Základní text Char"/>
    <w:link w:val="Zkladntext"/>
    <w:locked/>
    <w:rsid w:val="00F74C4A"/>
    <w:rPr>
      <w:rFonts w:ascii="Arial Narrow" w:eastAsia="Times New Roman" w:hAnsi="Arial Narrow" w:cs="Arial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74C4A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ahoma" w:eastAsia="Times New Roman" w:hAnsi="Tahoma" w:cs="Tahoma"/>
      <w:b/>
      <w:bCs/>
      <w:sz w:val="20"/>
      <w:szCs w:val="20"/>
      <w:u w:val="single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74C4A"/>
    <w:rPr>
      <w:rFonts w:ascii="Tahoma" w:eastAsia="Times New Roman" w:hAnsi="Tahoma" w:cs="Tahoma"/>
      <w:b/>
      <w:bCs/>
      <w:u w:val="single"/>
      <w:lang w:eastAsia="en-US"/>
    </w:rPr>
  </w:style>
  <w:style w:type="paragraph" w:styleId="Zkladntext3">
    <w:name w:val="Body Text 3"/>
    <w:basedOn w:val="Normln"/>
    <w:link w:val="Zkladntext3Char"/>
    <w:uiPriority w:val="99"/>
    <w:rsid w:val="00F74C4A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74C4A"/>
    <w:rPr>
      <w:rFonts w:ascii="Tahoma" w:eastAsia="Times New Roman" w:hAnsi="Tahoma" w:cs="Tahoma"/>
      <w:lang w:eastAsia="en-US"/>
    </w:rPr>
  </w:style>
  <w:style w:type="paragraph" w:customStyle="1" w:styleId="nadpisvyhlky">
    <w:name w:val="nadpis vyhlášky"/>
    <w:basedOn w:val="Normln"/>
    <w:next w:val="Normln"/>
    <w:uiPriority w:val="99"/>
    <w:rsid w:val="00F74C4A"/>
    <w:pPr>
      <w:keepNext/>
      <w:keepLines/>
      <w:spacing w:before="12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VYHLKA">
    <w:name w:val="VYHLÁŠKA"/>
    <w:basedOn w:val="Normln"/>
    <w:next w:val="nadpisvyhlky"/>
    <w:uiPriority w:val="99"/>
    <w:rsid w:val="00F74C4A"/>
    <w:pPr>
      <w:keepNext/>
      <w:keepLines/>
      <w:spacing w:line="240" w:lineRule="auto"/>
      <w:jc w:val="center"/>
      <w:outlineLvl w:val="0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Odkaznapoznpodarou">
    <w:name w:val="Odkaz na pozn. pod čarou"/>
    <w:uiPriority w:val="99"/>
    <w:rsid w:val="00F74C4A"/>
    <w:rPr>
      <w:rFonts w:cs="Times New Roman"/>
      <w:vertAlign w:val="superscript"/>
    </w:rPr>
  </w:style>
  <w:style w:type="paragraph" w:customStyle="1" w:styleId="Normlnweb1">
    <w:name w:val="Normální (web)1"/>
    <w:basedOn w:val="Normln"/>
    <w:uiPriority w:val="99"/>
    <w:rsid w:val="00F74C4A"/>
    <w:pPr>
      <w:widowControl w:val="0"/>
      <w:suppressAutoHyphens/>
      <w:spacing w:before="280" w:after="119" w:line="240" w:lineRule="auto"/>
      <w:jc w:val="left"/>
    </w:pPr>
    <w:rPr>
      <w:rFonts w:ascii="Times New Roman" w:eastAsia="Times New Roman" w:hAnsi="Times New Roman"/>
      <w:kern w:val="1"/>
      <w:sz w:val="24"/>
      <w:szCs w:val="24"/>
      <w:lang w:eastAsia="en-US"/>
    </w:rPr>
  </w:style>
  <w:style w:type="paragraph" w:styleId="Titulek">
    <w:name w:val="caption"/>
    <w:aliases w:val="0 tabulka"/>
    <w:basedOn w:val="Normln"/>
    <w:next w:val="Normln"/>
    <w:link w:val="TitulekChar"/>
    <w:uiPriority w:val="35"/>
    <w:qFormat/>
    <w:rsid w:val="002E2B40"/>
    <w:pPr>
      <w:keepNext/>
      <w:spacing w:before="120" w:after="60" w:line="240" w:lineRule="auto"/>
    </w:pPr>
    <w:rPr>
      <w:rFonts w:asciiTheme="minorHAnsi" w:eastAsia="Times New Roman" w:hAnsiTheme="minorHAnsi"/>
      <w:bCs/>
      <w:i/>
      <w:sz w:val="20"/>
      <w:szCs w:val="20"/>
      <w:lang w:eastAsia="cs-CZ"/>
    </w:rPr>
  </w:style>
  <w:style w:type="paragraph" w:customStyle="1" w:styleId="Poznmka">
    <w:name w:val="Poznámka"/>
    <w:basedOn w:val="Normln"/>
    <w:next w:val="Normln"/>
    <w:uiPriority w:val="99"/>
    <w:rsid w:val="00F74C4A"/>
    <w:pPr>
      <w:spacing w:before="60" w:line="240" w:lineRule="auto"/>
    </w:pPr>
    <w:rPr>
      <w:rFonts w:ascii="Times New Roman" w:eastAsia="Times New Roman" w:hAnsi="Times New Roman"/>
      <w:i/>
      <w:iCs/>
      <w:lang w:eastAsia="cs-CZ"/>
    </w:rPr>
  </w:style>
  <w:style w:type="character" w:customStyle="1" w:styleId="PedmtkomenteChar">
    <w:name w:val="Předmět komentáře Char"/>
    <w:link w:val="Pedmtkomente"/>
    <w:uiPriority w:val="99"/>
    <w:locked/>
    <w:rsid w:val="00F74C4A"/>
    <w:rPr>
      <w:rFonts w:ascii="Arial Narrow" w:hAnsi="Arial Narrow"/>
      <w:b/>
      <w:bCs/>
      <w:lang w:eastAsia="zh-CN"/>
    </w:rPr>
  </w:style>
  <w:style w:type="character" w:customStyle="1" w:styleId="ZhlavChar">
    <w:name w:val="Záhlaví Char"/>
    <w:link w:val="Zhlav"/>
    <w:uiPriority w:val="99"/>
    <w:locked/>
    <w:rsid w:val="00F74C4A"/>
    <w:rPr>
      <w:rFonts w:ascii="Arial Narrow" w:hAnsi="Arial Narrow"/>
      <w:sz w:val="22"/>
      <w:szCs w:val="22"/>
      <w:lang w:eastAsia="zh-CN"/>
    </w:rPr>
  </w:style>
  <w:style w:type="paragraph" w:customStyle="1" w:styleId="HeadingX">
    <w:name w:val="Heading X"/>
    <w:basedOn w:val="Normln"/>
    <w:next w:val="Normln"/>
    <w:uiPriority w:val="99"/>
    <w:rsid w:val="00F74C4A"/>
    <w:pPr>
      <w:spacing w:after="60"/>
    </w:pPr>
    <w:rPr>
      <w:rFonts w:ascii="Arial" w:eastAsia="Times New Roman" w:hAnsi="Arial"/>
      <w:b/>
      <w:sz w:val="18"/>
      <w:szCs w:val="20"/>
      <w:lang w:val="nl-NL" w:eastAsia="en-US"/>
    </w:rPr>
  </w:style>
  <w:style w:type="paragraph" w:customStyle="1" w:styleId="Nadpisplohy">
    <w:name w:val="Nadpis přílohy"/>
    <w:basedOn w:val="Normln"/>
    <w:uiPriority w:val="99"/>
    <w:rsid w:val="00F74C4A"/>
    <w:pPr>
      <w:spacing w:before="24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ZkladntextodsazenChar">
    <w:name w:val="Základní text odsazený Char"/>
    <w:link w:val="Zkladntextodsazen"/>
    <w:locked/>
    <w:rsid w:val="00F74C4A"/>
    <w:rPr>
      <w:rFonts w:ascii="Arial Narrow" w:hAnsi="Arial Narrow"/>
      <w:sz w:val="22"/>
      <w:szCs w:val="22"/>
      <w:lang w:eastAsia="zh-CN"/>
    </w:rPr>
  </w:style>
  <w:style w:type="paragraph" w:styleId="Zkladntextodsazen3">
    <w:name w:val="Body Text Indent 3"/>
    <w:basedOn w:val="Normln"/>
    <w:link w:val="Zkladntextodsazen3Char"/>
    <w:unhideWhenUsed/>
    <w:rsid w:val="00F74C4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74C4A"/>
    <w:rPr>
      <w:rFonts w:ascii="Arial Narrow" w:hAnsi="Arial Narrow"/>
      <w:sz w:val="16"/>
      <w:szCs w:val="16"/>
      <w:lang w:eastAsia="zh-CN"/>
    </w:rPr>
  </w:style>
  <w:style w:type="paragraph" w:styleId="Obsah4">
    <w:name w:val="toc 4"/>
    <w:basedOn w:val="Normln"/>
    <w:next w:val="Normln"/>
    <w:autoRedefine/>
    <w:uiPriority w:val="39"/>
    <w:unhideWhenUsed/>
    <w:rsid w:val="00F434B9"/>
    <w:pPr>
      <w:tabs>
        <w:tab w:val="left" w:pos="1540"/>
        <w:tab w:val="right" w:leader="dot" w:pos="9065"/>
      </w:tabs>
      <w:spacing w:before="60" w:line="240" w:lineRule="auto"/>
      <w:ind w:left="709" w:right="340" w:hanging="709"/>
      <w:jc w:val="left"/>
    </w:pPr>
    <w:rPr>
      <w:rFonts w:eastAsiaTheme="minorEastAsia" w:cstheme="minorBidi"/>
      <w:noProof/>
      <w:sz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836D57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836D57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836D57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836D57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836D57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lang w:eastAsia="cs-CZ"/>
    </w:rPr>
  </w:style>
  <w:style w:type="character" w:customStyle="1" w:styleId="TitulekChar">
    <w:name w:val="Titulek Char"/>
    <w:aliases w:val="0 tabulka Char"/>
    <w:link w:val="Titulek"/>
    <w:uiPriority w:val="35"/>
    <w:rsid w:val="002E2B40"/>
    <w:rPr>
      <w:rFonts w:asciiTheme="minorHAnsi" w:eastAsia="Times New Roman" w:hAnsiTheme="minorHAnsi"/>
      <w:bCs/>
      <w:i/>
    </w:rPr>
  </w:style>
  <w:style w:type="paragraph" w:styleId="Seznamsodrkami">
    <w:name w:val="List Bullet"/>
    <w:basedOn w:val="Normln"/>
    <w:unhideWhenUsed/>
    <w:rsid w:val="00C15AF8"/>
    <w:pPr>
      <w:numPr>
        <w:numId w:val="11"/>
      </w:numPr>
      <w:spacing w:before="120" w:line="264" w:lineRule="auto"/>
      <w:contextualSpacing/>
    </w:pPr>
    <w:rPr>
      <w:rFonts w:ascii="Calibri" w:hAnsi="Calibri"/>
      <w:szCs w:val="20"/>
    </w:rPr>
  </w:style>
  <w:style w:type="paragraph" w:customStyle="1" w:styleId="6Odrazka">
    <w:name w:val="6_Odrazka"/>
    <w:basedOn w:val="Normln"/>
    <w:link w:val="6OdrazkaChar"/>
    <w:qFormat/>
    <w:rsid w:val="003D1C20"/>
    <w:pPr>
      <w:numPr>
        <w:numId w:val="12"/>
      </w:numPr>
      <w:spacing w:before="60" w:line="264" w:lineRule="auto"/>
    </w:pPr>
    <w:rPr>
      <w:rFonts w:cs="TimesNewRoman"/>
      <w:lang w:eastAsia="cs-CZ"/>
    </w:rPr>
  </w:style>
  <w:style w:type="character" w:customStyle="1" w:styleId="6OdrazkaChar">
    <w:name w:val="6_Odrazka Char"/>
    <w:basedOn w:val="Standardnpsmoodstavce"/>
    <w:link w:val="6Odrazka"/>
    <w:rsid w:val="003D1C20"/>
    <w:rPr>
      <w:rFonts w:ascii="Arial Narrow" w:hAnsi="Arial Narrow" w:cs="TimesNewRoman"/>
      <w:sz w:val="22"/>
      <w:szCs w:val="22"/>
    </w:rPr>
  </w:style>
  <w:style w:type="character" w:customStyle="1" w:styleId="ft">
    <w:name w:val="ft"/>
    <w:basedOn w:val="Standardnpsmoodstavce"/>
    <w:rsid w:val="00126594"/>
  </w:style>
  <w:style w:type="paragraph" w:customStyle="1" w:styleId="Normlnslovan">
    <w:name w:val="Normální číslovaný"/>
    <w:basedOn w:val="Normln"/>
    <w:rsid w:val="0014362D"/>
    <w:pPr>
      <w:numPr>
        <w:numId w:val="13"/>
      </w:numPr>
      <w:spacing w:after="240" w:line="240" w:lineRule="auto"/>
    </w:pPr>
    <w:rPr>
      <w:rFonts w:eastAsia="Times New Roman" w:cs="Arial"/>
      <w:sz w:val="20"/>
      <w:szCs w:val="18"/>
      <w:lang w:eastAsia="cs-CZ"/>
    </w:rPr>
  </w:style>
  <w:style w:type="paragraph" w:styleId="Bezmezer">
    <w:name w:val="No Spacing"/>
    <w:link w:val="BezmezerChar"/>
    <w:uiPriority w:val="1"/>
    <w:rsid w:val="00BD34B5"/>
    <w:pPr>
      <w:jc w:val="both"/>
    </w:pPr>
    <w:rPr>
      <w:rFonts w:ascii="Calibri" w:hAnsi="Calibri"/>
      <w:lang w:eastAsia="zh-CN"/>
    </w:rPr>
  </w:style>
  <w:style w:type="paragraph" w:customStyle="1" w:styleId="CharChar1CharCharCharCharCharCharCharChar">
    <w:name w:val="Char Char1 Char Char Char Char Char Char Char Char"/>
    <w:basedOn w:val="Normln"/>
    <w:rsid w:val="00AC1F8F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AC1F8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lang w:eastAsia="cs-CZ"/>
    </w:rPr>
  </w:style>
  <w:style w:type="paragraph" w:customStyle="1" w:styleId="Styl1">
    <w:name w:val="Styl1"/>
    <w:basedOn w:val="Normln"/>
    <w:rsid w:val="00AC1F8F"/>
    <w:pPr>
      <w:autoSpaceDE w:val="0"/>
      <w:autoSpaceDN w:val="0"/>
      <w:spacing w:line="240" w:lineRule="auto"/>
      <w:jc w:val="left"/>
    </w:pPr>
    <w:rPr>
      <w:rFonts w:ascii="Kino MT" w:eastAsia="Times New Roman" w:hAnsi="Kino MT" w:cs="Kino MT"/>
      <w:sz w:val="24"/>
      <w:szCs w:val="24"/>
      <w:lang w:eastAsia="cs-CZ"/>
    </w:rPr>
  </w:style>
  <w:style w:type="paragraph" w:customStyle="1" w:styleId="8Pozadavek">
    <w:name w:val="8_Pozadavek"/>
    <w:basedOn w:val="21odstavec"/>
    <w:link w:val="8PozadavekChar"/>
    <w:qFormat/>
    <w:rsid w:val="00515A8A"/>
    <w:pPr>
      <w:numPr>
        <w:numId w:val="14"/>
      </w:numPr>
      <w:spacing w:before="160"/>
    </w:pPr>
  </w:style>
  <w:style w:type="character" w:customStyle="1" w:styleId="8PozadavekChar">
    <w:name w:val="8_Pozadavek Char"/>
    <w:basedOn w:val="21odstavecChar"/>
    <w:link w:val="8Pozadavek"/>
    <w:rsid w:val="00515A8A"/>
    <w:rPr>
      <w:rFonts w:ascii="Arial Narrow" w:hAnsi="Arial Narrow" w:cstheme="minorHAns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rsid w:val="008B1CD4"/>
    <w:pPr>
      <w:keepLines/>
      <w:spacing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cs-CZ"/>
    </w:rPr>
  </w:style>
  <w:style w:type="paragraph" w:customStyle="1" w:styleId="81textpozadavku">
    <w:name w:val="81_text_pozadavku"/>
    <w:basedOn w:val="3cislo"/>
    <w:link w:val="81textpozadavkuChar"/>
    <w:qFormat/>
    <w:rsid w:val="00582A16"/>
    <w:pPr>
      <w:numPr>
        <w:numId w:val="0"/>
      </w:numPr>
      <w:ind w:left="426"/>
    </w:pPr>
  </w:style>
  <w:style w:type="character" w:customStyle="1" w:styleId="Text">
    <w:name w:val="Text"/>
    <w:basedOn w:val="Standardnpsmoodstavce"/>
    <w:rsid w:val="00C61BB5"/>
    <w:rPr>
      <w:rFonts w:ascii="Arial Narrow" w:eastAsia="SimSun" w:hAnsi="Arial Narrow"/>
      <w:sz w:val="22"/>
      <w:lang w:val="en-US" w:eastAsia="zh-CN"/>
    </w:rPr>
  </w:style>
  <w:style w:type="character" w:customStyle="1" w:styleId="81textpozadavkuChar">
    <w:name w:val="81_text_pozadavku Char"/>
    <w:basedOn w:val="3cisloChar"/>
    <w:link w:val="81textpozadavku"/>
    <w:rsid w:val="00582A16"/>
    <w:rPr>
      <w:rFonts w:ascii="Arial Narrow" w:hAnsi="Arial Narrow"/>
      <w:sz w:val="22"/>
      <w:szCs w:val="22"/>
      <w:lang w:eastAsia="zh-CN"/>
    </w:rPr>
  </w:style>
  <w:style w:type="paragraph" w:customStyle="1" w:styleId="popisekobr">
    <w:name w:val="popisek_obr"/>
    <w:basedOn w:val="Normln"/>
    <w:link w:val="popisekobrChar"/>
    <w:qFormat/>
    <w:rsid w:val="009F67E0"/>
    <w:pPr>
      <w:tabs>
        <w:tab w:val="left" w:pos="425"/>
      </w:tabs>
      <w:spacing w:before="120" w:after="120" w:line="216" w:lineRule="auto"/>
    </w:pPr>
    <w:rPr>
      <w:rFonts w:eastAsia="Calibri"/>
      <w:i/>
      <w:sz w:val="20"/>
    </w:rPr>
  </w:style>
  <w:style w:type="character" w:customStyle="1" w:styleId="popisekobrChar">
    <w:name w:val="popisek_obr Char"/>
    <w:link w:val="popisekobr"/>
    <w:rsid w:val="009F67E0"/>
    <w:rPr>
      <w:rFonts w:ascii="Arial Narrow" w:eastAsia="Calibri" w:hAnsi="Arial Narrow"/>
      <w:i/>
      <w:szCs w:val="22"/>
      <w:lang w:eastAsia="zh-CN"/>
    </w:rPr>
  </w:style>
  <w:style w:type="paragraph" w:customStyle="1" w:styleId="Atext">
    <w:name w:val="A_text"/>
    <w:basedOn w:val="Zkladntext2"/>
    <w:rsid w:val="00353C0E"/>
    <w:pPr>
      <w:widowControl/>
      <w:suppressAutoHyphens w:val="0"/>
      <w:autoSpaceDE/>
      <w:autoSpaceDN/>
      <w:adjustRightInd/>
      <w:spacing w:before="120" w:after="120"/>
      <w:ind w:firstLine="709"/>
      <w:jc w:val="both"/>
    </w:pPr>
    <w:rPr>
      <w:rFonts w:ascii="Calibri" w:eastAsiaTheme="minorHAnsi" w:hAnsi="Calibri" w:cs="Times New Roman"/>
      <w:b w:val="0"/>
      <w:iCs/>
      <w:sz w:val="18"/>
      <w:u w:val="none"/>
    </w:rPr>
  </w:style>
  <w:style w:type="character" w:customStyle="1" w:styleId="4pismenoChar">
    <w:name w:val="4_pismeno Char"/>
    <w:link w:val="4pismeno"/>
    <w:locked/>
    <w:rsid w:val="00624621"/>
    <w:rPr>
      <w:rFonts w:ascii="Arial Narrow" w:hAnsi="Arial Narrow"/>
      <w:sz w:val="22"/>
      <w:szCs w:val="22"/>
      <w:lang w:eastAsia="zh-CN"/>
    </w:rPr>
  </w:style>
  <w:style w:type="paragraph" w:customStyle="1" w:styleId="4pismeno">
    <w:name w:val="4_pismeno"/>
    <w:basedOn w:val="Odstavecseseznamem"/>
    <w:link w:val="4pismenoChar"/>
    <w:rsid w:val="00624621"/>
    <w:pPr>
      <w:numPr>
        <w:numId w:val="24"/>
      </w:numPr>
      <w:spacing w:before="60" w:line="240" w:lineRule="auto"/>
      <w:contextualSpacing w:val="0"/>
    </w:pPr>
  </w:style>
  <w:style w:type="table" w:customStyle="1" w:styleId="Svtlmka1">
    <w:name w:val="Světlá mřížka1"/>
    <w:basedOn w:val="Normlntabulka"/>
    <w:uiPriority w:val="62"/>
    <w:rsid w:val="00DD33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dstavecseseznamem2">
    <w:name w:val="Odstavec se seznamem2"/>
    <w:basedOn w:val="Normln"/>
    <w:rsid w:val="00884972"/>
    <w:pPr>
      <w:numPr>
        <w:numId w:val="23"/>
      </w:numPr>
      <w:spacing w:before="120" w:after="120" w:line="240" w:lineRule="auto"/>
    </w:pPr>
    <w:rPr>
      <w:rFonts w:eastAsia="Times New Roman"/>
      <w:lang w:eastAsia="en-US"/>
    </w:rPr>
  </w:style>
  <w:style w:type="paragraph" w:customStyle="1" w:styleId="Intabulka">
    <w:name w:val="Intabulka"/>
    <w:basedOn w:val="Normln"/>
    <w:link w:val="IntabulkaChar"/>
    <w:rsid w:val="00902C75"/>
    <w:pPr>
      <w:spacing w:before="40" w:after="40" w:line="240" w:lineRule="auto"/>
    </w:pPr>
    <w:rPr>
      <w:sz w:val="20"/>
      <w:szCs w:val="20"/>
      <w:lang w:eastAsia="cs-CZ"/>
    </w:rPr>
  </w:style>
  <w:style w:type="character" w:customStyle="1" w:styleId="IntabulkaChar">
    <w:name w:val="Intabulka Char"/>
    <w:link w:val="Intabulka"/>
    <w:locked/>
    <w:rsid w:val="00902C75"/>
    <w:rPr>
      <w:rFonts w:ascii="Arial Narrow" w:hAnsi="Arial Narrow"/>
    </w:rPr>
  </w:style>
  <w:style w:type="table" w:customStyle="1" w:styleId="Mkatabulky2">
    <w:name w:val="Mřížka tabulky2"/>
    <w:basedOn w:val="Normlntabulka"/>
    <w:next w:val="Mkatabulky"/>
    <w:rsid w:val="00B711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poznamkapodcarouChar">
    <w:name w:val="7_poznamka_pod_carou Char"/>
    <w:link w:val="7poznamkapodcarou"/>
    <w:locked/>
    <w:rsid w:val="00B47957"/>
    <w:rPr>
      <w:rFonts w:ascii="Affogato" w:hAnsi="Affogato"/>
      <w:sz w:val="16"/>
    </w:rPr>
  </w:style>
  <w:style w:type="paragraph" w:customStyle="1" w:styleId="7poznamkapodcarou">
    <w:name w:val="7_poznamka_pod_carou"/>
    <w:basedOn w:val="Textpoznpodarou"/>
    <w:link w:val="7poznamkapodcarouChar"/>
    <w:qFormat/>
    <w:rsid w:val="00B47957"/>
    <w:pPr>
      <w:spacing w:before="120" w:after="0" w:line="264" w:lineRule="auto"/>
      <w:jc w:val="left"/>
    </w:pPr>
    <w:rPr>
      <w:rFonts w:ascii="Affogato" w:hAnsi="Affogato"/>
      <w:sz w:val="16"/>
      <w:lang w:eastAsia="cs-CZ"/>
    </w:rPr>
  </w:style>
  <w:style w:type="paragraph" w:customStyle="1" w:styleId="Intabulka0">
    <w:name w:val="In_tabulka"/>
    <w:basedOn w:val="Normln"/>
    <w:link w:val="IntabulkaChar0"/>
    <w:rsid w:val="00782258"/>
    <w:pPr>
      <w:spacing w:before="40" w:after="40" w:line="240" w:lineRule="auto"/>
      <w:jc w:val="left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IntabulkaChar0">
    <w:name w:val="In_tabulka Char"/>
    <w:link w:val="Intabulka0"/>
    <w:rsid w:val="00782258"/>
    <w:rPr>
      <w:rFonts w:ascii="Arial" w:eastAsia="Times New Roman" w:hAnsi="Arial" w:cs="Arial"/>
      <w:sz w:val="18"/>
      <w:szCs w:val="18"/>
    </w:rPr>
  </w:style>
  <w:style w:type="paragraph" w:customStyle="1" w:styleId="Popisek">
    <w:name w:val="Popisek"/>
    <w:basedOn w:val="2text"/>
    <w:link w:val="PopisekChar"/>
    <w:rsid w:val="00FD33F2"/>
    <w:pPr>
      <w:outlineLvl w:val="0"/>
    </w:pPr>
  </w:style>
  <w:style w:type="character" w:customStyle="1" w:styleId="PopisekChar">
    <w:name w:val="Popisek Char"/>
    <w:basedOn w:val="2textChar"/>
    <w:link w:val="Popisek"/>
    <w:rsid w:val="00FD33F2"/>
    <w:rPr>
      <w:rFonts w:ascii="Arial Narrow" w:hAnsi="Arial Narrow"/>
      <w:sz w:val="22"/>
      <w:szCs w:val="22"/>
      <w:lang w:eastAsia="zh-CN"/>
    </w:rPr>
  </w:style>
  <w:style w:type="paragraph" w:customStyle="1" w:styleId="xl64">
    <w:name w:val="xl64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546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A546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546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A546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546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546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A546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546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A546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A546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A546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A546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A546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A54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7AD9"/>
    <w:pPr>
      <w:spacing w:line="240" w:lineRule="auto"/>
      <w:jc w:val="left"/>
    </w:pPr>
    <w:rPr>
      <w:rFonts w:ascii="Affogato" w:eastAsiaTheme="minorHAnsi" w:hAnsi="Affogato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7AD9"/>
    <w:rPr>
      <w:rFonts w:ascii="Affogato" w:eastAsiaTheme="minorHAnsi" w:hAnsi="Affogato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07AD9"/>
    <w:rPr>
      <w:vertAlign w:val="superscript"/>
    </w:rPr>
  </w:style>
  <w:style w:type="character" w:customStyle="1" w:styleId="BezmezerChar">
    <w:name w:val="Bez mezer Char"/>
    <w:basedOn w:val="Standardnpsmoodstavce"/>
    <w:link w:val="Bezmezer"/>
    <w:uiPriority w:val="1"/>
    <w:rsid w:val="00F07AD9"/>
    <w:rPr>
      <w:rFonts w:ascii="Calibri" w:hAnsi="Calibri"/>
      <w:lang w:eastAsia="zh-CN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F07AD9"/>
    <w:pPr>
      <w:spacing w:line="276" w:lineRule="auto"/>
      <w:ind w:left="440" w:hanging="440"/>
      <w:jc w:val="left"/>
    </w:pPr>
    <w:rPr>
      <w:rFonts w:asciiTheme="minorHAnsi" w:eastAsiaTheme="minorHAnsi" w:hAnsiTheme="minorHAnsi" w:cstheme="minorHAnsi"/>
      <w:caps/>
      <w:sz w:val="20"/>
      <w:szCs w:val="20"/>
      <w:lang w:eastAsia="en-US"/>
    </w:rPr>
  </w:style>
  <w:style w:type="table" w:styleId="Svtlseznamzvraznn6">
    <w:name w:val="Light List Accent 6"/>
    <w:basedOn w:val="Normlntabulka"/>
    <w:uiPriority w:val="61"/>
    <w:rsid w:val="00F07AD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F07AD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odnadpis">
    <w:name w:val="Subtitle"/>
    <w:aliases w:val="0 Subtitle"/>
    <w:basedOn w:val="Normln"/>
    <w:next w:val="Normln"/>
    <w:link w:val="PodnadpisChar1"/>
    <w:autoRedefine/>
    <w:uiPriority w:val="99"/>
    <w:qFormat/>
    <w:rsid w:val="00F07AD9"/>
    <w:pPr>
      <w:spacing w:before="240" w:after="240" w:line="264" w:lineRule="auto"/>
      <w:outlineLvl w:val="3"/>
    </w:pPr>
    <w:rPr>
      <w:rFonts w:ascii="Arial" w:eastAsia="Times New Roman" w:hAnsi="Arial" w:cs="Arial"/>
      <w:b/>
      <w:sz w:val="24"/>
      <w:szCs w:val="20"/>
    </w:rPr>
  </w:style>
  <w:style w:type="character" w:customStyle="1" w:styleId="PodnadpisChar1">
    <w:name w:val="Podnadpis Char1"/>
    <w:aliases w:val="0 Subtitle Char"/>
    <w:basedOn w:val="Standardnpsmoodstavce"/>
    <w:link w:val="Podnadpis"/>
    <w:uiPriority w:val="99"/>
    <w:rsid w:val="00F07AD9"/>
    <w:rPr>
      <w:rFonts w:ascii="Arial" w:eastAsia="Times New Roman" w:hAnsi="Arial" w:cs="Arial"/>
      <w:b/>
      <w:sz w:val="24"/>
      <w:lang w:eastAsia="zh-CN"/>
    </w:rPr>
  </w:style>
  <w:style w:type="paragraph" w:customStyle="1" w:styleId="poznamkapodcarou0">
    <w:name w:val="_poznamka_pod_carou"/>
    <w:basedOn w:val="Textpoznpodarou"/>
    <w:link w:val="poznamkapodcarouChar0"/>
    <w:rsid w:val="00F07AD9"/>
    <w:pPr>
      <w:spacing w:before="120" w:after="0" w:line="264" w:lineRule="auto"/>
      <w:jc w:val="left"/>
    </w:pPr>
    <w:rPr>
      <w:rFonts w:ascii="Affogato" w:hAnsi="Affogato"/>
      <w:sz w:val="16"/>
      <w:lang w:eastAsia="en-US"/>
    </w:rPr>
  </w:style>
  <w:style w:type="character" w:customStyle="1" w:styleId="poznamkapodcarouChar0">
    <w:name w:val="_poznamka_pod_carou Char"/>
    <w:link w:val="poznamkapodcarou0"/>
    <w:rsid w:val="00F07AD9"/>
    <w:rPr>
      <w:rFonts w:ascii="Affogato" w:hAnsi="Affogato"/>
      <w:sz w:val="16"/>
      <w:lang w:eastAsia="en-US"/>
    </w:rPr>
  </w:style>
  <w:style w:type="paragraph" w:styleId="Citt">
    <w:name w:val="Quote"/>
    <w:aliases w:val="_citace"/>
    <w:basedOn w:val="Normln"/>
    <w:next w:val="Normln"/>
    <w:link w:val="CittChar"/>
    <w:uiPriority w:val="29"/>
    <w:qFormat/>
    <w:rsid w:val="00F07AD9"/>
    <w:pPr>
      <w:spacing w:after="200" w:line="276" w:lineRule="auto"/>
      <w:jc w:val="left"/>
    </w:pPr>
    <w:rPr>
      <w:rFonts w:ascii="Affogato" w:eastAsiaTheme="minorHAnsi" w:hAnsi="Affogato" w:cstheme="minorBidi"/>
      <w:iCs/>
      <w:color w:val="000000" w:themeColor="text1"/>
      <w:sz w:val="18"/>
      <w:lang w:eastAsia="en-US"/>
    </w:rPr>
  </w:style>
  <w:style w:type="character" w:customStyle="1" w:styleId="CittChar">
    <w:name w:val="Citát Char"/>
    <w:aliases w:val="_citace Char"/>
    <w:basedOn w:val="Standardnpsmoodstavce"/>
    <w:link w:val="Citt"/>
    <w:uiPriority w:val="29"/>
    <w:rsid w:val="00F07AD9"/>
    <w:rPr>
      <w:rFonts w:ascii="Affogato" w:eastAsiaTheme="minorHAnsi" w:hAnsi="Affogato" w:cstheme="minorBidi"/>
      <w:iCs/>
      <w:color w:val="000000" w:themeColor="text1"/>
      <w:sz w:val="18"/>
      <w:szCs w:val="22"/>
      <w:lang w:eastAsia="en-US"/>
    </w:rPr>
  </w:style>
  <w:style w:type="paragraph" w:customStyle="1" w:styleId="seznam">
    <w:name w:val="_seznam"/>
    <w:basedOn w:val="04text"/>
    <w:link w:val="seznamChar"/>
    <w:rsid w:val="00DB271D"/>
  </w:style>
  <w:style w:type="character" w:customStyle="1" w:styleId="SeznamobrzkChar">
    <w:name w:val="Seznam obrázků Char"/>
    <w:basedOn w:val="Standardnpsmoodstavce"/>
    <w:link w:val="Seznamobrzk"/>
    <w:uiPriority w:val="99"/>
    <w:rsid w:val="00F07AD9"/>
    <w:rPr>
      <w:rFonts w:asciiTheme="minorHAnsi" w:eastAsiaTheme="minorHAnsi" w:hAnsiTheme="minorHAnsi" w:cstheme="minorHAnsi"/>
      <w:caps/>
      <w:lang w:eastAsia="en-US"/>
    </w:rPr>
  </w:style>
  <w:style w:type="character" w:customStyle="1" w:styleId="seznamChar">
    <w:name w:val="_seznam Char"/>
    <w:basedOn w:val="SeznamobrzkChar"/>
    <w:link w:val="seznam"/>
    <w:rsid w:val="00DB271D"/>
    <w:rPr>
      <w:rFonts w:ascii="Arial Narrow" w:eastAsia="Times New Roman" w:hAnsi="Arial Narrow" w:cs="Arial"/>
      <w:caps w:val="0"/>
      <w:kern w:val="1"/>
      <w:sz w:val="22"/>
      <w:szCs w:val="24"/>
      <w:lang w:eastAsia="hi-IN" w:bidi="hi-IN"/>
    </w:rPr>
  </w:style>
  <w:style w:type="character" w:styleId="Zdraznnjemn">
    <w:name w:val="Subtle Emphasis"/>
    <w:basedOn w:val="Standardnpsmoodstavce"/>
    <w:uiPriority w:val="19"/>
    <w:qFormat/>
    <w:rsid w:val="009B72FD"/>
    <w:rPr>
      <w:i/>
      <w:iCs/>
      <w:color w:val="404040" w:themeColor="text1" w:themeTint="BF"/>
    </w:rPr>
  </w:style>
  <w:style w:type="character" w:customStyle="1" w:styleId="1textChar">
    <w:name w:val="1_text Char"/>
    <w:basedOn w:val="Standardnpsmoodstavce"/>
    <w:link w:val="1text"/>
    <w:locked/>
    <w:rsid w:val="00754B15"/>
    <w:rPr>
      <w:rFonts w:ascii="Arial Narrow" w:hAnsi="Arial Narrow"/>
      <w:sz w:val="22"/>
      <w:lang w:eastAsia="zh-CN"/>
    </w:rPr>
  </w:style>
  <w:style w:type="paragraph" w:customStyle="1" w:styleId="1text">
    <w:name w:val="1_text"/>
    <w:basedOn w:val="Normln"/>
    <w:link w:val="1textChar"/>
    <w:qFormat/>
    <w:rsid w:val="00754B15"/>
    <w:pPr>
      <w:spacing w:before="120" w:line="240" w:lineRule="auto"/>
    </w:pPr>
    <w:rPr>
      <w:szCs w:val="20"/>
    </w:rPr>
  </w:style>
  <w:style w:type="character" w:customStyle="1" w:styleId="7tabulkaChar">
    <w:name w:val="7_tabulka Char"/>
    <w:basedOn w:val="1textChar"/>
    <w:link w:val="7tabulka"/>
    <w:locked/>
    <w:rsid w:val="0054730E"/>
    <w:rPr>
      <w:rFonts w:ascii="Arial Narrow" w:hAnsi="Arial Narrow"/>
      <w:sz w:val="22"/>
      <w:lang w:eastAsia="zh-CN"/>
    </w:rPr>
  </w:style>
  <w:style w:type="paragraph" w:customStyle="1" w:styleId="7tabulka">
    <w:name w:val="7_tabulka"/>
    <w:basedOn w:val="1text"/>
    <w:link w:val="7tabulkaChar"/>
    <w:rsid w:val="0054730E"/>
    <w:pPr>
      <w:spacing w:before="40" w:after="40"/>
    </w:pPr>
  </w:style>
  <w:style w:type="paragraph" w:customStyle="1" w:styleId="nadpis50">
    <w:name w:val="_nadpis 5"/>
    <w:basedOn w:val="1text"/>
    <w:link w:val="nadpis5Char0"/>
    <w:rsid w:val="0054730E"/>
    <w:pPr>
      <w:keepNext/>
      <w:keepLines/>
      <w:spacing w:before="240" w:after="120"/>
    </w:pPr>
    <w:rPr>
      <w:b/>
      <w:i/>
    </w:rPr>
  </w:style>
  <w:style w:type="character" w:customStyle="1" w:styleId="nadpis5Char0">
    <w:name w:val="_nadpis 5 Char"/>
    <w:basedOn w:val="1textChar"/>
    <w:link w:val="nadpis50"/>
    <w:rsid w:val="0054730E"/>
    <w:rPr>
      <w:rFonts w:ascii="Arial Narrow" w:hAnsi="Arial Narrow"/>
      <w:b/>
      <w:i/>
      <w:sz w:val="22"/>
      <w:lang w:eastAsia="zh-CN"/>
    </w:rPr>
  </w:style>
  <w:style w:type="paragraph" w:customStyle="1" w:styleId="4podnadpis">
    <w:name w:val="4_podnadpis"/>
    <w:basedOn w:val="Normln"/>
    <w:link w:val="4podnadpisChar"/>
    <w:rsid w:val="003F0F04"/>
    <w:pPr>
      <w:spacing w:before="160" w:line="240" w:lineRule="auto"/>
    </w:pPr>
    <w:rPr>
      <w:rFonts w:ascii="Calibri" w:hAnsi="Calibri"/>
      <w:b/>
      <w:i/>
    </w:rPr>
  </w:style>
  <w:style w:type="character" w:customStyle="1" w:styleId="4podnadpisChar">
    <w:name w:val="4_podnadpis Char"/>
    <w:basedOn w:val="Standardnpsmoodstavce"/>
    <w:link w:val="4podnadpis"/>
    <w:rsid w:val="003F0F04"/>
    <w:rPr>
      <w:rFonts w:ascii="Calibri" w:hAnsi="Calibri"/>
      <w:b/>
      <w:i/>
      <w:sz w:val="22"/>
      <w:szCs w:val="22"/>
      <w:lang w:eastAsia="zh-CN"/>
    </w:rPr>
  </w:style>
  <w:style w:type="paragraph" w:customStyle="1" w:styleId="04text">
    <w:name w:val="04_text"/>
    <w:basedOn w:val="Zkladntext"/>
    <w:link w:val="04textChar"/>
    <w:qFormat/>
    <w:rsid w:val="00DB271D"/>
    <w:pPr>
      <w:widowControl w:val="0"/>
      <w:suppressAutoHyphens/>
      <w:spacing w:before="120"/>
      <w:textAlignment w:val="baseline"/>
    </w:pPr>
    <w:rPr>
      <w:kern w:val="1"/>
      <w:sz w:val="22"/>
      <w:lang w:eastAsia="hi-IN" w:bidi="hi-IN"/>
    </w:rPr>
  </w:style>
  <w:style w:type="character" w:customStyle="1" w:styleId="04textChar">
    <w:name w:val="04_text Char"/>
    <w:basedOn w:val="ZkladntextChar"/>
    <w:link w:val="04text"/>
    <w:rsid w:val="00DB271D"/>
    <w:rPr>
      <w:rFonts w:ascii="Arial Narrow" w:eastAsia="Times New Roman" w:hAnsi="Arial Narrow" w:cs="Arial"/>
      <w:kern w:val="1"/>
      <w:sz w:val="22"/>
      <w:szCs w:val="24"/>
      <w:lang w:eastAsia="hi-IN" w:bidi="hi-IN"/>
    </w:rPr>
  </w:style>
  <w:style w:type="paragraph" w:customStyle="1" w:styleId="05pismeno">
    <w:name w:val="05_pismeno"/>
    <w:basedOn w:val="b-pismeno"/>
    <w:link w:val="05pismenoChar"/>
    <w:qFormat/>
    <w:rsid w:val="0059379E"/>
  </w:style>
  <w:style w:type="character" w:customStyle="1" w:styleId="05pismenoChar">
    <w:name w:val="05_pismeno Char"/>
    <w:basedOn w:val="Standardnpsmoodstavce"/>
    <w:link w:val="05pismeno"/>
    <w:rsid w:val="0059379E"/>
    <w:rPr>
      <w:rFonts w:ascii="Arial Narrow" w:hAnsi="Arial Narrow"/>
      <w:sz w:val="22"/>
      <w:szCs w:val="22"/>
      <w:lang w:eastAsia="en-US"/>
    </w:rPr>
  </w:style>
  <w:style w:type="character" w:customStyle="1" w:styleId="DatumChar">
    <w:name w:val="Datum Char"/>
    <w:basedOn w:val="Standardnpsmoodstavce"/>
    <w:link w:val="Datum"/>
    <w:rsid w:val="006D53E2"/>
    <w:rPr>
      <w:rFonts w:ascii="Arial Narrow" w:hAnsi="Arial Narrow"/>
      <w:sz w:val="22"/>
      <w:szCs w:val="22"/>
      <w:lang w:eastAsia="zh-CN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53E2"/>
    <w:rPr>
      <w:rFonts w:ascii="Tahoma" w:hAnsi="Tahoma" w:cs="Tahoma"/>
      <w:shd w:val="clear" w:color="auto" w:fill="000080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53E2"/>
    <w:rPr>
      <w:rFonts w:ascii="Arial Narrow" w:hAnsi="Arial Narrow"/>
      <w:sz w:val="22"/>
      <w:szCs w:val="22"/>
      <w:lang w:eastAsia="zh-CN"/>
    </w:rPr>
  </w:style>
  <w:style w:type="paragraph" w:customStyle="1" w:styleId="41podpsmeno">
    <w:name w:val="41_podpísmeno"/>
    <w:basedOn w:val="b-pismeno"/>
    <w:link w:val="41podpsmenoChar"/>
    <w:rsid w:val="006D53E2"/>
    <w:pPr>
      <w:numPr>
        <w:numId w:val="0"/>
      </w:numPr>
      <w:tabs>
        <w:tab w:val="clear" w:pos="720"/>
      </w:tabs>
      <w:ind w:left="1502" w:hanging="425"/>
    </w:pPr>
    <w:rPr>
      <w:lang w:eastAsia="zh-CN"/>
    </w:rPr>
  </w:style>
  <w:style w:type="character" w:customStyle="1" w:styleId="41podpsmenoChar">
    <w:name w:val="41_podpísmeno Char"/>
    <w:basedOn w:val="b-pismenoChar"/>
    <w:link w:val="41podpsmeno"/>
    <w:rsid w:val="006D53E2"/>
    <w:rPr>
      <w:rFonts w:ascii="Arial Narrow" w:hAnsi="Arial Narrow"/>
      <w:sz w:val="22"/>
      <w:szCs w:val="22"/>
      <w:lang w:eastAsia="zh-CN"/>
    </w:rPr>
  </w:style>
  <w:style w:type="paragraph" w:customStyle="1" w:styleId="1odstavec">
    <w:name w:val="1_odstavec"/>
    <w:basedOn w:val="Normln"/>
    <w:link w:val="1odstavecChar"/>
    <w:rsid w:val="00862D52"/>
    <w:pPr>
      <w:spacing w:before="120" w:line="240" w:lineRule="auto"/>
      <w:ind w:left="720" w:hanging="720"/>
    </w:pPr>
    <w:rPr>
      <w:rFonts w:asciiTheme="minorHAnsi" w:hAnsiTheme="minorHAnsi" w:cstheme="minorHAnsi"/>
      <w:lang w:eastAsia="en-US"/>
    </w:rPr>
  </w:style>
  <w:style w:type="character" w:customStyle="1" w:styleId="1odstavecChar">
    <w:name w:val="1_odstavec Char"/>
    <w:link w:val="1odstavec"/>
    <w:rsid w:val="00862D52"/>
    <w:rPr>
      <w:rFonts w:asciiTheme="minorHAnsi" w:hAnsiTheme="minorHAnsi" w:cstheme="minorHAns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8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22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4023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5107">
                          <w:marLeft w:val="0"/>
                          <w:marRight w:val="30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7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78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0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356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6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1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BF31-0421-44BE-98B3-24690803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13839</Words>
  <Characters>88945</Characters>
  <Application>Microsoft Office Word</Application>
  <DocSecurity>0</DocSecurity>
  <Lines>741</Lines>
  <Paragraphs>205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NÁVRH ÚZEMNÍHO PLÁNU</vt:lpstr>
    </vt:vector>
  </TitlesOfParts>
  <Company>DHV</Company>
  <LinksUpToDate>false</LinksUpToDate>
  <CharactersWithSpaces>102579</CharactersWithSpaces>
  <SharedDoc>false</SharedDoc>
  <HLinks>
    <vt:vector size="354" baseType="variant">
      <vt:variant>
        <vt:i4>1441847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_Toc321303539</vt:lpwstr>
      </vt:variant>
      <vt:variant>
        <vt:i4>1441847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_Toc321303538</vt:lpwstr>
      </vt:variant>
      <vt:variant>
        <vt:i4>1441847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_Toc321303537</vt:lpwstr>
      </vt:variant>
      <vt:variant>
        <vt:i4>1441847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_Toc321303536</vt:lpwstr>
      </vt:variant>
      <vt:variant>
        <vt:i4>1441847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_Toc321303535</vt:lpwstr>
      </vt:variant>
      <vt:variant>
        <vt:i4>1441847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_Toc321303534</vt:lpwstr>
      </vt:variant>
      <vt:variant>
        <vt:i4>1441847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_Toc321303533</vt:lpwstr>
      </vt:variant>
      <vt:variant>
        <vt:i4>1441847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_Toc321303532</vt:lpwstr>
      </vt:variant>
      <vt:variant>
        <vt:i4>1441847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_Toc321303531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_Toc321303530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_Toc321303529</vt:lpwstr>
      </vt:variant>
      <vt:variant>
        <vt:i4>1507383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_Toc321303528</vt:lpwstr>
      </vt:variant>
      <vt:variant>
        <vt:i4>1507383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_Toc321303527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_Toc321303526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_Toc321303525</vt:lpwstr>
      </vt:variant>
      <vt:variant>
        <vt:i4>1507383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_Toc321303524</vt:lpwstr>
      </vt:variant>
      <vt:variant>
        <vt:i4>1507383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_Toc321303523</vt:lpwstr>
      </vt:variant>
      <vt:variant>
        <vt:i4>1507383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_Toc321303522</vt:lpwstr>
      </vt:variant>
      <vt:variant>
        <vt:i4>1507383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_Toc321303521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_Toc321303520</vt:lpwstr>
      </vt:variant>
      <vt:variant>
        <vt:i4>1310775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_Toc321303519</vt:lpwstr>
      </vt:variant>
      <vt:variant>
        <vt:i4>1310775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_Toc321303518</vt:lpwstr>
      </vt:variant>
      <vt:variant>
        <vt:i4>1310775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_Toc321303517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_Toc321303516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_Toc321303515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_Toc321303514</vt:lpwstr>
      </vt:variant>
      <vt:variant>
        <vt:i4>1310775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_Toc321303513</vt:lpwstr>
      </vt:variant>
      <vt:variant>
        <vt:i4>1310775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_Toc321303512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_Toc321303511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_Toc321303510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_Toc321303509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_Toc321303508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_Toc321303507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_Toc321303506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_Toc321303505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_Toc321303504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_Toc321303503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_Toc321303502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_Toc321303501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_Toc321303500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_Toc321303499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_Toc321303498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_Toc321303497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_Toc321303496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_Toc321303495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_Toc321303494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_Toc321303493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_Toc321303492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_Toc321303491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_Toc321303490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_Toc321303489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_Toc321303488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_Toc321303487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_Toc321303486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_Toc321303485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_Toc321303484</vt:lpwstr>
      </vt:variant>
      <vt:variant>
        <vt:i4>1900598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_Toc321303483</vt:lpwstr>
      </vt:variant>
      <vt:variant>
        <vt:i4>1900598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_Toc321303481</vt:lpwstr>
      </vt:variant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mailto:mis.landarch@seznam.cz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Alena Švandelíková</cp:lastModifiedBy>
  <cp:revision>5</cp:revision>
  <cp:lastPrinted>2025-05-04T21:56:00Z</cp:lastPrinted>
  <dcterms:created xsi:type="dcterms:W3CDTF">2025-05-04T21:54:00Z</dcterms:created>
  <dcterms:modified xsi:type="dcterms:W3CDTF">2025-05-04T21:56:00Z</dcterms:modified>
</cp:coreProperties>
</file>